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C2DA6" w:rsidP="00641C0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641C06">
      <w:pPr>
        <w:rPr>
          <w:b/>
          <w:bCs/>
          <w:sz w:val="36"/>
        </w:rPr>
      </w:pPr>
    </w:p>
    <w:p w:rsidR="003C2DA6" w:rsidRPr="000C1EE1" w:rsidRDefault="00762C23" w:rsidP="00641C06">
      <w:pPr>
        <w:rPr>
          <w:b/>
        </w:rPr>
      </w:pPr>
      <w:r>
        <w:rPr>
          <w:noProof/>
        </w:rPr>
        <w:drawing>
          <wp:anchor distT="0" distB="0" distL="114300" distR="114300" simplePos="0" relativeHeight="251662336" behindDoc="0" locked="0" layoutInCell="1" allowOverlap="1" wp14:anchorId="7A8D50AA" wp14:editId="1A5C785B">
            <wp:simplePos x="0" y="0"/>
            <wp:positionH relativeFrom="column">
              <wp:posOffset>3933825</wp:posOffset>
            </wp:positionH>
            <wp:positionV relativeFrom="paragraph">
              <wp:posOffset>8255</wp:posOffset>
            </wp:positionV>
            <wp:extent cx="1371600" cy="206502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71600" cy="2065020"/>
                    </a:xfrm>
                    <a:prstGeom prst="rect">
                      <a:avLst/>
                    </a:prstGeom>
                  </pic:spPr>
                </pic:pic>
              </a:graphicData>
            </a:graphic>
            <wp14:sizeRelH relativeFrom="margin">
              <wp14:pctWidth>0</wp14:pctWidth>
            </wp14:sizeRelH>
            <wp14:sizeRelV relativeFrom="margin">
              <wp14:pctHeight>0</wp14:pctHeight>
            </wp14:sizeRelV>
          </wp:anchor>
        </w:drawing>
      </w:r>
      <w:r w:rsidR="003C2DA6" w:rsidRPr="000C1EE1">
        <w:rPr>
          <w:rFonts w:hint="eastAsia"/>
          <w:b/>
        </w:rPr>
        <w:t>中文书名：《</w:t>
      </w:r>
      <w:r w:rsidR="00AF400C">
        <w:rPr>
          <w:rFonts w:hint="eastAsia"/>
          <w:b/>
          <w:bCs/>
          <w:szCs w:val="21"/>
        </w:rPr>
        <w:t>故土难离</w:t>
      </w:r>
      <w:r w:rsidR="003C2DA6" w:rsidRPr="000C1EE1">
        <w:rPr>
          <w:rFonts w:hint="eastAsia"/>
          <w:b/>
        </w:rPr>
        <w:t>》</w:t>
      </w:r>
    </w:p>
    <w:p w:rsidR="003C2DA6" w:rsidRPr="0075278B" w:rsidRDefault="003C2DA6" w:rsidP="00641C06">
      <w:pPr>
        <w:rPr>
          <w:b/>
        </w:rPr>
      </w:pPr>
      <w:r w:rsidRPr="000C1EE1">
        <w:rPr>
          <w:rFonts w:hint="eastAsia"/>
          <w:b/>
        </w:rPr>
        <w:t>英文书名：</w:t>
      </w:r>
      <w:r w:rsidR="007B578B" w:rsidRPr="007B578B">
        <w:rPr>
          <w:b/>
        </w:rPr>
        <w:t>SITE FIDELITY</w:t>
      </w:r>
    </w:p>
    <w:p w:rsidR="003C2DA6" w:rsidRPr="003F0CD0" w:rsidRDefault="003C2DA6" w:rsidP="00641C0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7B578B" w:rsidRPr="007B578B">
        <w:rPr>
          <w:b/>
        </w:rPr>
        <w:t>Claire Boyles</w:t>
      </w:r>
    </w:p>
    <w:p w:rsidR="003C2DA6" w:rsidRPr="00CF1D82" w:rsidRDefault="003C2DA6" w:rsidP="00641C0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7B578B" w:rsidRPr="007B578B">
        <w:rPr>
          <w:b/>
        </w:rPr>
        <w:t>Norton</w:t>
      </w:r>
    </w:p>
    <w:p w:rsidR="003C2DA6" w:rsidRPr="000C1EE1" w:rsidRDefault="003C2DA6" w:rsidP="00641C06">
      <w:pPr>
        <w:rPr>
          <w:b/>
        </w:rPr>
      </w:pPr>
      <w:r w:rsidRPr="000C1EE1">
        <w:rPr>
          <w:rFonts w:hint="eastAsia"/>
          <w:b/>
        </w:rPr>
        <w:t>代理</w:t>
      </w:r>
      <w:r>
        <w:rPr>
          <w:rFonts w:hint="eastAsia"/>
          <w:b/>
        </w:rPr>
        <w:t>公司</w:t>
      </w:r>
      <w:r w:rsidRPr="000C1EE1">
        <w:rPr>
          <w:rFonts w:hint="eastAsia"/>
          <w:b/>
        </w:rPr>
        <w:t>：</w:t>
      </w:r>
      <w:r w:rsidR="007B578B" w:rsidRPr="007B578B">
        <w:rPr>
          <w:b/>
        </w:rPr>
        <w:t>Karpfinger Agency</w:t>
      </w:r>
      <w:r w:rsidR="00274BF1">
        <w:rPr>
          <w:rFonts w:hint="eastAsia"/>
          <w:b/>
        </w:rPr>
        <w:t>/ANA/</w:t>
      </w:r>
      <w:r w:rsidR="00641C06">
        <w:rPr>
          <w:rFonts w:hint="eastAsia"/>
          <w:b/>
        </w:rPr>
        <w:t>Jackie Huang</w:t>
      </w:r>
      <w:r w:rsidR="00762C23" w:rsidRPr="00762C23">
        <w:rPr>
          <w:noProof/>
        </w:rPr>
        <w:t xml:space="preserve"> </w:t>
      </w:r>
    </w:p>
    <w:p w:rsidR="003C2DA6" w:rsidRPr="007B578B" w:rsidRDefault="003C2DA6" w:rsidP="00641C06">
      <w:pPr>
        <w:rPr>
          <w:rFonts w:eastAsiaTheme="minorEastAsia"/>
          <w:b/>
        </w:rPr>
      </w:pPr>
      <w:r w:rsidRPr="000C1EE1">
        <w:rPr>
          <w:rFonts w:hint="eastAsia"/>
          <w:b/>
        </w:rPr>
        <w:t>页</w:t>
      </w:r>
      <w:r w:rsidRPr="000C1EE1">
        <w:rPr>
          <w:rFonts w:hint="eastAsia"/>
          <w:b/>
        </w:rPr>
        <w:t xml:space="preserve">    </w:t>
      </w:r>
      <w:r w:rsidR="007B578B">
        <w:rPr>
          <w:rFonts w:hint="eastAsia"/>
          <w:b/>
        </w:rPr>
        <w:t>数：</w:t>
      </w:r>
      <w:r w:rsidR="00762C23">
        <w:rPr>
          <w:rFonts w:eastAsiaTheme="minorEastAsia" w:hint="eastAsia"/>
          <w:b/>
        </w:rPr>
        <w:t>2</w:t>
      </w:r>
      <w:r w:rsidR="00762C23">
        <w:rPr>
          <w:rFonts w:eastAsiaTheme="minorEastAsia"/>
          <w:b/>
        </w:rPr>
        <w:t>08</w:t>
      </w:r>
      <w:r w:rsidR="00762C23">
        <w:rPr>
          <w:rFonts w:eastAsiaTheme="minorEastAsia"/>
          <w:b/>
        </w:rPr>
        <w:t>页</w:t>
      </w:r>
    </w:p>
    <w:p w:rsidR="003C2DA6" w:rsidRPr="000C1EE1" w:rsidRDefault="003C2DA6" w:rsidP="00641C06">
      <w:pPr>
        <w:rPr>
          <w:b/>
        </w:rPr>
      </w:pPr>
      <w:r w:rsidRPr="000C1EE1">
        <w:rPr>
          <w:rFonts w:hint="eastAsia"/>
          <w:b/>
        </w:rPr>
        <w:t>出版时间：</w:t>
      </w:r>
      <w:r w:rsidR="007B578B">
        <w:rPr>
          <w:rFonts w:hint="eastAsia"/>
          <w:b/>
        </w:rPr>
        <w:t>2021</w:t>
      </w:r>
      <w:r w:rsidRPr="000C1EE1">
        <w:rPr>
          <w:rFonts w:hint="eastAsia"/>
          <w:b/>
        </w:rPr>
        <w:t>年</w:t>
      </w:r>
      <w:r w:rsidR="007B578B">
        <w:rPr>
          <w:rFonts w:hint="eastAsia"/>
          <w:b/>
        </w:rPr>
        <w:t>6</w:t>
      </w:r>
      <w:r>
        <w:rPr>
          <w:rFonts w:hint="eastAsia"/>
          <w:b/>
        </w:rPr>
        <w:t>月</w:t>
      </w:r>
    </w:p>
    <w:p w:rsidR="003C2DA6" w:rsidRPr="000C1EE1" w:rsidRDefault="003C2DA6" w:rsidP="00641C06">
      <w:pPr>
        <w:rPr>
          <w:b/>
        </w:rPr>
      </w:pPr>
      <w:r w:rsidRPr="000C1EE1">
        <w:rPr>
          <w:rFonts w:hint="eastAsia"/>
          <w:b/>
        </w:rPr>
        <w:t>代理地区：中国大陆、台湾</w:t>
      </w:r>
    </w:p>
    <w:p w:rsidR="003C2DA6" w:rsidRPr="000C1EE1" w:rsidRDefault="003C2DA6" w:rsidP="00641C06">
      <w:pPr>
        <w:rPr>
          <w:b/>
        </w:rPr>
      </w:pPr>
      <w:r w:rsidRPr="000C1EE1">
        <w:rPr>
          <w:rFonts w:hint="eastAsia"/>
          <w:b/>
        </w:rPr>
        <w:t>审读资料：</w:t>
      </w:r>
      <w:r>
        <w:rPr>
          <w:rFonts w:hint="eastAsia"/>
          <w:b/>
        </w:rPr>
        <w:t>电子稿</w:t>
      </w:r>
    </w:p>
    <w:p w:rsidR="003C2DA6" w:rsidRDefault="003C2DA6" w:rsidP="00641C0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7B578B">
        <w:rPr>
          <w:rFonts w:hint="eastAsia"/>
          <w:b/>
        </w:rPr>
        <w:t>短篇</w:t>
      </w:r>
      <w:r w:rsidR="00E85D85">
        <w:rPr>
          <w:rFonts w:hint="eastAsia"/>
          <w:b/>
        </w:rPr>
        <w:t>小说</w:t>
      </w:r>
      <w:r w:rsidR="007B578B">
        <w:rPr>
          <w:rFonts w:hint="eastAsia"/>
          <w:b/>
        </w:rPr>
        <w:t>集</w:t>
      </w:r>
    </w:p>
    <w:p w:rsidR="003C2DA6" w:rsidRPr="00D008F0" w:rsidRDefault="004E2EB8" w:rsidP="00641C06">
      <w:pPr>
        <w:rPr>
          <w:b/>
          <w:color w:val="FF0000"/>
        </w:rPr>
      </w:pPr>
      <w:r w:rsidRPr="00D008F0">
        <w:rPr>
          <w:rFonts w:hint="eastAsia"/>
          <w:b/>
          <w:color w:val="FF0000"/>
        </w:rPr>
        <w:t>版权已授：</w:t>
      </w:r>
      <w:r w:rsidR="000E5C5B">
        <w:rPr>
          <w:rFonts w:hint="eastAsia"/>
          <w:b/>
          <w:color w:val="FF0000"/>
        </w:rPr>
        <w:t>美国，</w:t>
      </w:r>
      <w:r w:rsidRPr="00D008F0">
        <w:rPr>
          <w:rFonts w:hint="eastAsia"/>
          <w:b/>
          <w:color w:val="FF0000"/>
        </w:rPr>
        <w:t>俄罗斯</w:t>
      </w:r>
    </w:p>
    <w:p w:rsidR="004E2EB8" w:rsidRPr="004E2EB8" w:rsidRDefault="004E2EB8" w:rsidP="00641C06">
      <w:pPr>
        <w:rPr>
          <w:b/>
        </w:rPr>
      </w:pPr>
    </w:p>
    <w:p w:rsidR="003C2DA6" w:rsidRDefault="003C2DA6" w:rsidP="00641C06">
      <w:pPr>
        <w:rPr>
          <w:b/>
          <w:bCs/>
          <w:szCs w:val="21"/>
        </w:rPr>
      </w:pPr>
      <w:r w:rsidRPr="0096089F">
        <w:rPr>
          <w:rFonts w:hint="eastAsia"/>
          <w:b/>
          <w:bCs/>
          <w:szCs w:val="21"/>
        </w:rPr>
        <w:t>内容简介：</w:t>
      </w:r>
    </w:p>
    <w:p w:rsidR="003C2DA6" w:rsidRPr="00E85D85" w:rsidRDefault="003C2DA6" w:rsidP="00E73923">
      <w:pPr>
        <w:rPr>
          <w:bCs/>
          <w:szCs w:val="21"/>
        </w:rPr>
      </w:pPr>
    </w:p>
    <w:p w:rsidR="00E85D85" w:rsidRDefault="00E85D85" w:rsidP="0057130E">
      <w:pPr>
        <w:ind w:firstLine="420"/>
        <w:rPr>
          <w:bCs/>
          <w:szCs w:val="21"/>
        </w:rPr>
      </w:pPr>
      <w:r w:rsidRPr="00E85D85">
        <w:rPr>
          <w:rFonts w:hint="eastAsia"/>
          <w:bCs/>
          <w:szCs w:val="21"/>
        </w:rPr>
        <w:t>短篇</w:t>
      </w:r>
      <w:r>
        <w:rPr>
          <w:rFonts w:hint="eastAsia"/>
          <w:bCs/>
          <w:szCs w:val="21"/>
        </w:rPr>
        <w:t>小说</w:t>
      </w:r>
      <w:r w:rsidRPr="00E85D85">
        <w:rPr>
          <w:rFonts w:hint="eastAsia"/>
          <w:bCs/>
          <w:szCs w:val="21"/>
        </w:rPr>
        <w:t>集《</w:t>
      </w:r>
      <w:r w:rsidR="00AF400C">
        <w:rPr>
          <w:rFonts w:hint="eastAsia"/>
          <w:bCs/>
          <w:szCs w:val="21"/>
        </w:rPr>
        <w:t>故土难离</w:t>
      </w:r>
      <w:r w:rsidRPr="00E85D85">
        <w:rPr>
          <w:rFonts w:hint="eastAsia"/>
          <w:bCs/>
          <w:szCs w:val="21"/>
        </w:rPr>
        <w:t>》（</w:t>
      </w:r>
      <w:r w:rsidRPr="00E73923">
        <w:rPr>
          <w:color w:val="000000"/>
          <w:kern w:val="0"/>
          <w:szCs w:val="21"/>
        </w:rPr>
        <w:t>SITE FIDELITY</w:t>
      </w:r>
      <w:r w:rsidRPr="00E85D85">
        <w:rPr>
          <w:rFonts w:hint="eastAsia"/>
          <w:bCs/>
          <w:szCs w:val="21"/>
        </w:rPr>
        <w:t>）</w:t>
      </w:r>
      <w:r>
        <w:rPr>
          <w:rFonts w:hint="eastAsia"/>
          <w:bCs/>
          <w:szCs w:val="21"/>
        </w:rPr>
        <w:t>中的故事跨越的时间段从</w:t>
      </w:r>
      <w:r>
        <w:rPr>
          <w:rFonts w:hint="eastAsia"/>
          <w:bCs/>
          <w:szCs w:val="21"/>
        </w:rPr>
        <w:t>20</w:t>
      </w:r>
      <w:r>
        <w:rPr>
          <w:rFonts w:hint="eastAsia"/>
          <w:bCs/>
          <w:szCs w:val="21"/>
        </w:rPr>
        <w:t>世纪</w:t>
      </w:r>
      <w:r>
        <w:rPr>
          <w:rFonts w:hint="eastAsia"/>
          <w:bCs/>
          <w:szCs w:val="21"/>
        </w:rPr>
        <w:t>70</w:t>
      </w:r>
      <w:r>
        <w:rPr>
          <w:rFonts w:hint="eastAsia"/>
          <w:bCs/>
          <w:szCs w:val="21"/>
        </w:rPr>
        <w:t>年代到也许会发生的近未来，故事发生的地点在科罗拉多州和内华达州的乡村和小镇中。这些故事主要围绕着女性主角来讨论失去、照顾和爱那些我们最亲近的人的种种方式，她们的经历则展现了诸多离我们最近的棘手、复杂的问题：</w:t>
      </w:r>
      <w:r w:rsidRPr="00E85D85">
        <w:rPr>
          <w:rFonts w:hint="eastAsia"/>
          <w:bCs/>
          <w:szCs w:val="21"/>
        </w:rPr>
        <w:t>环境正义、经济安全、水权和合乎道德的土地使用。</w:t>
      </w:r>
      <w:r>
        <w:rPr>
          <w:rFonts w:hint="eastAsia"/>
          <w:bCs/>
          <w:szCs w:val="21"/>
        </w:rPr>
        <w:t>这些人努力工作、养育孩子、照顾年迈的父母，在我们不断变化的世界上挣扎求生。</w:t>
      </w:r>
    </w:p>
    <w:p w:rsidR="0057130E" w:rsidRDefault="0057130E" w:rsidP="0057130E">
      <w:pPr>
        <w:ind w:firstLine="420"/>
        <w:rPr>
          <w:bCs/>
          <w:szCs w:val="21"/>
        </w:rPr>
      </w:pPr>
    </w:p>
    <w:p w:rsidR="0011488C" w:rsidRPr="00245D93" w:rsidRDefault="0011488C" w:rsidP="0011488C">
      <w:pPr>
        <w:ind w:firstLineChars="200" w:firstLine="420"/>
        <w:rPr>
          <w:bCs/>
          <w:szCs w:val="21"/>
        </w:rPr>
      </w:pPr>
      <w:r w:rsidRPr="00245D93">
        <w:rPr>
          <w:rFonts w:hint="eastAsia"/>
          <w:bCs/>
          <w:szCs w:val="21"/>
        </w:rPr>
        <w:t>一位</w:t>
      </w:r>
      <w:r w:rsidRPr="00245D93">
        <w:rPr>
          <w:rFonts w:hint="eastAsia"/>
          <w:bCs/>
          <w:szCs w:val="21"/>
        </w:rPr>
        <w:t>7</w:t>
      </w:r>
      <w:r w:rsidRPr="00245D93">
        <w:rPr>
          <w:bCs/>
          <w:szCs w:val="21"/>
        </w:rPr>
        <w:t>4</w:t>
      </w:r>
      <w:r w:rsidRPr="00245D93">
        <w:rPr>
          <w:rFonts w:hint="eastAsia"/>
          <w:bCs/>
          <w:szCs w:val="21"/>
        </w:rPr>
        <w:t>岁高龄的修女成为了一位环保主义者去制止油气开采的项目。一位鸟类学家重返故土，去照顾自己身为农场主的父亲。结果却因为要保护一窝濒临绝种的艾草松鸡（</w:t>
      </w:r>
      <w:r w:rsidRPr="00245D93">
        <w:t>Gunnison sage-grouse</w:t>
      </w:r>
      <w:r w:rsidRPr="00245D93">
        <w:rPr>
          <w:rFonts w:hint="eastAsia"/>
          <w:bCs/>
          <w:szCs w:val="21"/>
        </w:rPr>
        <w:t>）而被捕。一位在内华达偏远小镇抚养孩子的母亲。一个在禽流感时期想要将自己的鸡仔藏起来的年轻农妇。</w:t>
      </w:r>
    </w:p>
    <w:p w:rsidR="0011488C" w:rsidRPr="00245D93" w:rsidRDefault="0011488C" w:rsidP="0011488C">
      <w:pPr>
        <w:ind w:firstLineChars="200" w:firstLine="420"/>
        <w:jc w:val="left"/>
      </w:pPr>
    </w:p>
    <w:p w:rsidR="0011488C" w:rsidRPr="00245D93" w:rsidRDefault="0011488C" w:rsidP="0011488C">
      <w:pPr>
        <w:ind w:firstLineChars="200" w:firstLine="420"/>
        <w:jc w:val="left"/>
      </w:pPr>
      <w:r w:rsidRPr="00245D93">
        <w:rPr>
          <w:rFonts w:hint="eastAsia"/>
        </w:rPr>
        <w:t>在这部作品的系列精彩故事里，通过女性主人公的遭遇，引出了我们身边那些讽刺又复杂的环境公平、经济安全、水权以及生态土地使用等议题。尽管作者</w:t>
      </w:r>
      <w:r w:rsidRPr="00245D93">
        <w:rPr>
          <w:rFonts w:hint="eastAsia"/>
          <w:szCs w:val="21"/>
        </w:rPr>
        <w:t>克莱尔·博伊尔斯（</w:t>
      </w:r>
      <w:r w:rsidRPr="00245D93">
        <w:t>Claire Boyles</w:t>
      </w:r>
      <w:r w:rsidRPr="00245D93">
        <w:rPr>
          <w:rFonts w:hint="eastAsia"/>
          <w:szCs w:val="21"/>
        </w:rPr>
        <w:t>）的故事都扎根在科罗拉多或者是内华达的偏远小镇，但反映出的却是全球人类都在遭遇的挣扎。</w:t>
      </w:r>
    </w:p>
    <w:p w:rsidR="0011488C" w:rsidRPr="00245D93" w:rsidRDefault="0011488C" w:rsidP="0011488C">
      <w:pPr>
        <w:ind w:firstLineChars="200" w:firstLine="420"/>
        <w:jc w:val="left"/>
      </w:pPr>
    </w:p>
    <w:p w:rsidR="0011488C" w:rsidRPr="00245D93" w:rsidRDefault="0011488C" w:rsidP="0011488C">
      <w:pPr>
        <w:ind w:firstLineChars="200" w:firstLine="420"/>
        <w:jc w:val="left"/>
      </w:pPr>
      <w:r w:rsidRPr="00245D93">
        <w:rPr>
          <w:rFonts w:hint="eastAsia"/>
        </w:rPr>
        <w:t>就好像安妮·普鲁（</w:t>
      </w:r>
      <w:r w:rsidRPr="00245D93">
        <w:t>Annie Proulx</w:t>
      </w:r>
      <w:r w:rsidRPr="00245D93">
        <w:rPr>
          <w:rFonts w:hint="eastAsia"/>
        </w:rPr>
        <w:t>）与爱丽丝·门罗（</w:t>
      </w:r>
      <w:r w:rsidRPr="00245D93">
        <w:t>Alice Munro</w:t>
      </w:r>
      <w:r w:rsidRPr="00245D93">
        <w:rPr>
          <w:rFonts w:hint="eastAsia"/>
        </w:rPr>
        <w:t>）一样，克莱尔·博伊尔斯通过诗一般的语言，塑造了令人过目难忘的</w:t>
      </w:r>
      <w:r w:rsidRPr="00245D93">
        <w:t>角色</w:t>
      </w:r>
      <w:r w:rsidRPr="00245D93">
        <w:rPr>
          <w:rFonts w:hint="eastAsia"/>
        </w:rPr>
        <w:t>，讲述了那些让人深思且心碎的故事。让人们不得不重新思考自己与地球，人类母亲之间的关系。</w:t>
      </w:r>
    </w:p>
    <w:p w:rsidR="00E85D85" w:rsidRPr="0011488C" w:rsidRDefault="00E85D85" w:rsidP="00E73923">
      <w:pPr>
        <w:rPr>
          <w:color w:val="000000"/>
          <w:kern w:val="0"/>
          <w:szCs w:val="21"/>
        </w:rPr>
      </w:pPr>
    </w:p>
    <w:p w:rsidR="00E85D85" w:rsidRPr="001B2C11" w:rsidRDefault="008B353D" w:rsidP="008B353D">
      <w:pPr>
        <w:ind w:firstLine="420"/>
        <w:rPr>
          <w:color w:val="000000"/>
          <w:kern w:val="0"/>
          <w:szCs w:val="21"/>
          <w:u w:val="single"/>
        </w:rPr>
      </w:pPr>
      <w:r w:rsidRPr="001B2C11">
        <w:rPr>
          <w:rFonts w:hint="eastAsia"/>
          <w:color w:val="000000"/>
          <w:kern w:val="0"/>
          <w:szCs w:val="21"/>
          <w:u w:val="single"/>
        </w:rPr>
        <w:t>文学代理人对本书的评价：</w:t>
      </w:r>
    </w:p>
    <w:p w:rsidR="008B353D" w:rsidRDefault="008B353D" w:rsidP="008B353D">
      <w:pPr>
        <w:ind w:firstLine="420"/>
        <w:rPr>
          <w:color w:val="000000"/>
          <w:kern w:val="0"/>
          <w:szCs w:val="21"/>
        </w:rPr>
      </w:pPr>
    </w:p>
    <w:p w:rsidR="008B353D" w:rsidRPr="008B353D" w:rsidRDefault="008B353D" w:rsidP="008B353D">
      <w:pPr>
        <w:ind w:firstLine="420"/>
        <w:rPr>
          <w:b/>
          <w:bCs/>
          <w:szCs w:val="21"/>
        </w:rPr>
      </w:pPr>
      <w:r>
        <w:rPr>
          <w:rFonts w:hint="eastAsia"/>
          <w:color w:val="000000"/>
          <w:kern w:val="0"/>
          <w:szCs w:val="21"/>
        </w:rPr>
        <w:lastRenderedPageBreak/>
        <w:t>“</w:t>
      </w:r>
      <w:r w:rsidRPr="008B353D">
        <w:rPr>
          <w:rFonts w:hint="eastAsia"/>
          <w:color w:val="000000"/>
          <w:kern w:val="0"/>
          <w:szCs w:val="21"/>
        </w:rPr>
        <w:t>当我最初读到《</w:t>
      </w:r>
      <w:r w:rsidR="005E04B0">
        <w:rPr>
          <w:rFonts w:hint="eastAsia"/>
          <w:bCs/>
          <w:szCs w:val="21"/>
        </w:rPr>
        <w:t>故土难离</w:t>
      </w:r>
      <w:r w:rsidRPr="008B353D">
        <w:rPr>
          <w:rFonts w:hint="eastAsia"/>
          <w:color w:val="000000"/>
          <w:kern w:val="0"/>
          <w:szCs w:val="21"/>
        </w:rPr>
        <w:t>》的</w:t>
      </w:r>
      <w:r>
        <w:rPr>
          <w:rFonts w:hint="eastAsia"/>
          <w:color w:val="000000"/>
          <w:kern w:val="0"/>
          <w:szCs w:val="21"/>
        </w:rPr>
        <w:t>故事的时候</w:t>
      </w:r>
      <w:r w:rsidRPr="008B353D">
        <w:rPr>
          <w:rFonts w:hint="eastAsia"/>
          <w:color w:val="000000"/>
          <w:kern w:val="0"/>
          <w:szCs w:val="21"/>
        </w:rPr>
        <w:t>，我意识到</w:t>
      </w:r>
      <w:r>
        <w:rPr>
          <w:rFonts w:hint="eastAsia"/>
          <w:color w:val="000000"/>
          <w:kern w:val="0"/>
          <w:szCs w:val="21"/>
        </w:rPr>
        <w:t>，</w:t>
      </w:r>
      <w:r w:rsidRPr="008B353D">
        <w:rPr>
          <w:rFonts w:hint="eastAsia"/>
          <w:color w:val="000000"/>
          <w:kern w:val="0"/>
          <w:szCs w:val="21"/>
        </w:rPr>
        <w:t>克莱尔的小说植根于我们这个时代最紧迫的问题，</w:t>
      </w:r>
      <w:r>
        <w:rPr>
          <w:rFonts w:hint="eastAsia"/>
          <w:color w:val="000000"/>
          <w:kern w:val="0"/>
          <w:szCs w:val="21"/>
        </w:rPr>
        <w:t>讲述了</w:t>
      </w:r>
      <w:r w:rsidRPr="008B353D">
        <w:rPr>
          <w:rFonts w:hint="eastAsia"/>
          <w:color w:val="000000"/>
          <w:kern w:val="0"/>
          <w:szCs w:val="21"/>
        </w:rPr>
        <w:t>我们如何尝试（</w:t>
      </w:r>
      <w:r>
        <w:rPr>
          <w:rFonts w:hint="eastAsia"/>
          <w:color w:val="000000"/>
          <w:kern w:val="0"/>
          <w:szCs w:val="21"/>
        </w:rPr>
        <w:t>但</w:t>
      </w:r>
      <w:r w:rsidRPr="008B353D">
        <w:rPr>
          <w:rFonts w:hint="eastAsia"/>
          <w:color w:val="000000"/>
          <w:kern w:val="0"/>
          <w:szCs w:val="21"/>
        </w:rPr>
        <w:t>经常失败）与他人联系</w:t>
      </w:r>
      <w:r>
        <w:rPr>
          <w:rFonts w:hint="eastAsia"/>
          <w:color w:val="000000"/>
          <w:kern w:val="0"/>
          <w:szCs w:val="21"/>
        </w:rPr>
        <w:t>、交流的深刻的人类故事。自疫情爆发开始，各种有关疫情的</w:t>
      </w:r>
      <w:r w:rsidRPr="008B353D">
        <w:rPr>
          <w:rFonts w:hint="eastAsia"/>
          <w:color w:val="000000"/>
          <w:kern w:val="0"/>
          <w:szCs w:val="21"/>
        </w:rPr>
        <w:t>全球性问题</w:t>
      </w:r>
      <w:r>
        <w:rPr>
          <w:rFonts w:hint="eastAsia"/>
          <w:color w:val="000000"/>
          <w:kern w:val="0"/>
          <w:szCs w:val="21"/>
        </w:rPr>
        <w:t>就</w:t>
      </w:r>
      <w:r w:rsidRPr="008B353D">
        <w:rPr>
          <w:rFonts w:hint="eastAsia"/>
          <w:color w:val="000000"/>
          <w:kern w:val="0"/>
          <w:szCs w:val="21"/>
        </w:rPr>
        <w:t>理所当然地充斥</w:t>
      </w:r>
      <w:r>
        <w:rPr>
          <w:rFonts w:hint="eastAsia"/>
          <w:color w:val="000000"/>
          <w:kern w:val="0"/>
          <w:szCs w:val="21"/>
        </w:rPr>
        <w:t>了</w:t>
      </w:r>
      <w:r w:rsidRPr="008B353D">
        <w:rPr>
          <w:rFonts w:hint="eastAsia"/>
          <w:color w:val="000000"/>
          <w:kern w:val="0"/>
          <w:szCs w:val="21"/>
        </w:rPr>
        <w:t>我们的新闻和我们的意识，但是</w:t>
      </w:r>
      <w:r>
        <w:rPr>
          <w:rFonts w:hint="eastAsia"/>
          <w:color w:val="000000"/>
          <w:kern w:val="0"/>
          <w:szCs w:val="21"/>
        </w:rPr>
        <w:t>将来</w:t>
      </w:r>
      <w:r w:rsidRPr="008B353D">
        <w:rPr>
          <w:rFonts w:hint="eastAsia"/>
          <w:color w:val="000000"/>
          <w:kern w:val="0"/>
          <w:szCs w:val="21"/>
        </w:rPr>
        <w:t>当病毒</w:t>
      </w:r>
      <w:r>
        <w:rPr>
          <w:rFonts w:hint="eastAsia"/>
          <w:color w:val="000000"/>
          <w:kern w:val="0"/>
          <w:szCs w:val="21"/>
        </w:rPr>
        <w:t>开始</w:t>
      </w:r>
      <w:r w:rsidRPr="008B353D">
        <w:rPr>
          <w:rFonts w:hint="eastAsia"/>
          <w:color w:val="000000"/>
          <w:kern w:val="0"/>
          <w:szCs w:val="21"/>
        </w:rPr>
        <w:t>消退时，环境问题和经济斗争仍然是我们世界面临的最紧迫的问题之一。</w:t>
      </w:r>
      <w:r>
        <w:rPr>
          <w:rFonts w:hint="eastAsia"/>
          <w:color w:val="000000"/>
          <w:kern w:val="0"/>
          <w:szCs w:val="21"/>
        </w:rPr>
        <w:t>”</w:t>
      </w:r>
    </w:p>
    <w:p w:rsidR="0075296D" w:rsidRPr="00E73923" w:rsidRDefault="0075296D" w:rsidP="00E73923">
      <w:pPr>
        <w:rPr>
          <w:b/>
          <w:bCs/>
          <w:szCs w:val="21"/>
        </w:rPr>
      </w:pPr>
    </w:p>
    <w:p w:rsidR="008B3081" w:rsidRPr="00E73923" w:rsidRDefault="003C2DA6" w:rsidP="00E73923">
      <w:pPr>
        <w:rPr>
          <w:b/>
          <w:szCs w:val="21"/>
        </w:rPr>
      </w:pPr>
      <w:r w:rsidRPr="00E73923">
        <w:rPr>
          <w:b/>
          <w:szCs w:val="21"/>
        </w:rPr>
        <w:t>作者简介：</w:t>
      </w:r>
      <w:bookmarkStart w:id="0" w:name="productDetails"/>
      <w:bookmarkEnd w:id="0"/>
    </w:p>
    <w:p w:rsidR="005664AD" w:rsidRDefault="005664AD" w:rsidP="00E73923">
      <w:pPr>
        <w:rPr>
          <w:b/>
          <w:szCs w:val="21"/>
        </w:rPr>
      </w:pPr>
    </w:p>
    <w:p w:rsidR="008B353D" w:rsidRDefault="008B353D" w:rsidP="000439ED">
      <w:pPr>
        <w:ind w:firstLine="420"/>
        <w:rPr>
          <w:szCs w:val="21"/>
        </w:rPr>
      </w:pPr>
      <w:r w:rsidRPr="008B353D">
        <w:rPr>
          <w:rFonts w:hint="eastAsia"/>
          <w:b/>
          <w:szCs w:val="21"/>
        </w:rPr>
        <w:t>克莱尔·博伊尔斯</w:t>
      </w:r>
      <w:r>
        <w:rPr>
          <w:rFonts w:hint="eastAsia"/>
          <w:b/>
          <w:szCs w:val="21"/>
        </w:rPr>
        <w:t>（</w:t>
      </w:r>
      <w:r w:rsidRPr="00E73923">
        <w:rPr>
          <w:b/>
          <w:color w:val="000000"/>
          <w:kern w:val="0"/>
          <w:szCs w:val="21"/>
        </w:rPr>
        <w:t>Claire Boyles</w:t>
      </w:r>
      <w:r>
        <w:rPr>
          <w:rFonts w:hint="eastAsia"/>
          <w:b/>
          <w:szCs w:val="21"/>
        </w:rPr>
        <w:t>）</w:t>
      </w:r>
      <w:r w:rsidRPr="008B353D">
        <w:rPr>
          <w:rFonts w:hint="eastAsia"/>
          <w:szCs w:val="21"/>
        </w:rPr>
        <w:t>是一名公立学校教师、作家、母亲，还曾经做过一段时间可持续发展农场的农场主。后来她不得不卖掉农场，重回学校，在科罗拉多州立大学（</w:t>
      </w:r>
      <w:r w:rsidRPr="00E73923">
        <w:rPr>
          <w:color w:val="000000"/>
          <w:kern w:val="0"/>
          <w:szCs w:val="21"/>
        </w:rPr>
        <w:t>Colorado State University</w:t>
      </w:r>
      <w:r w:rsidRPr="008B353D">
        <w:rPr>
          <w:rFonts w:hint="eastAsia"/>
          <w:szCs w:val="21"/>
        </w:rPr>
        <w:t>）攻读文学硕士学位。她的小说</w:t>
      </w:r>
      <w:r>
        <w:rPr>
          <w:rFonts w:hint="eastAsia"/>
          <w:szCs w:val="21"/>
        </w:rPr>
        <w:t>发表</w:t>
      </w:r>
      <w:r w:rsidRPr="008B353D">
        <w:rPr>
          <w:rFonts w:hint="eastAsia"/>
          <w:szCs w:val="21"/>
        </w:rPr>
        <w:t>在《林荫大道》</w:t>
      </w:r>
      <w:r>
        <w:rPr>
          <w:rFonts w:hint="eastAsia"/>
          <w:szCs w:val="21"/>
        </w:rPr>
        <w:t>（</w:t>
      </w:r>
      <w:r w:rsidRPr="00E73923">
        <w:rPr>
          <w:i/>
          <w:iCs/>
          <w:color w:val="000000"/>
          <w:kern w:val="0"/>
          <w:szCs w:val="21"/>
        </w:rPr>
        <w:t>Boulevard</w:t>
      </w:r>
      <w:r>
        <w:rPr>
          <w:rFonts w:hint="eastAsia"/>
          <w:szCs w:val="21"/>
        </w:rPr>
        <w:t>）</w:t>
      </w:r>
      <w:r w:rsidRPr="008B353D">
        <w:rPr>
          <w:rFonts w:hint="eastAsia"/>
          <w:szCs w:val="21"/>
        </w:rPr>
        <w:t>、《肯扬评论》</w:t>
      </w:r>
      <w:r>
        <w:rPr>
          <w:rFonts w:hint="eastAsia"/>
          <w:szCs w:val="21"/>
        </w:rPr>
        <w:t>（</w:t>
      </w:r>
      <w:r w:rsidRPr="00E73923">
        <w:rPr>
          <w:i/>
          <w:iCs/>
          <w:color w:val="000000"/>
          <w:kern w:val="0"/>
          <w:szCs w:val="21"/>
        </w:rPr>
        <w:t>Kenyon Review</w:t>
      </w:r>
      <w:r>
        <w:rPr>
          <w:rFonts w:hint="eastAsia"/>
          <w:szCs w:val="21"/>
        </w:rPr>
        <w:t>）</w:t>
      </w:r>
      <w:r w:rsidRPr="008B353D">
        <w:rPr>
          <w:rFonts w:hint="eastAsia"/>
          <w:szCs w:val="21"/>
        </w:rPr>
        <w:t>和《大师评论》</w:t>
      </w:r>
      <w:r>
        <w:rPr>
          <w:rFonts w:hint="eastAsia"/>
          <w:szCs w:val="21"/>
        </w:rPr>
        <w:t>（</w:t>
      </w:r>
      <w:r w:rsidRPr="00E73923">
        <w:rPr>
          <w:i/>
          <w:iCs/>
          <w:color w:val="000000"/>
          <w:kern w:val="0"/>
          <w:szCs w:val="21"/>
        </w:rPr>
        <w:t>Masters Review</w:t>
      </w:r>
      <w:r>
        <w:rPr>
          <w:rFonts w:hint="eastAsia"/>
          <w:szCs w:val="21"/>
        </w:rPr>
        <w:t>）</w:t>
      </w:r>
      <w:r w:rsidRPr="008B353D">
        <w:rPr>
          <w:rFonts w:hint="eastAsia"/>
          <w:szCs w:val="21"/>
        </w:rPr>
        <w:t>上，</w:t>
      </w:r>
      <w:r>
        <w:rPr>
          <w:rFonts w:hint="eastAsia"/>
          <w:szCs w:val="21"/>
        </w:rPr>
        <w:t>非小说作品也出现在</w:t>
      </w:r>
      <w:r w:rsidRPr="008B353D">
        <w:rPr>
          <w:rFonts w:hint="eastAsia"/>
          <w:szCs w:val="21"/>
        </w:rPr>
        <w:t>VQR</w:t>
      </w:r>
      <w:r w:rsidRPr="008B353D">
        <w:rPr>
          <w:rFonts w:hint="eastAsia"/>
          <w:szCs w:val="21"/>
        </w:rPr>
        <w:t>、《贝拉》</w:t>
      </w:r>
      <w:r>
        <w:rPr>
          <w:rFonts w:hint="eastAsia"/>
          <w:szCs w:val="21"/>
        </w:rPr>
        <w:t>（</w:t>
      </w:r>
      <w:r w:rsidRPr="00E73923">
        <w:rPr>
          <w:i/>
          <w:iCs/>
          <w:color w:val="000000"/>
          <w:kern w:val="0"/>
          <w:szCs w:val="21"/>
        </w:rPr>
        <w:t>Vela</w:t>
      </w:r>
      <w:r>
        <w:rPr>
          <w:rFonts w:hint="eastAsia"/>
          <w:szCs w:val="21"/>
        </w:rPr>
        <w:t>）和《麦克斯威尼</w:t>
      </w:r>
      <w:r w:rsidRPr="008B353D">
        <w:rPr>
          <w:rFonts w:hint="eastAsia"/>
          <w:szCs w:val="21"/>
        </w:rPr>
        <w:t>互联网趋势》</w:t>
      </w:r>
      <w:r>
        <w:rPr>
          <w:rFonts w:hint="eastAsia"/>
          <w:szCs w:val="21"/>
        </w:rPr>
        <w:t>（</w:t>
      </w:r>
      <w:r w:rsidRPr="00E73923">
        <w:rPr>
          <w:i/>
          <w:iCs/>
          <w:color w:val="000000"/>
          <w:kern w:val="0"/>
          <w:szCs w:val="21"/>
        </w:rPr>
        <w:t>McSweeney’s Internet Tendency</w:t>
      </w:r>
      <w:r>
        <w:rPr>
          <w:rFonts w:hint="eastAsia"/>
          <w:szCs w:val="21"/>
        </w:rPr>
        <w:t>）</w:t>
      </w:r>
      <w:r w:rsidRPr="008B353D">
        <w:rPr>
          <w:rFonts w:hint="eastAsia"/>
          <w:szCs w:val="21"/>
        </w:rPr>
        <w:t>中。她</w:t>
      </w:r>
      <w:r>
        <w:rPr>
          <w:rFonts w:hint="eastAsia"/>
          <w:szCs w:val="21"/>
        </w:rPr>
        <w:t>目前</w:t>
      </w:r>
      <w:r w:rsidRPr="008B353D">
        <w:rPr>
          <w:rFonts w:hint="eastAsia"/>
          <w:szCs w:val="21"/>
        </w:rPr>
        <w:t>与丈夫和两个十几岁的孩子住在科罗拉多州。</w:t>
      </w:r>
    </w:p>
    <w:p w:rsidR="000439ED" w:rsidRDefault="000439ED" w:rsidP="000439ED">
      <w:pPr>
        <w:ind w:firstLine="420"/>
        <w:rPr>
          <w:szCs w:val="21"/>
        </w:rPr>
      </w:pPr>
    </w:p>
    <w:p w:rsidR="0011488C" w:rsidRDefault="0011488C" w:rsidP="0011488C">
      <w:pPr>
        <w:ind w:firstLine="420"/>
        <w:rPr>
          <w:szCs w:val="21"/>
        </w:rPr>
      </w:pPr>
      <w:r>
        <w:rPr>
          <w:rFonts w:hint="eastAsia"/>
          <w:szCs w:val="21"/>
        </w:rPr>
        <w:t>克莱尔正在创作自己的第一部长篇小说。这部小说描写的是一个面临失去自己家族农场的家庭，展现的是在生活压力巨大，亟需想办法找到生存的经济来源，与日益急迫的环境问题之间的矛盾。本作将是对这类型传统故事的全新描写。</w:t>
      </w:r>
    </w:p>
    <w:p w:rsidR="0011488C" w:rsidRDefault="0011488C" w:rsidP="0011488C">
      <w:pPr>
        <w:ind w:firstLine="420"/>
        <w:rPr>
          <w:rFonts w:hint="eastAsia"/>
          <w:szCs w:val="21"/>
        </w:rPr>
      </w:pPr>
    </w:p>
    <w:p w:rsidR="005737DB" w:rsidRDefault="005737DB" w:rsidP="00641C06">
      <w:pPr>
        <w:jc w:val="left"/>
        <w:rPr>
          <w:b/>
          <w:bCs/>
          <w:szCs w:val="21"/>
        </w:rPr>
      </w:pPr>
    </w:p>
    <w:p w:rsidR="0075296D" w:rsidRDefault="0075296D" w:rsidP="00641C06">
      <w:pPr>
        <w:jc w:val="left"/>
        <w:rPr>
          <w:b/>
          <w:bCs/>
          <w:szCs w:val="21"/>
        </w:rPr>
      </w:pPr>
      <w:r>
        <w:rPr>
          <w:b/>
          <w:bCs/>
          <w:szCs w:val="21"/>
        </w:rPr>
        <w:t>媒体评价</w:t>
      </w:r>
      <w:r>
        <w:rPr>
          <w:rFonts w:hint="eastAsia"/>
          <w:b/>
          <w:bCs/>
          <w:szCs w:val="21"/>
        </w:rPr>
        <w:t>：</w:t>
      </w:r>
    </w:p>
    <w:p w:rsidR="0075296D" w:rsidRDefault="0075296D" w:rsidP="00641C06">
      <w:pPr>
        <w:jc w:val="left"/>
        <w:rPr>
          <w:b/>
          <w:bCs/>
          <w:szCs w:val="21"/>
        </w:rPr>
      </w:pPr>
    </w:p>
    <w:p w:rsidR="00AF400C" w:rsidRPr="004A2C8A" w:rsidRDefault="00AF400C" w:rsidP="00AF400C">
      <w:pPr>
        <w:ind w:firstLineChars="200" w:firstLine="420"/>
        <w:jc w:val="left"/>
        <w:rPr>
          <w:rFonts w:ascii="宋体" w:hAnsi="宋体"/>
          <w:bCs/>
          <w:szCs w:val="21"/>
        </w:rPr>
      </w:pPr>
      <w:r w:rsidRPr="004A2C8A">
        <w:rPr>
          <w:rFonts w:ascii="宋体" w:hAnsi="宋体" w:hint="eastAsia"/>
          <w:bCs/>
          <w:szCs w:val="21"/>
        </w:rPr>
        <w:t>“从阅读《故土难离》的第一行开始，我就深深地被它吸引。书中直击人心的魔力直到读完最后一页，还久久地留存在我的脑海里。这部作品集成功地同时展现了无情与宽容、残忍与优美、亲密与疏离。这在</w:t>
      </w:r>
      <w:r w:rsidRPr="004A2C8A">
        <w:rPr>
          <w:rFonts w:ascii="宋体" w:hAnsi="宋体"/>
          <w:bCs/>
          <w:szCs w:val="21"/>
        </w:rPr>
        <w:t>类似作品</w:t>
      </w:r>
      <w:r w:rsidRPr="004A2C8A">
        <w:rPr>
          <w:rFonts w:ascii="宋体" w:hAnsi="宋体" w:hint="eastAsia"/>
          <w:bCs/>
          <w:szCs w:val="21"/>
        </w:rPr>
        <w:t>中是难得一见的。克莱尔·博伊尔斯是个奇迹，这部作品是里程碑式的典范。”</w:t>
      </w:r>
    </w:p>
    <w:p w:rsidR="00AF400C" w:rsidRDefault="00AF400C" w:rsidP="00AF400C">
      <w:pPr>
        <w:ind w:firstLineChars="200" w:firstLine="420"/>
        <w:jc w:val="left"/>
        <w:rPr>
          <w:rFonts w:ascii="宋体" w:hAnsi="宋体"/>
          <w:bCs/>
          <w:szCs w:val="21"/>
        </w:rPr>
      </w:pPr>
      <w:r w:rsidRPr="004A2C8A">
        <w:rPr>
          <w:rFonts w:ascii="宋体" w:hAnsi="宋体" w:hint="eastAsia"/>
          <w:bCs/>
          <w:szCs w:val="21"/>
        </w:rPr>
        <w:t>——</w:t>
      </w:r>
      <w:r w:rsidRPr="004A2C8A">
        <w:rPr>
          <w:rFonts w:ascii="宋体" w:hAnsi="宋体"/>
          <w:bCs/>
          <w:szCs w:val="21"/>
        </w:rPr>
        <w:t>莫莉·安托波尔</w:t>
      </w:r>
      <w:r w:rsidRPr="004A2C8A">
        <w:rPr>
          <w:rFonts w:ascii="宋体" w:hAnsi="宋体" w:hint="eastAsia"/>
          <w:bCs/>
          <w:szCs w:val="21"/>
        </w:rPr>
        <w:t>（</w:t>
      </w:r>
      <w:r w:rsidRPr="00AF400C">
        <w:rPr>
          <w:bCs/>
          <w:color w:val="000000"/>
          <w:szCs w:val="21"/>
          <w:shd w:val="clear" w:color="auto" w:fill="FFFFFF"/>
        </w:rPr>
        <w:t>Molly Antopol</w:t>
      </w:r>
      <w:r w:rsidRPr="004A2C8A">
        <w:rPr>
          <w:rFonts w:ascii="宋体" w:hAnsi="宋体" w:hint="eastAsia"/>
          <w:bCs/>
          <w:szCs w:val="21"/>
        </w:rPr>
        <w:t>），代表作《你非美国人》（</w:t>
      </w:r>
      <w:r w:rsidRPr="00AF400C">
        <w:rPr>
          <w:bCs/>
          <w:i/>
          <w:iCs/>
          <w:szCs w:val="21"/>
        </w:rPr>
        <w:t>The UnAmericans</w:t>
      </w:r>
      <w:r w:rsidRPr="00AF400C">
        <w:rPr>
          <w:rFonts w:ascii="宋体" w:hAnsi="宋体" w:hint="eastAsia"/>
          <w:bCs/>
          <w:szCs w:val="21"/>
        </w:rPr>
        <w:t>）</w:t>
      </w:r>
    </w:p>
    <w:p w:rsidR="00887DA6" w:rsidRDefault="00887DA6" w:rsidP="00D530F1">
      <w:pPr>
        <w:jc w:val="left"/>
        <w:rPr>
          <w:rFonts w:ascii="宋体" w:hAnsi="宋体"/>
          <w:bCs/>
          <w:szCs w:val="21"/>
        </w:rPr>
      </w:pPr>
    </w:p>
    <w:p w:rsidR="00AC40B4" w:rsidRDefault="00AC40B4" w:rsidP="00AC40B4">
      <w:pPr>
        <w:ind w:firstLineChars="200" w:firstLine="420"/>
        <w:jc w:val="left"/>
        <w:rPr>
          <w:rFonts w:ascii="宋体" w:hAnsi="宋体"/>
          <w:bCs/>
          <w:szCs w:val="21"/>
        </w:rPr>
      </w:pPr>
      <w:r>
        <w:rPr>
          <w:rFonts w:ascii="宋体" w:hAnsi="宋体" w:hint="eastAsia"/>
          <w:bCs/>
          <w:szCs w:val="21"/>
        </w:rPr>
        <w:t>“如果我们想在未来的数十年里仍能够生存在美国的大西部，我们就要爱护这里的一切与传统。不要总想着驯服、束缚这里，滥采滥伐只会让西部大地干涸。相反，我们要保护这里，让这里重新焕发生机。</w:t>
      </w:r>
      <w:r w:rsidRPr="004A2C8A">
        <w:rPr>
          <w:rFonts w:ascii="宋体" w:hAnsi="宋体" w:hint="eastAsia"/>
          <w:bCs/>
          <w:szCs w:val="21"/>
        </w:rPr>
        <w:t>克莱尔·博伊尔斯</w:t>
      </w:r>
      <w:r>
        <w:rPr>
          <w:rFonts w:ascii="宋体" w:hAnsi="宋体" w:hint="eastAsia"/>
          <w:bCs/>
          <w:szCs w:val="21"/>
        </w:rPr>
        <w:t>笔下的故事就是这么做的。故事里那些坚韧、不甘坐以待毙的勇敢女性不再满足于坐在家里看着那些男人毁掉我们的家园。对那些真正珍爱与怜悯西部的，也不害怕直面现实的人来说，本作中那些美妙串联在一起的故事，会让他们</w:t>
      </w:r>
      <w:r w:rsidRPr="00185791">
        <w:rPr>
          <w:rFonts w:ascii="宋体" w:hAnsi="宋体" w:hint="eastAsia"/>
          <w:bCs/>
          <w:szCs w:val="21"/>
        </w:rPr>
        <w:t>甘之如饴</w:t>
      </w:r>
      <w:r>
        <w:rPr>
          <w:rFonts w:ascii="宋体" w:hAnsi="宋体" w:hint="eastAsia"/>
          <w:bCs/>
          <w:szCs w:val="21"/>
        </w:rPr>
        <w:t>。”</w:t>
      </w:r>
    </w:p>
    <w:p w:rsidR="00AC40B4" w:rsidRDefault="00AC40B4" w:rsidP="00AC40B4">
      <w:pPr>
        <w:ind w:firstLineChars="200" w:firstLine="420"/>
        <w:jc w:val="left"/>
        <w:rPr>
          <w:rFonts w:ascii="宋体" w:hAnsi="宋体"/>
          <w:bCs/>
          <w:szCs w:val="21"/>
        </w:rPr>
      </w:pPr>
      <w:r>
        <w:rPr>
          <w:rFonts w:ascii="宋体" w:hAnsi="宋体" w:hint="eastAsia"/>
          <w:bCs/>
          <w:szCs w:val="21"/>
        </w:rPr>
        <w:t>——帕姆·休斯顿（</w:t>
      </w:r>
      <w:r w:rsidRPr="00AC40B4">
        <w:rPr>
          <w:bCs/>
          <w:szCs w:val="21"/>
        </w:rPr>
        <w:t>Pam Houston</w:t>
      </w:r>
      <w:r>
        <w:rPr>
          <w:rFonts w:ascii="宋体" w:hAnsi="宋体" w:hint="eastAsia"/>
          <w:bCs/>
          <w:szCs w:val="21"/>
        </w:rPr>
        <w:t>），代表作《涓流成溪》（</w:t>
      </w:r>
      <w:r w:rsidRPr="00AC40B4">
        <w:rPr>
          <w:bCs/>
          <w:szCs w:val="21"/>
        </w:rPr>
        <w:t>DEEP CREEK</w:t>
      </w:r>
      <w:r>
        <w:rPr>
          <w:rFonts w:ascii="宋体" w:hAnsi="宋体" w:hint="eastAsia"/>
          <w:bCs/>
          <w:szCs w:val="21"/>
        </w:rPr>
        <w:t>）</w:t>
      </w:r>
    </w:p>
    <w:p w:rsidR="00AC40B4" w:rsidRDefault="00AC40B4" w:rsidP="00AC40B4">
      <w:pPr>
        <w:rPr>
          <w:b/>
          <w:bCs/>
          <w:szCs w:val="21"/>
        </w:rPr>
      </w:pPr>
    </w:p>
    <w:p w:rsidR="00AC40B4" w:rsidRPr="00B74B55" w:rsidRDefault="00AC40B4" w:rsidP="00AC40B4">
      <w:pPr>
        <w:ind w:firstLineChars="200" w:firstLine="420"/>
        <w:jc w:val="left"/>
        <w:rPr>
          <w:rFonts w:ascii="宋体" w:hAnsi="宋体"/>
          <w:bCs/>
          <w:szCs w:val="21"/>
        </w:rPr>
      </w:pPr>
      <w:r w:rsidRPr="00B74B55">
        <w:rPr>
          <w:rFonts w:ascii="宋体" w:hAnsi="宋体" w:hint="eastAsia"/>
          <w:bCs/>
          <w:szCs w:val="21"/>
        </w:rPr>
        <w:t>“作品让人沉浸在狂野的西部美景中，描写了令人过目难忘、坚韧有力的人物角色。《故土难离》是一部感情充沛、令人印象深刻的短篇作品处女集。</w:t>
      </w:r>
      <w:r w:rsidRPr="00025323">
        <w:rPr>
          <w:rFonts w:ascii="宋体" w:hAnsi="宋体" w:hint="eastAsia"/>
          <w:bCs/>
          <w:szCs w:val="21"/>
        </w:rPr>
        <w:t>博伊尔斯用她那优雅、独具一格、充满热情的笔触描写了家庭、激进主义以及人类给这个星球带来的无法挽回的影响。</w:t>
      </w:r>
      <w:r w:rsidRPr="00B74B55">
        <w:rPr>
          <w:rFonts w:ascii="宋体" w:hAnsi="宋体" w:hint="eastAsia"/>
          <w:bCs/>
          <w:szCs w:val="21"/>
        </w:rPr>
        <w:t>”</w:t>
      </w:r>
    </w:p>
    <w:p w:rsidR="00AC40B4" w:rsidRPr="00B74B55" w:rsidRDefault="00AC40B4" w:rsidP="00AC40B4">
      <w:pPr>
        <w:ind w:firstLineChars="200" w:firstLine="420"/>
        <w:jc w:val="left"/>
        <w:rPr>
          <w:rFonts w:ascii="宋体" w:hAnsi="宋体"/>
          <w:bCs/>
          <w:szCs w:val="21"/>
        </w:rPr>
      </w:pPr>
      <w:r w:rsidRPr="00B74B55">
        <w:rPr>
          <w:rFonts w:ascii="宋体" w:hAnsi="宋体" w:hint="eastAsia"/>
          <w:bCs/>
          <w:szCs w:val="21"/>
        </w:rPr>
        <w:t>——金柏利·金·帕森斯（</w:t>
      </w:r>
      <w:r w:rsidRPr="00AC40B4">
        <w:rPr>
          <w:bCs/>
          <w:szCs w:val="21"/>
        </w:rPr>
        <w:t>Kimberly King Parsons</w:t>
      </w:r>
      <w:r w:rsidRPr="00B74B55">
        <w:rPr>
          <w:rFonts w:ascii="宋体" w:hAnsi="宋体" w:hint="eastAsia"/>
          <w:bCs/>
          <w:szCs w:val="21"/>
        </w:rPr>
        <w:t>），代表作《暗灯》（</w:t>
      </w:r>
      <w:r w:rsidRPr="00AC40B4">
        <w:rPr>
          <w:bCs/>
          <w:szCs w:val="21"/>
        </w:rPr>
        <w:t>BLACK LIGHTS</w:t>
      </w:r>
      <w:r w:rsidRPr="00B74B55">
        <w:rPr>
          <w:rFonts w:ascii="宋体" w:hAnsi="宋体" w:hint="eastAsia"/>
          <w:bCs/>
          <w:szCs w:val="21"/>
        </w:rPr>
        <w:t>）</w:t>
      </w:r>
    </w:p>
    <w:p w:rsidR="00AC40B4" w:rsidRDefault="00AC40B4" w:rsidP="00AC40B4">
      <w:pPr>
        <w:rPr>
          <w:b/>
          <w:bCs/>
          <w:szCs w:val="21"/>
        </w:rPr>
      </w:pPr>
    </w:p>
    <w:p w:rsidR="00AC40B4" w:rsidRPr="00B74B55" w:rsidRDefault="00AC40B4" w:rsidP="00AC40B4">
      <w:pPr>
        <w:ind w:firstLineChars="200" w:firstLine="420"/>
        <w:jc w:val="left"/>
        <w:rPr>
          <w:rFonts w:ascii="宋体" w:hAnsi="宋体"/>
          <w:bCs/>
          <w:szCs w:val="21"/>
        </w:rPr>
      </w:pPr>
      <w:r w:rsidRPr="00B74B55">
        <w:rPr>
          <w:rFonts w:ascii="宋体" w:hAnsi="宋体" w:hint="eastAsia"/>
          <w:bCs/>
          <w:szCs w:val="21"/>
        </w:rPr>
        <w:t xml:space="preserve"> “《故土难离》是一部经典的短片作品集。其中的故事设定在当代复杂的美国西部之中。在这些故事里，我看到了许许多多熟悉的人物：鸟类学家、新手妈妈、失业者、观星爱好者。我还看到了那些我熟悉的话题：深度贫困、液压开采石油、水源枯竭与权利的抗争，以及那些为捍卫生存环境而引发的复杂或简单的争斗。”</w:t>
      </w:r>
      <w:r w:rsidRPr="004A2C8A">
        <w:rPr>
          <w:rFonts w:ascii="宋体" w:hAnsi="宋体" w:hint="eastAsia"/>
          <w:bCs/>
          <w:szCs w:val="21"/>
        </w:rPr>
        <w:t>克莱尔·博伊尔斯</w:t>
      </w:r>
      <w:r>
        <w:rPr>
          <w:rFonts w:ascii="宋体" w:hAnsi="宋体" w:hint="eastAsia"/>
          <w:bCs/>
          <w:szCs w:val="21"/>
        </w:rPr>
        <w:t>对美国西部这片土地了如指掌，也没有一丝想要神话这里的意思。《故土难离》里那种想要回归往日故土的主题与作者高超的叙事技巧匹配的天衣无缝。这是一本我将反复不断拿起来重温的小说。”</w:t>
      </w:r>
    </w:p>
    <w:p w:rsidR="00AC40B4" w:rsidRDefault="00AC40B4" w:rsidP="00AC40B4">
      <w:pPr>
        <w:ind w:firstLineChars="200" w:firstLine="420"/>
        <w:jc w:val="left"/>
        <w:rPr>
          <w:rFonts w:ascii="宋体" w:hAnsi="宋体"/>
          <w:bCs/>
          <w:szCs w:val="21"/>
        </w:rPr>
      </w:pPr>
      <w:r>
        <w:rPr>
          <w:rFonts w:ascii="宋体" w:hAnsi="宋体" w:hint="eastAsia"/>
          <w:bCs/>
          <w:szCs w:val="21"/>
        </w:rPr>
        <w:t>——劳拉·普里切特（</w:t>
      </w:r>
      <w:r w:rsidRPr="00AC40B4">
        <w:rPr>
          <w:bCs/>
          <w:szCs w:val="21"/>
        </w:rPr>
        <w:t>Laura Pritchett</w:t>
      </w:r>
      <w:r>
        <w:rPr>
          <w:rFonts w:ascii="宋体" w:hAnsi="宋体" w:hint="eastAsia"/>
          <w:bCs/>
          <w:szCs w:val="21"/>
        </w:rPr>
        <w:t>），美国笔会小说奖得主（</w:t>
      </w:r>
      <w:r w:rsidRPr="00AC40B4">
        <w:rPr>
          <w:bCs/>
          <w:szCs w:val="21"/>
        </w:rPr>
        <w:t>PEN USA Award for Fiction</w:t>
      </w:r>
      <w:r>
        <w:rPr>
          <w:rFonts w:ascii="宋体" w:hAnsi="宋体" w:hint="eastAsia"/>
          <w:bCs/>
          <w:szCs w:val="21"/>
        </w:rPr>
        <w:t>）</w:t>
      </w:r>
    </w:p>
    <w:p w:rsidR="0057130E" w:rsidRDefault="0057130E" w:rsidP="00AC40B4">
      <w:pPr>
        <w:ind w:firstLineChars="200" w:firstLine="420"/>
        <w:jc w:val="left"/>
        <w:rPr>
          <w:rFonts w:ascii="宋体" w:hAnsi="宋体"/>
          <w:bCs/>
          <w:szCs w:val="21"/>
        </w:rPr>
      </w:pPr>
    </w:p>
    <w:p w:rsidR="0011488C" w:rsidRDefault="0011488C" w:rsidP="0011488C">
      <w:pPr>
        <w:ind w:firstLineChars="200" w:firstLine="420"/>
        <w:jc w:val="left"/>
      </w:pPr>
      <w:r>
        <w:rPr>
          <w:rFonts w:hint="eastAsia"/>
        </w:rPr>
        <w:t>“在《故土难离》中，克莱尔·博伊尔斯笔下的角色都展示了对土地与自己家庭一样的深厚感情。这一系列大师级的短篇故事都充满着智慧，是那样的优雅，就好像故事里那些令人难忘的美丽景色一样。”</w:t>
      </w:r>
    </w:p>
    <w:p w:rsidR="0011488C" w:rsidRDefault="0011488C" w:rsidP="0011488C">
      <w:pPr>
        <w:ind w:firstLineChars="200" w:firstLine="420"/>
        <w:jc w:val="left"/>
      </w:pPr>
      <w:r>
        <w:t>——</w:t>
      </w:r>
      <w:r>
        <w:rPr>
          <w:rFonts w:hint="eastAsia"/>
        </w:rPr>
        <w:t>克里斯汀·瓦尔德兹·奎德，代表作《节日的夜晚》（</w:t>
      </w:r>
      <w:r>
        <w:t>K</w:t>
      </w:r>
      <w:bookmarkStart w:id="1" w:name="_GoBack"/>
      <w:bookmarkEnd w:id="1"/>
      <w:r>
        <w:t>irstin Valdez Quade, author of NIGHT AT THE FIESTAS</w:t>
      </w:r>
      <w:r>
        <w:rPr>
          <w:rFonts w:hint="eastAsia"/>
        </w:rPr>
        <w:t>）</w:t>
      </w:r>
    </w:p>
    <w:p w:rsidR="0011488C" w:rsidRDefault="0011488C" w:rsidP="0011488C">
      <w:pPr>
        <w:ind w:firstLineChars="200" w:firstLine="420"/>
        <w:jc w:val="left"/>
      </w:pPr>
    </w:p>
    <w:p w:rsidR="0011488C" w:rsidRDefault="0011488C" w:rsidP="0011488C">
      <w:pPr>
        <w:ind w:firstLineChars="200" w:firstLine="420"/>
        <w:jc w:val="left"/>
      </w:pPr>
      <w:r>
        <w:rPr>
          <w:rFonts w:hint="eastAsia"/>
        </w:rPr>
        <w:t>“克莱尔·博伊尔斯找到了美国西部大地的精髓之所在，并通过小说中女性保护环境，对抗开采、污染、贫穷的故事重新创造了美国西部精神。她笔下每一个精彩的故事都将我们带进那个偏远的，正在面临崩溃的地方，有时，是真的即将崩溃的地方。这些故事通过作者博伊尔斯具有穿透力的智慧的</w:t>
      </w:r>
      <w:r>
        <w:t>双眼</w:t>
      </w:r>
      <w:r>
        <w:rPr>
          <w:rFonts w:hint="eastAsia"/>
        </w:rPr>
        <w:t>，讲述了这些美丽的地方，生活在这里的人们是如何撑过这一切的。一部充满热情、情感真挚，让人难以忘怀的小说作品集。”</w:t>
      </w:r>
    </w:p>
    <w:p w:rsidR="0011488C" w:rsidRPr="00245D93" w:rsidRDefault="0011488C" w:rsidP="0011488C">
      <w:pPr>
        <w:ind w:firstLineChars="200" w:firstLine="420"/>
        <w:jc w:val="left"/>
        <w:rPr>
          <w:rFonts w:ascii="宋体" w:hAnsi="宋体"/>
          <w:bCs/>
          <w:szCs w:val="21"/>
        </w:rPr>
      </w:pPr>
      <w:r>
        <w:t>——</w:t>
      </w:r>
      <w:r>
        <w:rPr>
          <w:rFonts w:hint="eastAsia"/>
        </w:rPr>
        <w:t>利·纽曼，代表作《一路向北》（</w:t>
      </w:r>
      <w:r>
        <w:t>Leigh Newman, author of STILL POINTS NORTH</w:t>
      </w:r>
      <w:r>
        <w:rPr>
          <w:rFonts w:hint="eastAsia"/>
        </w:rPr>
        <w:t>）</w:t>
      </w:r>
    </w:p>
    <w:p w:rsidR="006B277A" w:rsidRDefault="006B277A" w:rsidP="00641C06">
      <w:pPr>
        <w:rPr>
          <w:rFonts w:hint="eastAsia"/>
          <w:b/>
          <w:bCs/>
          <w:szCs w:val="21"/>
        </w:rPr>
      </w:pPr>
    </w:p>
    <w:p w:rsidR="00A96CA4" w:rsidRPr="006D297D" w:rsidRDefault="00A96CA4" w:rsidP="00641C06">
      <w:pPr>
        <w:rPr>
          <w:b/>
          <w:bCs/>
          <w:szCs w:val="21"/>
        </w:rPr>
      </w:pPr>
    </w:p>
    <w:p w:rsidR="00641C06" w:rsidRPr="00962A7F" w:rsidRDefault="00641C06" w:rsidP="00641C06">
      <w:pPr>
        <w:shd w:val="clear" w:color="auto" w:fill="FFFFFF"/>
        <w:rPr>
          <w:rFonts w:eastAsia="Arial Unicode MS"/>
          <w:color w:val="000000"/>
          <w:szCs w:val="21"/>
        </w:rPr>
      </w:pPr>
      <w:r w:rsidRPr="00962A7F">
        <w:rPr>
          <w:b/>
          <w:bCs/>
          <w:color w:val="000000"/>
          <w:szCs w:val="21"/>
        </w:rPr>
        <w:t>谢谢您的阅读！</w:t>
      </w:r>
    </w:p>
    <w:p w:rsidR="00641C06" w:rsidRPr="00962A7F" w:rsidRDefault="00641C06" w:rsidP="00641C06">
      <w:pPr>
        <w:shd w:val="clear" w:color="auto" w:fill="FFFFFF"/>
        <w:rPr>
          <w:rFonts w:eastAsia="Arial Unicode MS"/>
          <w:color w:val="000000"/>
          <w:szCs w:val="21"/>
        </w:rPr>
      </w:pPr>
      <w:r w:rsidRPr="00962A7F">
        <w:rPr>
          <w:b/>
          <w:bCs/>
          <w:color w:val="000000"/>
          <w:szCs w:val="21"/>
        </w:rPr>
        <w:t>请将反馈信息发至：黄家坤（</w:t>
      </w:r>
      <w:r w:rsidRPr="00962A7F">
        <w:rPr>
          <w:rStyle w:val="apple-converted-space"/>
          <w:rFonts w:eastAsia="Arial Unicode MS"/>
          <w:b/>
          <w:bCs/>
          <w:color w:val="000000"/>
          <w:szCs w:val="21"/>
        </w:rPr>
        <w:t> </w:t>
      </w:r>
      <w:r w:rsidRPr="00962A7F">
        <w:rPr>
          <w:rFonts w:eastAsia="Arial Unicode MS"/>
          <w:b/>
          <w:bCs/>
          <w:color w:val="000000"/>
          <w:szCs w:val="21"/>
        </w:rPr>
        <w:t>Jackie Huang</w:t>
      </w:r>
      <w:r w:rsidRPr="00962A7F">
        <w:rPr>
          <w:b/>
          <w:bCs/>
          <w:color w:val="000000"/>
          <w:szCs w:val="21"/>
        </w:rPr>
        <w:t>）</w:t>
      </w:r>
    </w:p>
    <w:p w:rsidR="00641C06" w:rsidRPr="00962A7F" w:rsidRDefault="00641C06" w:rsidP="00641C06">
      <w:pPr>
        <w:shd w:val="clear" w:color="auto" w:fill="FFFFFF"/>
        <w:rPr>
          <w:rFonts w:eastAsia="Arial Unicode MS"/>
          <w:color w:val="000000"/>
          <w:szCs w:val="21"/>
        </w:rPr>
      </w:pPr>
      <w:r w:rsidRPr="00962A7F">
        <w:rPr>
          <w:color w:val="000000"/>
          <w:szCs w:val="21"/>
        </w:rPr>
        <w:t>安德鲁</w:t>
      </w:r>
      <w:r w:rsidRPr="00962A7F">
        <w:rPr>
          <w:color w:val="000000"/>
          <w:szCs w:val="21"/>
        </w:rPr>
        <w:t>·</w:t>
      </w:r>
      <w:r w:rsidRPr="00962A7F">
        <w:rPr>
          <w:color w:val="000000"/>
          <w:szCs w:val="21"/>
        </w:rPr>
        <w:t>纳伯格联合国际有限公司北京代表处</w:t>
      </w:r>
    </w:p>
    <w:p w:rsidR="00641C06" w:rsidRPr="00962A7F" w:rsidRDefault="00641C06" w:rsidP="00641C06">
      <w:pPr>
        <w:shd w:val="clear" w:color="auto" w:fill="FFFFFF"/>
        <w:rPr>
          <w:rFonts w:eastAsia="Arial Unicode MS"/>
          <w:color w:val="000000"/>
          <w:szCs w:val="21"/>
        </w:rPr>
      </w:pPr>
      <w:r w:rsidRPr="00962A7F">
        <w:rPr>
          <w:color w:val="000000"/>
          <w:szCs w:val="21"/>
        </w:rPr>
        <w:t>北京市海淀区中关村大街甲</w:t>
      </w:r>
      <w:r w:rsidRPr="00962A7F">
        <w:rPr>
          <w:rFonts w:eastAsia="Arial Unicode MS"/>
          <w:color w:val="000000"/>
          <w:szCs w:val="21"/>
        </w:rPr>
        <w:t>59</w:t>
      </w:r>
      <w:r w:rsidRPr="00962A7F">
        <w:rPr>
          <w:color w:val="000000"/>
          <w:szCs w:val="21"/>
        </w:rPr>
        <w:t>号中国人民大学文化大厦</w:t>
      </w:r>
      <w:r w:rsidRPr="00962A7F">
        <w:rPr>
          <w:rFonts w:eastAsia="Arial Unicode MS"/>
          <w:color w:val="000000"/>
          <w:szCs w:val="21"/>
        </w:rPr>
        <w:t>1705</w:t>
      </w:r>
      <w:r w:rsidRPr="00962A7F">
        <w:rPr>
          <w:color w:val="000000"/>
          <w:szCs w:val="21"/>
        </w:rPr>
        <w:t>室</w:t>
      </w:r>
    </w:p>
    <w:p w:rsidR="00641C06" w:rsidRPr="00962A7F" w:rsidRDefault="00641C06" w:rsidP="00641C06">
      <w:pPr>
        <w:shd w:val="clear" w:color="auto" w:fill="FFFFFF"/>
        <w:rPr>
          <w:rFonts w:eastAsia="Arial Unicode MS"/>
          <w:color w:val="000000"/>
          <w:szCs w:val="21"/>
        </w:rPr>
      </w:pPr>
      <w:r w:rsidRPr="00962A7F">
        <w:rPr>
          <w:color w:val="000000"/>
          <w:szCs w:val="21"/>
        </w:rPr>
        <w:t>邮编：</w:t>
      </w:r>
      <w:r w:rsidRPr="00962A7F">
        <w:rPr>
          <w:rFonts w:eastAsia="Arial Unicode MS"/>
          <w:color w:val="000000"/>
          <w:szCs w:val="21"/>
        </w:rPr>
        <w:t>100872</w:t>
      </w:r>
    </w:p>
    <w:p w:rsidR="00641C06" w:rsidRPr="00962A7F" w:rsidRDefault="00641C06" w:rsidP="00641C06">
      <w:pPr>
        <w:shd w:val="clear" w:color="auto" w:fill="FFFFFF"/>
        <w:rPr>
          <w:rFonts w:eastAsia="Arial Unicode MS"/>
          <w:color w:val="000000"/>
          <w:szCs w:val="21"/>
        </w:rPr>
      </w:pPr>
      <w:r w:rsidRPr="00962A7F">
        <w:rPr>
          <w:color w:val="000000"/>
          <w:szCs w:val="21"/>
        </w:rPr>
        <w:t>电话：</w:t>
      </w:r>
      <w:r w:rsidRPr="00962A7F">
        <w:rPr>
          <w:rFonts w:eastAsia="Arial Unicode MS"/>
          <w:color w:val="000000"/>
          <w:szCs w:val="21"/>
        </w:rPr>
        <w:t>010-82504106</w:t>
      </w:r>
    </w:p>
    <w:p w:rsidR="00641C06" w:rsidRPr="00962A7F" w:rsidRDefault="00641C06" w:rsidP="00641C06">
      <w:pPr>
        <w:shd w:val="clear" w:color="auto" w:fill="FFFFFF"/>
        <w:rPr>
          <w:rFonts w:eastAsia="Arial Unicode MS"/>
          <w:color w:val="000000"/>
          <w:szCs w:val="21"/>
        </w:rPr>
      </w:pPr>
      <w:r w:rsidRPr="00962A7F">
        <w:rPr>
          <w:color w:val="000000"/>
          <w:szCs w:val="21"/>
        </w:rPr>
        <w:t>传真：</w:t>
      </w:r>
      <w:r w:rsidRPr="00962A7F">
        <w:rPr>
          <w:rFonts w:eastAsia="Arial Unicode MS"/>
          <w:color w:val="000000"/>
          <w:szCs w:val="21"/>
        </w:rPr>
        <w:t>010-82504200</w:t>
      </w:r>
    </w:p>
    <w:p w:rsidR="00641C06" w:rsidRPr="00962A7F" w:rsidRDefault="00641C06" w:rsidP="00641C06">
      <w:pPr>
        <w:shd w:val="clear" w:color="auto" w:fill="FFFFFF"/>
        <w:rPr>
          <w:rFonts w:eastAsia="Arial Unicode MS"/>
          <w:color w:val="000000"/>
          <w:szCs w:val="21"/>
        </w:rPr>
      </w:pPr>
      <w:r w:rsidRPr="00962A7F">
        <w:rPr>
          <w:rFonts w:eastAsia="Arial Unicode MS"/>
          <w:color w:val="000000"/>
          <w:szCs w:val="21"/>
        </w:rPr>
        <w:t>Email</w:t>
      </w:r>
      <w:r w:rsidRPr="00962A7F">
        <w:rPr>
          <w:color w:val="000000"/>
          <w:szCs w:val="21"/>
        </w:rPr>
        <w:t>：</w:t>
      </w:r>
      <w:r w:rsidRPr="00962A7F">
        <w:rPr>
          <w:rFonts w:eastAsia="Arial Unicode MS"/>
          <w:color w:val="000000"/>
          <w:szCs w:val="21"/>
        </w:rPr>
        <w:t>JHuang@nurnberg.com.cn</w:t>
      </w:r>
    </w:p>
    <w:p w:rsidR="00641C06" w:rsidRPr="00962A7F" w:rsidRDefault="00641C06" w:rsidP="00641C06">
      <w:pPr>
        <w:shd w:val="clear" w:color="auto" w:fill="FFFFFF"/>
        <w:rPr>
          <w:rFonts w:eastAsia="Arial Unicode MS"/>
          <w:color w:val="000000"/>
          <w:szCs w:val="21"/>
        </w:rPr>
      </w:pPr>
      <w:r w:rsidRPr="00962A7F">
        <w:rPr>
          <w:color w:val="000000"/>
          <w:szCs w:val="21"/>
        </w:rPr>
        <w:t>网址：</w:t>
      </w:r>
      <w:hyperlink r:id="rId8" w:history="1">
        <w:r w:rsidRPr="00962A7F">
          <w:rPr>
            <w:rStyle w:val="a6"/>
            <w:rFonts w:eastAsia="Arial Unicode MS"/>
            <w:szCs w:val="21"/>
          </w:rPr>
          <w:t>http://www.nurnberg.com.cn</w:t>
        </w:r>
      </w:hyperlink>
    </w:p>
    <w:p w:rsidR="00641C06" w:rsidRPr="00962A7F" w:rsidRDefault="00641C06" w:rsidP="00641C06">
      <w:pPr>
        <w:shd w:val="clear" w:color="auto" w:fill="FFFFFF"/>
        <w:rPr>
          <w:rFonts w:eastAsia="Arial Unicode MS"/>
          <w:color w:val="000000"/>
          <w:szCs w:val="21"/>
        </w:rPr>
      </w:pPr>
      <w:r w:rsidRPr="00962A7F">
        <w:rPr>
          <w:color w:val="000000"/>
          <w:szCs w:val="21"/>
        </w:rPr>
        <w:t>微博：</w:t>
      </w:r>
      <w:hyperlink r:id="rId9" w:history="1">
        <w:r w:rsidRPr="00962A7F">
          <w:rPr>
            <w:rStyle w:val="a6"/>
            <w:rFonts w:eastAsia="Arial Unicode MS"/>
            <w:szCs w:val="21"/>
          </w:rPr>
          <w:t>http://weibo.com/nurnberg</w:t>
        </w:r>
      </w:hyperlink>
    </w:p>
    <w:p w:rsidR="00641C06" w:rsidRPr="00962A7F" w:rsidRDefault="00641C06" w:rsidP="00641C06">
      <w:pPr>
        <w:shd w:val="clear" w:color="auto" w:fill="FFFFFF"/>
        <w:rPr>
          <w:rFonts w:eastAsia="Arial Unicode MS"/>
          <w:color w:val="000000"/>
          <w:szCs w:val="21"/>
        </w:rPr>
      </w:pPr>
      <w:r w:rsidRPr="00962A7F">
        <w:rPr>
          <w:color w:val="000000"/>
          <w:szCs w:val="21"/>
        </w:rPr>
        <w:t>豆瓣小站：</w:t>
      </w:r>
      <w:hyperlink r:id="rId10" w:history="1">
        <w:r w:rsidRPr="00962A7F">
          <w:rPr>
            <w:rStyle w:val="a6"/>
            <w:rFonts w:eastAsia="Arial Unicode MS"/>
            <w:szCs w:val="21"/>
          </w:rPr>
          <w:t>http://site.douban.com/110577/</w:t>
        </w:r>
      </w:hyperlink>
    </w:p>
    <w:p w:rsidR="00641C06" w:rsidRPr="00962A7F" w:rsidRDefault="00641C06" w:rsidP="00641C06">
      <w:pPr>
        <w:shd w:val="clear" w:color="auto" w:fill="FFFFFF"/>
        <w:rPr>
          <w:rFonts w:eastAsia="Arial Unicode MS"/>
          <w:color w:val="000000"/>
          <w:szCs w:val="21"/>
        </w:rPr>
      </w:pPr>
      <w:r w:rsidRPr="00962A7F">
        <w:rPr>
          <w:color w:val="000000"/>
          <w:szCs w:val="21"/>
        </w:rPr>
        <w:t>微信订阅号：</w:t>
      </w:r>
      <w:r w:rsidRPr="00962A7F">
        <w:rPr>
          <w:rFonts w:eastAsia="Arial Unicode MS"/>
          <w:color w:val="000000"/>
          <w:szCs w:val="21"/>
        </w:rPr>
        <w:t>ANABJ2002</w:t>
      </w:r>
    </w:p>
    <w:p w:rsidR="00641C06" w:rsidRPr="009C31DF" w:rsidRDefault="00641C06" w:rsidP="00641C06"/>
    <w:p w:rsidR="00C6321D" w:rsidRPr="00641C06" w:rsidRDefault="00C6321D" w:rsidP="00641C06"/>
    <w:sectPr w:rsidR="00C6321D" w:rsidRPr="00641C06" w:rsidSect="00F34B54">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82E" w:rsidRDefault="0028182E">
      <w:r>
        <w:separator/>
      </w:r>
    </w:p>
  </w:endnote>
  <w:endnote w:type="continuationSeparator" w:id="0">
    <w:p w:rsidR="0028182E" w:rsidRDefault="0028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59542D">
      <w:rPr>
        <w:rFonts w:ascii="方正姚体" w:eastAsia="方正姚体"/>
        <w:kern w:val="0"/>
        <w:szCs w:val="21"/>
      </w:rPr>
      <w:fldChar w:fldCharType="begin"/>
    </w:r>
    <w:r>
      <w:rPr>
        <w:rFonts w:ascii="方正姚体" w:eastAsia="方正姚体"/>
        <w:kern w:val="0"/>
        <w:szCs w:val="21"/>
      </w:rPr>
      <w:instrText xml:space="preserve"> PAGE </w:instrText>
    </w:r>
    <w:r w:rsidR="0059542D">
      <w:rPr>
        <w:rFonts w:ascii="方正姚体" w:eastAsia="方正姚体"/>
        <w:kern w:val="0"/>
        <w:szCs w:val="21"/>
      </w:rPr>
      <w:fldChar w:fldCharType="separate"/>
    </w:r>
    <w:r w:rsidR="0011488C">
      <w:rPr>
        <w:rFonts w:ascii="方正姚体" w:eastAsia="方正姚体"/>
        <w:noProof/>
        <w:kern w:val="0"/>
        <w:szCs w:val="21"/>
      </w:rPr>
      <w:t>1</w:t>
    </w:r>
    <w:r w:rsidR="0059542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82E" w:rsidRDefault="0028182E">
      <w:r>
        <w:separator/>
      </w:r>
    </w:p>
  </w:footnote>
  <w:footnote w:type="continuationSeparator" w:id="0">
    <w:p w:rsidR="0028182E" w:rsidRDefault="00281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8900D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39ED"/>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E5C5B"/>
    <w:rsid w:val="0010039B"/>
    <w:rsid w:val="0011488C"/>
    <w:rsid w:val="00157258"/>
    <w:rsid w:val="00182905"/>
    <w:rsid w:val="001835F4"/>
    <w:rsid w:val="001859C2"/>
    <w:rsid w:val="00197385"/>
    <w:rsid w:val="001A170B"/>
    <w:rsid w:val="001A7625"/>
    <w:rsid w:val="001B2C11"/>
    <w:rsid w:val="001C1AE3"/>
    <w:rsid w:val="001C3065"/>
    <w:rsid w:val="001C47E4"/>
    <w:rsid w:val="001C76A0"/>
    <w:rsid w:val="001E141F"/>
    <w:rsid w:val="001E696D"/>
    <w:rsid w:val="001F0856"/>
    <w:rsid w:val="00202EB5"/>
    <w:rsid w:val="002037EA"/>
    <w:rsid w:val="00212EA1"/>
    <w:rsid w:val="00215937"/>
    <w:rsid w:val="002529AC"/>
    <w:rsid w:val="00254536"/>
    <w:rsid w:val="0025531D"/>
    <w:rsid w:val="002670DA"/>
    <w:rsid w:val="00274BF1"/>
    <w:rsid w:val="0028182E"/>
    <w:rsid w:val="002904B8"/>
    <w:rsid w:val="00290E80"/>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71755"/>
    <w:rsid w:val="00383FD0"/>
    <w:rsid w:val="003875C3"/>
    <w:rsid w:val="00390940"/>
    <w:rsid w:val="003972FB"/>
    <w:rsid w:val="003A5EE9"/>
    <w:rsid w:val="003A6586"/>
    <w:rsid w:val="003B5916"/>
    <w:rsid w:val="003C11BB"/>
    <w:rsid w:val="003C2DA6"/>
    <w:rsid w:val="003D4957"/>
    <w:rsid w:val="003E754D"/>
    <w:rsid w:val="003F0CD0"/>
    <w:rsid w:val="003F63DD"/>
    <w:rsid w:val="004148D5"/>
    <w:rsid w:val="00414A9C"/>
    <w:rsid w:val="00431D1E"/>
    <w:rsid w:val="00452828"/>
    <w:rsid w:val="004611D6"/>
    <w:rsid w:val="00462FAD"/>
    <w:rsid w:val="00463285"/>
    <w:rsid w:val="00484EAC"/>
    <w:rsid w:val="00491229"/>
    <w:rsid w:val="004A18EB"/>
    <w:rsid w:val="004B4C85"/>
    <w:rsid w:val="004C7A29"/>
    <w:rsid w:val="004E2EB8"/>
    <w:rsid w:val="004E52F4"/>
    <w:rsid w:val="004E7135"/>
    <w:rsid w:val="004F47CD"/>
    <w:rsid w:val="005116BE"/>
    <w:rsid w:val="00512D20"/>
    <w:rsid w:val="00527886"/>
    <w:rsid w:val="005664AD"/>
    <w:rsid w:val="0057130E"/>
    <w:rsid w:val="005737DB"/>
    <w:rsid w:val="00577751"/>
    <w:rsid w:val="00582EAD"/>
    <w:rsid w:val="00583966"/>
    <w:rsid w:val="0059542D"/>
    <w:rsid w:val="005A40A1"/>
    <w:rsid w:val="005B6FB0"/>
    <w:rsid w:val="005B7CEB"/>
    <w:rsid w:val="005C6904"/>
    <w:rsid w:val="005E04B0"/>
    <w:rsid w:val="00602E6C"/>
    <w:rsid w:val="00610C62"/>
    <w:rsid w:val="00641C06"/>
    <w:rsid w:val="006453B2"/>
    <w:rsid w:val="00653EE1"/>
    <w:rsid w:val="006628D4"/>
    <w:rsid w:val="00697196"/>
    <w:rsid w:val="006A0FFB"/>
    <w:rsid w:val="006A4D58"/>
    <w:rsid w:val="006A4FA2"/>
    <w:rsid w:val="006A5ACA"/>
    <w:rsid w:val="006B11E6"/>
    <w:rsid w:val="006B277A"/>
    <w:rsid w:val="006B2FAD"/>
    <w:rsid w:val="006C005B"/>
    <w:rsid w:val="006D198E"/>
    <w:rsid w:val="006D206A"/>
    <w:rsid w:val="006D297D"/>
    <w:rsid w:val="006E09B7"/>
    <w:rsid w:val="006F043F"/>
    <w:rsid w:val="0070392F"/>
    <w:rsid w:val="00710D20"/>
    <w:rsid w:val="00711B64"/>
    <w:rsid w:val="00723F55"/>
    <w:rsid w:val="00727197"/>
    <w:rsid w:val="00730B71"/>
    <w:rsid w:val="00732FAC"/>
    <w:rsid w:val="007340DB"/>
    <w:rsid w:val="007345E7"/>
    <w:rsid w:val="00750C55"/>
    <w:rsid w:val="0075278B"/>
    <w:rsid w:val="0075296D"/>
    <w:rsid w:val="007535B6"/>
    <w:rsid w:val="0075707B"/>
    <w:rsid w:val="00757A53"/>
    <w:rsid w:val="00757D84"/>
    <w:rsid w:val="00762C23"/>
    <w:rsid w:val="0077157D"/>
    <w:rsid w:val="007766E3"/>
    <w:rsid w:val="00797837"/>
    <w:rsid w:val="007A4BED"/>
    <w:rsid w:val="007B0D11"/>
    <w:rsid w:val="007B543B"/>
    <w:rsid w:val="007B578B"/>
    <w:rsid w:val="007D22D2"/>
    <w:rsid w:val="00805764"/>
    <w:rsid w:val="00833658"/>
    <w:rsid w:val="00843714"/>
    <w:rsid w:val="00856401"/>
    <w:rsid w:val="00862531"/>
    <w:rsid w:val="00862DBE"/>
    <w:rsid w:val="008648D3"/>
    <w:rsid w:val="0088708F"/>
    <w:rsid w:val="00887DA6"/>
    <w:rsid w:val="008900DE"/>
    <w:rsid w:val="0089462C"/>
    <w:rsid w:val="008955F8"/>
    <w:rsid w:val="0089589B"/>
    <w:rsid w:val="008B0A5A"/>
    <w:rsid w:val="008B3081"/>
    <w:rsid w:val="008B353D"/>
    <w:rsid w:val="008B4DCA"/>
    <w:rsid w:val="008B541B"/>
    <w:rsid w:val="008D4D33"/>
    <w:rsid w:val="008F5575"/>
    <w:rsid w:val="008F5E49"/>
    <w:rsid w:val="0091510D"/>
    <w:rsid w:val="0091777E"/>
    <w:rsid w:val="00927BD3"/>
    <w:rsid w:val="00940B93"/>
    <w:rsid w:val="0096089F"/>
    <w:rsid w:val="00961AEF"/>
    <w:rsid w:val="0096607B"/>
    <w:rsid w:val="009C2F45"/>
    <w:rsid w:val="009C31DF"/>
    <w:rsid w:val="009C50AB"/>
    <w:rsid w:val="009F1E68"/>
    <w:rsid w:val="00A005AB"/>
    <w:rsid w:val="00A054DA"/>
    <w:rsid w:val="00A13AC1"/>
    <w:rsid w:val="00A174E5"/>
    <w:rsid w:val="00A44B8C"/>
    <w:rsid w:val="00A71D38"/>
    <w:rsid w:val="00A96CA4"/>
    <w:rsid w:val="00AA1AA9"/>
    <w:rsid w:val="00AA4414"/>
    <w:rsid w:val="00AB5463"/>
    <w:rsid w:val="00AC075C"/>
    <w:rsid w:val="00AC40B4"/>
    <w:rsid w:val="00AD1E0E"/>
    <w:rsid w:val="00AD250E"/>
    <w:rsid w:val="00AD799F"/>
    <w:rsid w:val="00AF374C"/>
    <w:rsid w:val="00AF400C"/>
    <w:rsid w:val="00B01D5B"/>
    <w:rsid w:val="00B05F67"/>
    <w:rsid w:val="00B11565"/>
    <w:rsid w:val="00B1495D"/>
    <w:rsid w:val="00B26A7A"/>
    <w:rsid w:val="00B43536"/>
    <w:rsid w:val="00B44504"/>
    <w:rsid w:val="00B45349"/>
    <w:rsid w:val="00B46A0A"/>
    <w:rsid w:val="00B61C6E"/>
    <w:rsid w:val="00B6583B"/>
    <w:rsid w:val="00B65F1C"/>
    <w:rsid w:val="00B66C72"/>
    <w:rsid w:val="00B677EF"/>
    <w:rsid w:val="00B81C0B"/>
    <w:rsid w:val="00B85002"/>
    <w:rsid w:val="00B96AC2"/>
    <w:rsid w:val="00BB3810"/>
    <w:rsid w:val="00BB43BF"/>
    <w:rsid w:val="00BD5420"/>
    <w:rsid w:val="00BF067C"/>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008F0"/>
    <w:rsid w:val="00D1497B"/>
    <w:rsid w:val="00D24097"/>
    <w:rsid w:val="00D34454"/>
    <w:rsid w:val="00D36174"/>
    <w:rsid w:val="00D430C2"/>
    <w:rsid w:val="00D43A3B"/>
    <w:rsid w:val="00D43A4A"/>
    <w:rsid w:val="00D46BB5"/>
    <w:rsid w:val="00D46E79"/>
    <w:rsid w:val="00D530F1"/>
    <w:rsid w:val="00D55458"/>
    <w:rsid w:val="00D60EB2"/>
    <w:rsid w:val="00D64CC7"/>
    <w:rsid w:val="00D70677"/>
    <w:rsid w:val="00D70B4B"/>
    <w:rsid w:val="00D81549"/>
    <w:rsid w:val="00D8312E"/>
    <w:rsid w:val="00D87CCE"/>
    <w:rsid w:val="00D924FC"/>
    <w:rsid w:val="00D95810"/>
    <w:rsid w:val="00DD2D61"/>
    <w:rsid w:val="00DD3D54"/>
    <w:rsid w:val="00DE1211"/>
    <w:rsid w:val="00DF0621"/>
    <w:rsid w:val="00E17EE6"/>
    <w:rsid w:val="00E2561F"/>
    <w:rsid w:val="00E346E8"/>
    <w:rsid w:val="00E367D0"/>
    <w:rsid w:val="00E44F09"/>
    <w:rsid w:val="00E5688B"/>
    <w:rsid w:val="00E5753A"/>
    <w:rsid w:val="00E61031"/>
    <w:rsid w:val="00E73923"/>
    <w:rsid w:val="00E744E4"/>
    <w:rsid w:val="00E76E41"/>
    <w:rsid w:val="00E82CB2"/>
    <w:rsid w:val="00E84329"/>
    <w:rsid w:val="00E85D85"/>
    <w:rsid w:val="00EA7881"/>
    <w:rsid w:val="00EB1F90"/>
    <w:rsid w:val="00EB2DAE"/>
    <w:rsid w:val="00EB5E3B"/>
    <w:rsid w:val="00EB6513"/>
    <w:rsid w:val="00EB6580"/>
    <w:rsid w:val="00EC7589"/>
    <w:rsid w:val="00F26153"/>
    <w:rsid w:val="00F27267"/>
    <w:rsid w:val="00F30CA5"/>
    <w:rsid w:val="00F318E4"/>
    <w:rsid w:val="00F3449F"/>
    <w:rsid w:val="00F34B54"/>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08AEDA-C4B7-42F6-8E7C-AB6A9686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B54"/>
    <w:pPr>
      <w:widowControl w:val="0"/>
      <w:jc w:val="both"/>
    </w:pPr>
    <w:rPr>
      <w:kern w:val="2"/>
      <w:sz w:val="21"/>
      <w:szCs w:val="24"/>
    </w:rPr>
  </w:style>
  <w:style w:type="paragraph" w:styleId="1">
    <w:name w:val="heading 1"/>
    <w:basedOn w:val="a"/>
    <w:next w:val="a"/>
    <w:qFormat/>
    <w:rsid w:val="00F34B54"/>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34B54"/>
    <w:pPr>
      <w:jc w:val="left"/>
    </w:pPr>
  </w:style>
  <w:style w:type="paragraph" w:styleId="a4">
    <w:name w:val="header"/>
    <w:basedOn w:val="a"/>
    <w:rsid w:val="00F34B54"/>
    <w:pPr>
      <w:pBdr>
        <w:bottom w:val="single" w:sz="6" w:space="1" w:color="auto"/>
      </w:pBdr>
      <w:tabs>
        <w:tab w:val="center" w:pos="4153"/>
        <w:tab w:val="right" w:pos="8306"/>
      </w:tabs>
      <w:snapToGrid w:val="0"/>
      <w:jc w:val="center"/>
    </w:pPr>
    <w:rPr>
      <w:sz w:val="18"/>
      <w:szCs w:val="18"/>
    </w:rPr>
  </w:style>
  <w:style w:type="paragraph" w:styleId="a5">
    <w:name w:val="footer"/>
    <w:basedOn w:val="a"/>
    <w:rsid w:val="00F34B54"/>
    <w:pPr>
      <w:tabs>
        <w:tab w:val="center" w:pos="4153"/>
        <w:tab w:val="right" w:pos="8306"/>
      </w:tabs>
      <w:snapToGrid w:val="0"/>
      <w:jc w:val="left"/>
    </w:pPr>
    <w:rPr>
      <w:sz w:val="18"/>
      <w:szCs w:val="18"/>
    </w:rPr>
  </w:style>
  <w:style w:type="character" w:styleId="a6">
    <w:name w:val="Hyperlink"/>
    <w:rsid w:val="00F34B54"/>
    <w:rPr>
      <w:color w:val="0000FF"/>
      <w:u w:val="single"/>
    </w:rPr>
  </w:style>
  <w:style w:type="character" w:styleId="a7">
    <w:name w:val="FollowedHyperlink"/>
    <w:rsid w:val="00F34B54"/>
    <w:rPr>
      <w:color w:val="800080"/>
      <w:u w:val="single"/>
    </w:rPr>
  </w:style>
  <w:style w:type="paragraph" w:styleId="a8">
    <w:name w:val="Normal (Web)"/>
    <w:basedOn w:val="a"/>
    <w:uiPriority w:val="99"/>
    <w:rsid w:val="00F34B54"/>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F34B54"/>
    <w:rPr>
      <w:rFonts w:ascii="Times New Roman" w:hAnsi="Times New Roman" w:cs="Times New Roman" w:hint="default"/>
      <w:sz w:val="24"/>
      <w:szCs w:val="24"/>
    </w:rPr>
  </w:style>
  <w:style w:type="paragraph" w:styleId="HTML">
    <w:name w:val="HTML Preformatted"/>
    <w:basedOn w:val="a"/>
    <w:rsid w:val="00F34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F34B54"/>
    <w:rPr>
      <w:i/>
      <w:iCs/>
    </w:rPr>
  </w:style>
  <w:style w:type="paragraph" w:customStyle="1" w:styleId="award">
    <w:name w:val="award"/>
    <w:basedOn w:val="a"/>
    <w:rsid w:val="00F34B54"/>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F34B54"/>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F34B54"/>
    <w:rPr>
      <w:rFonts w:ascii="Verdana" w:hAnsi="Verdana" w:hint="default"/>
      <w:sz w:val="15"/>
      <w:szCs w:val="15"/>
    </w:rPr>
  </w:style>
  <w:style w:type="character" w:styleId="aa">
    <w:name w:val="Strong"/>
    <w:qFormat/>
    <w:rsid w:val="00F34B54"/>
    <w:rPr>
      <w:b/>
      <w:bCs/>
    </w:rPr>
  </w:style>
  <w:style w:type="character" w:customStyle="1" w:styleId="smalltext1">
    <w:name w:val="smalltext1"/>
    <w:rsid w:val="00F34B54"/>
    <w:rPr>
      <w:rFonts w:ascii="Arial" w:hAnsi="Arial" w:cs="Arial" w:hint="default"/>
      <w:color w:val="000000"/>
      <w:sz w:val="17"/>
      <w:szCs w:val="17"/>
    </w:rPr>
  </w:style>
  <w:style w:type="character" w:customStyle="1" w:styleId="regbold1">
    <w:name w:val="regbold1"/>
    <w:rsid w:val="00F34B54"/>
    <w:rPr>
      <w:rFonts w:ascii="Arial" w:hAnsi="Arial" w:cs="Arial" w:hint="default"/>
      <w:b/>
      <w:bCs/>
      <w:color w:val="000000"/>
      <w:sz w:val="18"/>
      <w:szCs w:val="18"/>
    </w:rPr>
  </w:style>
  <w:style w:type="character" w:customStyle="1" w:styleId="bookauthor1">
    <w:name w:val="bookauthor1"/>
    <w:rsid w:val="00F34B54"/>
    <w:rPr>
      <w:rFonts w:ascii="Arial" w:hAnsi="Arial" w:cs="Arial" w:hint="default"/>
      <w:b w:val="0"/>
      <w:bCs w:val="0"/>
      <w:i w:val="0"/>
      <w:iCs w:val="0"/>
      <w:color w:val="6699CC"/>
      <w:sz w:val="18"/>
      <w:szCs w:val="18"/>
      <w:u w:val="single"/>
    </w:rPr>
  </w:style>
  <w:style w:type="character" w:customStyle="1" w:styleId="title111">
    <w:name w:val="title111"/>
    <w:rsid w:val="00F34B54"/>
    <w:rPr>
      <w:rFonts w:ascii="Tahoma" w:hAnsi="Tahoma" w:cs="Tahoma" w:hint="default"/>
      <w:b/>
      <w:bCs/>
      <w:color w:val="000066"/>
      <w:sz w:val="22"/>
      <w:szCs w:val="22"/>
    </w:rPr>
  </w:style>
  <w:style w:type="character" w:customStyle="1" w:styleId="bstitle1">
    <w:name w:val="bstitle1"/>
    <w:rsid w:val="00F34B54"/>
    <w:rPr>
      <w:b/>
      <w:bCs/>
      <w:color w:val="000000"/>
      <w:sz w:val="24"/>
      <w:szCs w:val="24"/>
    </w:rPr>
  </w:style>
  <w:style w:type="character" w:customStyle="1" w:styleId="bssubtitle1">
    <w:name w:val="bssubtitle1"/>
    <w:rsid w:val="00F34B54"/>
    <w:rPr>
      <w:rFonts w:ascii="Arial" w:hAnsi="Arial" w:cs="Arial" w:hint="default"/>
      <w:b/>
      <w:bCs/>
      <w:color w:val="000000"/>
      <w:sz w:val="18"/>
      <w:szCs w:val="18"/>
    </w:rPr>
  </w:style>
  <w:style w:type="character" w:customStyle="1" w:styleId="bsauthor1">
    <w:name w:val="bsauthor1"/>
    <w:rsid w:val="00F34B54"/>
    <w:rPr>
      <w:b/>
      <w:bCs/>
      <w:color w:val="000000"/>
      <w:sz w:val="18"/>
      <w:szCs w:val="18"/>
    </w:rPr>
  </w:style>
  <w:style w:type="character" w:customStyle="1" w:styleId="bsauthorlink1">
    <w:name w:val="bsauthorlink1"/>
    <w:rsid w:val="00F34B54"/>
    <w:rPr>
      <w:color w:val="000000"/>
      <w:u w:val="single"/>
    </w:rPr>
  </w:style>
  <w:style w:type="character" w:customStyle="1" w:styleId="redsubtitle1">
    <w:name w:val="redsubtitle1"/>
    <w:rsid w:val="00F34B54"/>
    <w:rPr>
      <w:rFonts w:ascii="Trebuchet MS" w:hAnsi="Trebuchet MS" w:hint="default"/>
      <w:b/>
      <w:bCs/>
      <w:caps/>
      <w:color w:val="CC0000"/>
      <w:sz w:val="18"/>
      <w:szCs w:val="18"/>
    </w:rPr>
  </w:style>
  <w:style w:type="paragraph" w:customStyle="1" w:styleId="ar12-16red">
    <w:name w:val="ar12-16red"/>
    <w:basedOn w:val="a"/>
    <w:rsid w:val="00F34B54"/>
    <w:pPr>
      <w:widowControl/>
      <w:spacing w:before="100" w:beforeAutospacing="1" w:after="100" w:afterAutospacing="1"/>
      <w:jc w:val="left"/>
    </w:pPr>
    <w:rPr>
      <w:rFonts w:ascii="宋体" w:hAnsi="宋体" w:cs="宋体"/>
      <w:kern w:val="0"/>
      <w:sz w:val="24"/>
    </w:rPr>
  </w:style>
  <w:style w:type="character" w:customStyle="1" w:styleId="bold1">
    <w:name w:val="bold1"/>
    <w:rsid w:val="00F34B54"/>
    <w:rPr>
      <w:rFonts w:ascii="Verdana" w:hAnsi="Verdana" w:hint="default"/>
      <w:b/>
      <w:bCs/>
      <w:color w:val="000000"/>
      <w:spacing w:val="30"/>
      <w:sz w:val="15"/>
      <w:szCs w:val="15"/>
    </w:rPr>
  </w:style>
  <w:style w:type="paragraph" w:customStyle="1" w:styleId="bookstrapline">
    <w:name w:val="bookstrapline"/>
    <w:basedOn w:val="a"/>
    <w:rsid w:val="00F34B54"/>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F34B54"/>
    <w:rPr>
      <w:b w:val="0"/>
      <w:bCs w:val="0"/>
      <w:i w:val="0"/>
      <w:iCs w:val="0"/>
      <w:smallCaps w:val="0"/>
      <w:color w:val="000000"/>
      <w:sz w:val="18"/>
      <w:szCs w:val="18"/>
    </w:rPr>
  </w:style>
  <w:style w:type="character" w:styleId="HTML0">
    <w:name w:val="HTML Cite"/>
    <w:rsid w:val="00F34B54"/>
    <w:rPr>
      <w:i/>
      <w:iCs/>
    </w:rPr>
  </w:style>
  <w:style w:type="paragraph" w:customStyle="1" w:styleId="text">
    <w:name w:val="text"/>
    <w:basedOn w:val="a"/>
    <w:rsid w:val="00F34B54"/>
    <w:pPr>
      <w:widowControl/>
    </w:pPr>
    <w:rPr>
      <w:rFonts w:ascii="Tahoma" w:hAnsi="Tahoma" w:cs="Tahoma"/>
      <w:color w:val="000000"/>
      <w:kern w:val="0"/>
      <w:sz w:val="16"/>
      <w:szCs w:val="16"/>
    </w:rPr>
  </w:style>
  <w:style w:type="character" w:customStyle="1" w:styleId="author">
    <w:name w:val="author"/>
    <w:basedOn w:val="a0"/>
    <w:rsid w:val="00F34B54"/>
  </w:style>
  <w:style w:type="paragraph" w:customStyle="1" w:styleId="book-text">
    <w:name w:val="book-text"/>
    <w:basedOn w:val="a"/>
    <w:rsid w:val="00F34B54"/>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F34B54"/>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B6583B"/>
    <w:rPr>
      <w:sz w:val="18"/>
      <w:szCs w:val="18"/>
    </w:rPr>
  </w:style>
  <w:style w:type="character" w:customStyle="1" w:styleId="Char">
    <w:name w:val="批注框文本 Char"/>
    <w:basedOn w:val="a0"/>
    <w:link w:val="ab"/>
    <w:rsid w:val="00B6583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9331616">
      <w:bodyDiv w:val="1"/>
      <w:marLeft w:val="0"/>
      <w:marRight w:val="0"/>
      <w:marTop w:val="0"/>
      <w:marBottom w:val="0"/>
      <w:divBdr>
        <w:top w:val="none" w:sz="0" w:space="0" w:color="auto"/>
        <w:left w:val="none" w:sz="0" w:space="0" w:color="auto"/>
        <w:bottom w:val="none" w:sz="0" w:space="0" w:color="auto"/>
        <w:right w:val="none" w:sz="0" w:space="0" w:color="auto"/>
      </w:divBdr>
      <w:divsChild>
        <w:div w:id="310183182">
          <w:blockQuote w:val="1"/>
          <w:marLeft w:val="120"/>
          <w:marRight w:val="720"/>
          <w:marTop w:val="0"/>
          <w:marBottom w:val="0"/>
          <w:divBdr>
            <w:top w:val="none" w:sz="0" w:space="0" w:color="auto"/>
            <w:left w:val="none" w:sz="0" w:space="0" w:color="auto"/>
            <w:bottom w:val="none" w:sz="0" w:space="0" w:color="auto"/>
            <w:right w:val="none" w:sz="0" w:space="0" w:color="auto"/>
          </w:divBdr>
          <w:divsChild>
            <w:div w:id="1565482304">
              <w:marLeft w:val="0"/>
              <w:marRight w:val="0"/>
              <w:marTop w:val="0"/>
              <w:marBottom w:val="0"/>
              <w:divBdr>
                <w:top w:val="none" w:sz="0" w:space="0" w:color="auto"/>
                <w:left w:val="none" w:sz="0" w:space="0" w:color="auto"/>
                <w:bottom w:val="none" w:sz="0" w:space="0" w:color="auto"/>
                <w:right w:val="none" w:sz="0" w:space="0" w:color="auto"/>
              </w:divBdr>
              <w:divsChild>
                <w:div w:id="654527399">
                  <w:marLeft w:val="0"/>
                  <w:marRight w:val="0"/>
                  <w:marTop w:val="0"/>
                  <w:marBottom w:val="0"/>
                  <w:divBdr>
                    <w:top w:val="none" w:sz="0" w:space="0" w:color="auto"/>
                    <w:left w:val="none" w:sz="0" w:space="0" w:color="auto"/>
                    <w:bottom w:val="none" w:sz="0" w:space="0" w:color="auto"/>
                    <w:right w:val="none" w:sz="0" w:space="0" w:color="auto"/>
                  </w:divBdr>
                  <w:divsChild>
                    <w:div w:id="2138639338">
                      <w:marLeft w:val="0"/>
                      <w:marRight w:val="0"/>
                      <w:marTop w:val="0"/>
                      <w:marBottom w:val="0"/>
                      <w:divBdr>
                        <w:top w:val="none" w:sz="0" w:space="0" w:color="auto"/>
                        <w:left w:val="none" w:sz="0" w:space="0" w:color="auto"/>
                        <w:bottom w:val="none" w:sz="0" w:space="0" w:color="auto"/>
                        <w:right w:val="none" w:sz="0" w:space="0" w:color="auto"/>
                      </w:divBdr>
                      <w:divsChild>
                        <w:div w:id="1862081978">
                          <w:marLeft w:val="0"/>
                          <w:marRight w:val="0"/>
                          <w:marTop w:val="0"/>
                          <w:marBottom w:val="0"/>
                          <w:divBdr>
                            <w:top w:val="none" w:sz="0" w:space="0" w:color="auto"/>
                            <w:left w:val="none" w:sz="0" w:space="0" w:color="auto"/>
                            <w:bottom w:val="none" w:sz="0" w:space="0" w:color="auto"/>
                            <w:right w:val="none" w:sz="0" w:space="0" w:color="auto"/>
                          </w:divBdr>
                          <w:divsChild>
                            <w:div w:id="84806783">
                              <w:marLeft w:val="0"/>
                              <w:marRight w:val="0"/>
                              <w:marTop w:val="0"/>
                              <w:marBottom w:val="0"/>
                              <w:divBdr>
                                <w:top w:val="none" w:sz="0" w:space="0" w:color="auto"/>
                                <w:left w:val="none" w:sz="0" w:space="0" w:color="auto"/>
                                <w:bottom w:val="none" w:sz="0" w:space="0" w:color="auto"/>
                                <w:right w:val="none" w:sz="0" w:space="0" w:color="auto"/>
                              </w:divBdr>
                              <w:divsChild>
                                <w:div w:id="8970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25802436">
      <w:bodyDiv w:val="1"/>
      <w:marLeft w:val="0"/>
      <w:marRight w:val="0"/>
      <w:marTop w:val="0"/>
      <w:marBottom w:val="0"/>
      <w:divBdr>
        <w:top w:val="none" w:sz="0" w:space="0" w:color="auto"/>
        <w:left w:val="none" w:sz="0" w:space="0" w:color="auto"/>
        <w:bottom w:val="none" w:sz="0" w:space="0" w:color="auto"/>
        <w:right w:val="none" w:sz="0" w:space="0" w:color="auto"/>
      </w:divBdr>
      <w:divsChild>
        <w:div w:id="1127046061">
          <w:blockQuote w:val="1"/>
          <w:marLeft w:val="120"/>
          <w:marRight w:val="720"/>
          <w:marTop w:val="0"/>
          <w:marBottom w:val="0"/>
          <w:divBdr>
            <w:top w:val="none" w:sz="0" w:space="0" w:color="auto"/>
            <w:left w:val="none" w:sz="0" w:space="0" w:color="auto"/>
            <w:bottom w:val="none" w:sz="0" w:space="0" w:color="auto"/>
            <w:right w:val="none" w:sz="0" w:space="0" w:color="auto"/>
          </w:divBdr>
          <w:divsChild>
            <w:div w:id="1024592758">
              <w:marLeft w:val="0"/>
              <w:marRight w:val="0"/>
              <w:marTop w:val="0"/>
              <w:marBottom w:val="0"/>
              <w:divBdr>
                <w:top w:val="none" w:sz="0" w:space="0" w:color="auto"/>
                <w:left w:val="none" w:sz="0" w:space="0" w:color="auto"/>
                <w:bottom w:val="none" w:sz="0" w:space="0" w:color="auto"/>
                <w:right w:val="none" w:sz="0" w:space="0" w:color="auto"/>
              </w:divBdr>
              <w:divsChild>
                <w:div w:id="962081684">
                  <w:marLeft w:val="0"/>
                  <w:marRight w:val="0"/>
                  <w:marTop w:val="0"/>
                  <w:marBottom w:val="0"/>
                  <w:divBdr>
                    <w:top w:val="none" w:sz="0" w:space="0" w:color="auto"/>
                    <w:left w:val="none" w:sz="0" w:space="0" w:color="auto"/>
                    <w:bottom w:val="none" w:sz="0" w:space="0" w:color="auto"/>
                    <w:right w:val="none" w:sz="0" w:space="0" w:color="auto"/>
                  </w:divBdr>
                  <w:divsChild>
                    <w:div w:id="1239251404">
                      <w:marLeft w:val="0"/>
                      <w:marRight w:val="0"/>
                      <w:marTop w:val="0"/>
                      <w:marBottom w:val="0"/>
                      <w:divBdr>
                        <w:top w:val="none" w:sz="0" w:space="0" w:color="auto"/>
                        <w:left w:val="none" w:sz="0" w:space="0" w:color="auto"/>
                        <w:bottom w:val="none" w:sz="0" w:space="0" w:color="auto"/>
                        <w:right w:val="none" w:sz="0" w:space="0" w:color="auto"/>
                      </w:divBdr>
                      <w:divsChild>
                        <w:div w:id="211504999">
                          <w:marLeft w:val="0"/>
                          <w:marRight w:val="0"/>
                          <w:marTop w:val="0"/>
                          <w:marBottom w:val="0"/>
                          <w:divBdr>
                            <w:top w:val="none" w:sz="0" w:space="0" w:color="auto"/>
                            <w:left w:val="none" w:sz="0" w:space="0" w:color="auto"/>
                            <w:bottom w:val="none" w:sz="0" w:space="0" w:color="auto"/>
                            <w:right w:val="none" w:sz="0" w:space="0" w:color="auto"/>
                          </w:divBdr>
                          <w:divsChild>
                            <w:div w:id="21075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6471730">
      <w:bodyDiv w:val="1"/>
      <w:marLeft w:val="0"/>
      <w:marRight w:val="0"/>
      <w:marTop w:val="0"/>
      <w:marBottom w:val="0"/>
      <w:divBdr>
        <w:top w:val="none" w:sz="0" w:space="0" w:color="auto"/>
        <w:left w:val="none" w:sz="0" w:space="0" w:color="auto"/>
        <w:bottom w:val="none" w:sz="0" w:space="0" w:color="auto"/>
        <w:right w:val="none" w:sz="0" w:space="0" w:color="auto"/>
      </w:divBdr>
      <w:divsChild>
        <w:div w:id="1539707359">
          <w:blockQuote w:val="1"/>
          <w:marLeft w:val="120"/>
          <w:marRight w:val="720"/>
          <w:marTop w:val="0"/>
          <w:marBottom w:val="0"/>
          <w:divBdr>
            <w:top w:val="none" w:sz="0" w:space="0" w:color="auto"/>
            <w:left w:val="none" w:sz="0" w:space="0" w:color="auto"/>
            <w:bottom w:val="none" w:sz="0" w:space="0" w:color="auto"/>
            <w:right w:val="none" w:sz="0" w:space="0" w:color="auto"/>
          </w:divBdr>
          <w:divsChild>
            <w:div w:id="1068503917">
              <w:marLeft w:val="0"/>
              <w:marRight w:val="0"/>
              <w:marTop w:val="0"/>
              <w:marBottom w:val="0"/>
              <w:divBdr>
                <w:top w:val="none" w:sz="0" w:space="0" w:color="auto"/>
                <w:left w:val="none" w:sz="0" w:space="0" w:color="auto"/>
                <w:bottom w:val="none" w:sz="0" w:space="0" w:color="auto"/>
                <w:right w:val="none" w:sz="0" w:space="0" w:color="auto"/>
              </w:divBdr>
              <w:divsChild>
                <w:div w:id="1293367028">
                  <w:marLeft w:val="0"/>
                  <w:marRight w:val="0"/>
                  <w:marTop w:val="0"/>
                  <w:marBottom w:val="0"/>
                  <w:divBdr>
                    <w:top w:val="none" w:sz="0" w:space="0" w:color="auto"/>
                    <w:left w:val="none" w:sz="0" w:space="0" w:color="auto"/>
                    <w:bottom w:val="none" w:sz="0" w:space="0" w:color="auto"/>
                    <w:right w:val="none" w:sz="0" w:space="0" w:color="auto"/>
                  </w:divBdr>
                  <w:divsChild>
                    <w:div w:id="1582182836">
                      <w:marLeft w:val="0"/>
                      <w:marRight w:val="0"/>
                      <w:marTop w:val="0"/>
                      <w:marBottom w:val="0"/>
                      <w:divBdr>
                        <w:top w:val="none" w:sz="0" w:space="0" w:color="auto"/>
                        <w:left w:val="none" w:sz="0" w:space="0" w:color="auto"/>
                        <w:bottom w:val="none" w:sz="0" w:space="0" w:color="auto"/>
                        <w:right w:val="none" w:sz="0" w:space="0" w:color="auto"/>
                      </w:divBdr>
                      <w:divsChild>
                        <w:div w:id="1604260414">
                          <w:marLeft w:val="0"/>
                          <w:marRight w:val="0"/>
                          <w:marTop w:val="0"/>
                          <w:marBottom w:val="0"/>
                          <w:divBdr>
                            <w:top w:val="none" w:sz="0" w:space="0" w:color="auto"/>
                            <w:left w:val="none" w:sz="0" w:space="0" w:color="auto"/>
                            <w:bottom w:val="none" w:sz="0" w:space="0" w:color="auto"/>
                            <w:right w:val="none" w:sz="0" w:space="0" w:color="auto"/>
                          </w:divBdr>
                          <w:divsChild>
                            <w:div w:id="179666648">
                              <w:marLeft w:val="0"/>
                              <w:marRight w:val="0"/>
                              <w:marTop w:val="0"/>
                              <w:marBottom w:val="0"/>
                              <w:divBdr>
                                <w:top w:val="none" w:sz="0" w:space="0" w:color="auto"/>
                                <w:left w:val="none" w:sz="0" w:space="0" w:color="auto"/>
                                <w:bottom w:val="none" w:sz="0" w:space="0" w:color="auto"/>
                                <w:right w:val="none" w:sz="0" w:space="0" w:color="auto"/>
                              </w:divBdr>
                              <w:divsChild>
                                <w:div w:id="8995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78593464">
      <w:bodyDiv w:val="1"/>
      <w:marLeft w:val="0"/>
      <w:marRight w:val="0"/>
      <w:marTop w:val="0"/>
      <w:marBottom w:val="0"/>
      <w:divBdr>
        <w:top w:val="none" w:sz="0" w:space="0" w:color="auto"/>
        <w:left w:val="none" w:sz="0" w:space="0" w:color="auto"/>
        <w:bottom w:val="none" w:sz="0" w:space="0" w:color="auto"/>
        <w:right w:val="none" w:sz="0" w:space="0" w:color="auto"/>
      </w:divBdr>
      <w:divsChild>
        <w:div w:id="514729177">
          <w:blockQuote w:val="1"/>
          <w:marLeft w:val="120"/>
          <w:marRight w:val="720"/>
          <w:marTop w:val="0"/>
          <w:marBottom w:val="0"/>
          <w:divBdr>
            <w:top w:val="none" w:sz="0" w:space="0" w:color="auto"/>
            <w:left w:val="none" w:sz="0" w:space="0" w:color="auto"/>
            <w:bottom w:val="none" w:sz="0" w:space="0" w:color="auto"/>
            <w:right w:val="none" w:sz="0" w:space="0" w:color="auto"/>
          </w:divBdr>
          <w:divsChild>
            <w:div w:id="395249255">
              <w:marLeft w:val="0"/>
              <w:marRight w:val="0"/>
              <w:marTop w:val="0"/>
              <w:marBottom w:val="0"/>
              <w:divBdr>
                <w:top w:val="none" w:sz="0" w:space="0" w:color="auto"/>
                <w:left w:val="none" w:sz="0" w:space="0" w:color="auto"/>
                <w:bottom w:val="none" w:sz="0" w:space="0" w:color="auto"/>
                <w:right w:val="none" w:sz="0" w:space="0" w:color="auto"/>
              </w:divBdr>
              <w:divsChild>
                <w:div w:id="923149185">
                  <w:marLeft w:val="0"/>
                  <w:marRight w:val="0"/>
                  <w:marTop w:val="0"/>
                  <w:marBottom w:val="0"/>
                  <w:divBdr>
                    <w:top w:val="none" w:sz="0" w:space="0" w:color="auto"/>
                    <w:left w:val="none" w:sz="0" w:space="0" w:color="auto"/>
                    <w:bottom w:val="none" w:sz="0" w:space="0" w:color="auto"/>
                    <w:right w:val="none" w:sz="0" w:space="0" w:color="auto"/>
                  </w:divBdr>
                  <w:divsChild>
                    <w:div w:id="389573477">
                      <w:marLeft w:val="0"/>
                      <w:marRight w:val="0"/>
                      <w:marTop w:val="0"/>
                      <w:marBottom w:val="0"/>
                      <w:divBdr>
                        <w:top w:val="none" w:sz="0" w:space="0" w:color="auto"/>
                        <w:left w:val="none" w:sz="0" w:space="0" w:color="auto"/>
                        <w:bottom w:val="none" w:sz="0" w:space="0" w:color="auto"/>
                        <w:right w:val="none" w:sz="0" w:space="0" w:color="auto"/>
                      </w:divBdr>
                      <w:divsChild>
                        <w:div w:id="41103901">
                          <w:marLeft w:val="0"/>
                          <w:marRight w:val="0"/>
                          <w:marTop w:val="0"/>
                          <w:marBottom w:val="0"/>
                          <w:divBdr>
                            <w:top w:val="none" w:sz="0" w:space="0" w:color="auto"/>
                            <w:left w:val="none" w:sz="0" w:space="0" w:color="auto"/>
                            <w:bottom w:val="none" w:sz="0" w:space="0" w:color="auto"/>
                            <w:right w:val="none" w:sz="0" w:space="0" w:color="auto"/>
                          </w:divBdr>
                          <w:divsChild>
                            <w:div w:id="7801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468</Words>
  <Characters>2668</Characters>
  <Application>Microsoft Office Word</Application>
  <DocSecurity>0</DocSecurity>
  <Lines>22</Lines>
  <Paragraphs>6</Paragraphs>
  <ScaleCrop>false</ScaleCrop>
  <Company>2ndSpAcE</Company>
  <LinksUpToDate>false</LinksUpToDate>
  <CharactersWithSpaces>3130</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34</cp:revision>
  <cp:lastPrinted>2004-04-23T07:06:00Z</cp:lastPrinted>
  <dcterms:created xsi:type="dcterms:W3CDTF">2019-05-09T07:34:00Z</dcterms:created>
  <dcterms:modified xsi:type="dcterms:W3CDTF">2021-06-24T08:33:00Z</dcterms:modified>
</cp:coreProperties>
</file>