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13" w:rsidRPr="00CF198F" w:rsidRDefault="00635D13" w:rsidP="00CF198F">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F198F" w:rsidRDefault="00893EF7">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column">
              <wp:posOffset>3587115</wp:posOffset>
            </wp:positionH>
            <wp:positionV relativeFrom="paragraph">
              <wp:posOffset>200660</wp:posOffset>
            </wp:positionV>
            <wp:extent cx="1856105" cy="1970405"/>
            <wp:effectExtent l="0" t="0" r="0" b="0"/>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QQ截图2020010611475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56105" cy="1970405"/>
                    </a:xfrm>
                    <a:prstGeom prst="rect">
                      <a:avLst/>
                    </a:prstGeom>
                    <a:noFill/>
                  </pic:spPr>
                </pic:pic>
              </a:graphicData>
            </a:graphic>
            <wp14:sizeRelH relativeFrom="page">
              <wp14:pctWidth>0</wp14:pctWidth>
            </wp14:sizeRelH>
            <wp14:sizeRelV relativeFrom="page">
              <wp14:pctHeight>0</wp14:pctHeight>
            </wp14:sizeRelV>
          </wp:anchor>
        </w:drawing>
      </w:r>
    </w:p>
    <w:p w:rsidR="00635D13" w:rsidRDefault="00635D13">
      <w:pPr>
        <w:tabs>
          <w:tab w:val="left" w:pos="341"/>
          <w:tab w:val="left" w:pos="5235"/>
        </w:tabs>
        <w:rPr>
          <w:b/>
          <w:bCs/>
          <w:color w:val="000000"/>
          <w:szCs w:val="21"/>
        </w:rPr>
      </w:pPr>
      <w:r>
        <w:rPr>
          <w:b/>
          <w:bCs/>
          <w:color w:val="000000"/>
          <w:szCs w:val="21"/>
        </w:rPr>
        <w:t>中文书名：</w:t>
      </w:r>
      <w:bookmarkStart w:id="0" w:name="_Hlt89834866"/>
      <w:bookmarkEnd w:id="0"/>
      <w:r w:rsidR="0034409C">
        <w:rPr>
          <w:rFonts w:hint="eastAsia"/>
          <w:b/>
          <w:bCs/>
          <w:color w:val="000000"/>
          <w:szCs w:val="21"/>
        </w:rPr>
        <w:t>《如何回收你的情绪》</w:t>
      </w:r>
    </w:p>
    <w:p w:rsidR="00635D13" w:rsidRDefault="00635D13">
      <w:pPr>
        <w:tabs>
          <w:tab w:val="left" w:pos="341"/>
          <w:tab w:val="left" w:pos="5235"/>
        </w:tabs>
        <w:rPr>
          <w:b/>
          <w:i/>
          <w:color w:val="000000"/>
          <w:szCs w:val="21"/>
        </w:rPr>
      </w:pPr>
      <w:r>
        <w:rPr>
          <w:b/>
          <w:bCs/>
          <w:color w:val="000000"/>
          <w:szCs w:val="21"/>
        </w:rPr>
        <w:t>英文书名：</w:t>
      </w:r>
      <w:r w:rsidR="0034409C">
        <w:rPr>
          <w:b/>
          <w:color w:val="000000"/>
          <w:szCs w:val="21"/>
        </w:rPr>
        <w:t>HOW TO RECYCLE YOUR FEELINGS</w:t>
      </w:r>
    </w:p>
    <w:p w:rsidR="00893EF7" w:rsidRDefault="00635D13">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34409C">
        <w:rPr>
          <w:b/>
          <w:bCs/>
          <w:color w:val="000000"/>
          <w:szCs w:val="21"/>
        </w:rPr>
        <w:t>Amy Molloy</w:t>
      </w:r>
    </w:p>
    <w:p w:rsidR="00635D13" w:rsidRDefault="00635D13">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sidR="0034409C">
        <w:rPr>
          <w:b/>
          <w:bCs/>
          <w:color w:val="000000"/>
          <w:szCs w:val="21"/>
        </w:rPr>
        <w:t>B</w:t>
      </w:r>
      <w:r w:rsidR="0034409C" w:rsidRPr="0034409C">
        <w:rPr>
          <w:b/>
          <w:bCs/>
          <w:color w:val="000000"/>
          <w:szCs w:val="21"/>
        </w:rPr>
        <w:t>eaglier</w:t>
      </w:r>
      <w:proofErr w:type="spellEnd"/>
      <w:r w:rsidR="0034409C" w:rsidRPr="0034409C">
        <w:rPr>
          <w:b/>
          <w:bCs/>
          <w:color w:val="000000"/>
          <w:szCs w:val="21"/>
        </w:rPr>
        <w:t xml:space="preserve"> Books</w:t>
      </w:r>
    </w:p>
    <w:p w:rsidR="00635D13" w:rsidRDefault="00635D13">
      <w:pPr>
        <w:tabs>
          <w:tab w:val="left" w:pos="341"/>
          <w:tab w:val="left" w:pos="5235"/>
        </w:tabs>
        <w:rPr>
          <w:b/>
          <w:bCs/>
          <w:color w:val="000000"/>
          <w:szCs w:val="21"/>
        </w:rPr>
      </w:pPr>
      <w:r>
        <w:rPr>
          <w:b/>
          <w:bCs/>
          <w:color w:val="000000"/>
          <w:szCs w:val="21"/>
        </w:rPr>
        <w:t>代理公司：</w:t>
      </w:r>
      <w:r>
        <w:rPr>
          <w:b/>
          <w:bCs/>
          <w:color w:val="000000"/>
          <w:szCs w:val="21"/>
        </w:rPr>
        <w:t>ANA / Yao Zhang</w:t>
      </w:r>
    </w:p>
    <w:p w:rsidR="00635D13" w:rsidRDefault="00635D1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34409C">
        <w:rPr>
          <w:b/>
          <w:bCs/>
          <w:color w:val="000000"/>
          <w:szCs w:val="21"/>
        </w:rPr>
        <w:t>36</w:t>
      </w:r>
      <w:r>
        <w:rPr>
          <w:b/>
          <w:bCs/>
          <w:color w:val="000000"/>
          <w:szCs w:val="21"/>
        </w:rPr>
        <w:t>页</w:t>
      </w:r>
    </w:p>
    <w:p w:rsidR="00635D13" w:rsidRDefault="00635D13">
      <w:pPr>
        <w:tabs>
          <w:tab w:val="left" w:pos="341"/>
          <w:tab w:val="left" w:pos="5235"/>
        </w:tabs>
        <w:rPr>
          <w:b/>
          <w:bCs/>
          <w:color w:val="000000"/>
          <w:szCs w:val="21"/>
        </w:rPr>
      </w:pPr>
      <w:r>
        <w:rPr>
          <w:b/>
          <w:bCs/>
          <w:color w:val="000000"/>
          <w:szCs w:val="21"/>
        </w:rPr>
        <w:t>出版时间：</w:t>
      </w:r>
      <w:r w:rsidR="00A55DC2">
        <w:rPr>
          <w:b/>
          <w:bCs/>
          <w:color w:val="000000"/>
          <w:szCs w:val="21"/>
        </w:rPr>
        <w:t>20</w:t>
      </w:r>
      <w:r w:rsidR="0034409C">
        <w:rPr>
          <w:b/>
          <w:bCs/>
          <w:color w:val="000000"/>
          <w:szCs w:val="21"/>
        </w:rPr>
        <w:t>20</w:t>
      </w:r>
      <w:r>
        <w:rPr>
          <w:b/>
          <w:bCs/>
          <w:color w:val="000000"/>
          <w:szCs w:val="21"/>
        </w:rPr>
        <w:t>年</w:t>
      </w:r>
      <w:r w:rsidR="0034409C">
        <w:rPr>
          <w:b/>
          <w:bCs/>
          <w:color w:val="000000"/>
          <w:szCs w:val="21"/>
        </w:rPr>
        <w:t>1</w:t>
      </w:r>
      <w:r>
        <w:rPr>
          <w:b/>
          <w:bCs/>
          <w:color w:val="000000"/>
          <w:szCs w:val="21"/>
        </w:rPr>
        <w:t>月</w:t>
      </w:r>
    </w:p>
    <w:p w:rsidR="00635D13" w:rsidRDefault="00635D13">
      <w:pPr>
        <w:rPr>
          <w:b/>
          <w:bCs/>
          <w:color w:val="000000"/>
        </w:rPr>
      </w:pPr>
      <w:r>
        <w:rPr>
          <w:b/>
          <w:bCs/>
          <w:color w:val="000000"/>
        </w:rPr>
        <w:t>代理地区：中国大陆、台湾</w:t>
      </w:r>
    </w:p>
    <w:p w:rsidR="00635D13" w:rsidRDefault="00635D13">
      <w:pPr>
        <w:tabs>
          <w:tab w:val="left" w:pos="341"/>
          <w:tab w:val="left" w:pos="5235"/>
        </w:tabs>
        <w:rPr>
          <w:b/>
          <w:bCs/>
          <w:color w:val="000000"/>
          <w:szCs w:val="21"/>
        </w:rPr>
      </w:pPr>
      <w:r>
        <w:rPr>
          <w:b/>
          <w:bCs/>
          <w:color w:val="000000"/>
          <w:szCs w:val="21"/>
        </w:rPr>
        <w:t>审读资料：电子稿</w:t>
      </w:r>
    </w:p>
    <w:p w:rsidR="00635D13" w:rsidRDefault="00635D13">
      <w:pPr>
        <w:tabs>
          <w:tab w:val="left" w:pos="341"/>
          <w:tab w:val="left" w:pos="5235"/>
        </w:tabs>
        <w:rPr>
          <w:b/>
          <w:bCs/>
          <w:szCs w:val="21"/>
        </w:rPr>
      </w:pPr>
      <w:r>
        <w:rPr>
          <w:b/>
          <w:bCs/>
          <w:szCs w:val="21"/>
        </w:rPr>
        <w:t>类</w:t>
      </w:r>
      <w:r>
        <w:rPr>
          <w:b/>
          <w:bCs/>
          <w:szCs w:val="21"/>
        </w:rPr>
        <w:t xml:space="preserve">    </w:t>
      </w:r>
      <w:r>
        <w:rPr>
          <w:b/>
          <w:bCs/>
          <w:szCs w:val="21"/>
        </w:rPr>
        <w:t>型：</w:t>
      </w:r>
      <w:r w:rsidR="004E609C">
        <w:rPr>
          <w:b/>
          <w:bCs/>
          <w:szCs w:val="21"/>
        </w:rPr>
        <w:t>儿童</w:t>
      </w:r>
      <w:r w:rsidR="0034409C">
        <w:rPr>
          <w:rFonts w:hint="eastAsia"/>
          <w:b/>
          <w:bCs/>
          <w:szCs w:val="21"/>
        </w:rPr>
        <w:t>非虚构</w:t>
      </w:r>
    </w:p>
    <w:p w:rsidR="00635D13" w:rsidRDefault="00635D13">
      <w:pPr>
        <w:rPr>
          <w:b/>
          <w:bCs/>
          <w:color w:val="000000"/>
        </w:rPr>
      </w:pPr>
    </w:p>
    <w:p w:rsidR="00635D13" w:rsidRDefault="00635D13">
      <w:pPr>
        <w:rPr>
          <w:b/>
          <w:bCs/>
          <w:color w:val="000000"/>
        </w:rPr>
      </w:pPr>
      <w:r>
        <w:rPr>
          <w:b/>
          <w:bCs/>
          <w:color w:val="000000"/>
        </w:rPr>
        <w:t>内容简介：</w:t>
      </w:r>
    </w:p>
    <w:p w:rsidR="00864F23" w:rsidRDefault="00864F23" w:rsidP="0034409C">
      <w:pPr>
        <w:ind w:firstLineChars="200" w:firstLine="420"/>
        <w:rPr>
          <w:bCs/>
          <w:color w:val="000000"/>
        </w:rPr>
      </w:pPr>
    </w:p>
    <w:p w:rsidR="00E8448D" w:rsidRPr="006D6DD3" w:rsidRDefault="00864F23" w:rsidP="0034409C">
      <w:pPr>
        <w:ind w:firstLineChars="200" w:firstLine="422"/>
        <w:rPr>
          <w:b/>
          <w:bCs/>
          <w:color w:val="FF0000"/>
        </w:rPr>
      </w:pPr>
      <w:r w:rsidRPr="006D6DD3">
        <w:rPr>
          <w:b/>
          <w:bCs/>
          <w:color w:val="FF0000"/>
        </w:rPr>
        <w:t>本书</w:t>
      </w:r>
      <w:r w:rsidRPr="006D6DD3">
        <w:rPr>
          <w:rFonts w:hint="eastAsia"/>
          <w:b/>
          <w:bCs/>
          <w:color w:val="FF0000"/>
        </w:rPr>
        <w:t>由</w:t>
      </w:r>
      <w:r w:rsidRPr="006D6DD3">
        <w:rPr>
          <w:rFonts w:hint="eastAsia"/>
          <w:b/>
          <w:bCs/>
          <w:color w:val="FF0000"/>
        </w:rPr>
        <w:t>Playgroup Australia</w:t>
      </w:r>
      <w:r w:rsidRPr="006D6DD3">
        <w:rPr>
          <w:rFonts w:hint="eastAsia"/>
          <w:b/>
          <w:bCs/>
          <w:color w:val="FF0000"/>
        </w:rPr>
        <w:t>推荐，获得了</w:t>
      </w:r>
      <w:r w:rsidRPr="006D6DD3">
        <w:rPr>
          <w:rFonts w:hint="eastAsia"/>
          <w:b/>
          <w:bCs/>
          <w:color w:val="FF0000"/>
        </w:rPr>
        <w:t>Story Monsters</w:t>
      </w:r>
      <w:r w:rsidRPr="006D6DD3">
        <w:rPr>
          <w:rFonts w:hint="eastAsia"/>
          <w:b/>
          <w:bCs/>
          <w:color w:val="FF0000"/>
        </w:rPr>
        <w:t>颁发的紫蜻蜓图书奖（</w:t>
      </w:r>
      <w:r w:rsidRPr="006D6DD3">
        <w:rPr>
          <w:rFonts w:hint="eastAsia"/>
          <w:b/>
          <w:bCs/>
          <w:color w:val="FF0000"/>
        </w:rPr>
        <w:t>健康和成长类别</w:t>
      </w:r>
      <w:r w:rsidRPr="006D6DD3">
        <w:rPr>
          <w:rFonts w:hint="eastAsia"/>
          <w:b/>
          <w:bCs/>
          <w:color w:val="FF0000"/>
        </w:rPr>
        <w:t>）</w:t>
      </w:r>
      <w:r w:rsidR="006D6DD3" w:rsidRPr="006D6DD3">
        <w:rPr>
          <w:rFonts w:hint="eastAsia"/>
          <w:b/>
          <w:bCs/>
          <w:color w:val="FF0000"/>
        </w:rPr>
        <w:t>。</w:t>
      </w:r>
    </w:p>
    <w:p w:rsidR="006D6DD3" w:rsidRDefault="006D6DD3" w:rsidP="0034409C">
      <w:pPr>
        <w:ind w:firstLineChars="200" w:firstLine="420"/>
        <w:rPr>
          <w:rFonts w:hint="eastAsia"/>
          <w:bCs/>
          <w:color w:val="000000"/>
        </w:rPr>
      </w:pPr>
    </w:p>
    <w:p w:rsidR="0034409C" w:rsidRPr="00E8448D" w:rsidRDefault="0034409C" w:rsidP="00E8448D">
      <w:pPr>
        <w:ind w:firstLineChars="200" w:firstLine="420"/>
        <w:rPr>
          <w:bCs/>
          <w:color w:val="000000"/>
        </w:rPr>
      </w:pPr>
      <w:r w:rsidRPr="0034409C">
        <w:rPr>
          <w:rFonts w:hint="eastAsia"/>
          <w:bCs/>
          <w:color w:val="000000"/>
        </w:rPr>
        <w:t>有时候，我们都会有太多的情绪，</w:t>
      </w:r>
    </w:p>
    <w:p w:rsidR="0034409C" w:rsidRPr="00E8448D" w:rsidRDefault="00E8448D" w:rsidP="00E8448D">
      <w:pPr>
        <w:ind w:firstLineChars="200" w:firstLine="420"/>
        <w:rPr>
          <w:rFonts w:hint="eastAsia"/>
          <w:bCs/>
          <w:color w:val="000000"/>
        </w:rPr>
      </w:pPr>
      <w:r>
        <w:rPr>
          <w:rFonts w:hint="eastAsia"/>
          <w:bCs/>
          <w:color w:val="000000"/>
        </w:rPr>
        <w:t>或者我们不再需要的情感……</w:t>
      </w:r>
    </w:p>
    <w:p w:rsidR="0034409C" w:rsidRPr="0034409C" w:rsidRDefault="0034409C" w:rsidP="00E8448D">
      <w:pPr>
        <w:ind w:firstLineChars="200" w:firstLine="420"/>
        <w:rPr>
          <w:rFonts w:hint="eastAsia"/>
          <w:bCs/>
          <w:color w:val="000000"/>
        </w:rPr>
      </w:pPr>
      <w:r w:rsidRPr="0034409C">
        <w:rPr>
          <w:rFonts w:hint="eastAsia"/>
          <w:bCs/>
          <w:color w:val="000000"/>
        </w:rPr>
        <w:t>但这并不意味着你必须</w:t>
      </w:r>
      <w:r w:rsidR="00E8448D">
        <w:rPr>
          <w:rFonts w:hint="eastAsia"/>
          <w:bCs/>
          <w:color w:val="000000"/>
        </w:rPr>
        <w:t>丢弃</w:t>
      </w:r>
      <w:r w:rsidRPr="0034409C">
        <w:rPr>
          <w:rFonts w:hint="eastAsia"/>
          <w:bCs/>
          <w:color w:val="000000"/>
        </w:rPr>
        <w:t>它们。</w:t>
      </w:r>
    </w:p>
    <w:p w:rsidR="0034409C" w:rsidRPr="0034409C" w:rsidRDefault="0034409C" w:rsidP="0034409C">
      <w:pPr>
        <w:ind w:firstLineChars="200" w:firstLine="420"/>
        <w:rPr>
          <w:rFonts w:hint="eastAsia"/>
          <w:bCs/>
          <w:color w:val="000000"/>
        </w:rPr>
      </w:pPr>
      <w:r w:rsidRPr="0034409C">
        <w:rPr>
          <w:rFonts w:hint="eastAsia"/>
          <w:bCs/>
          <w:color w:val="000000"/>
        </w:rPr>
        <w:t>因为没有</w:t>
      </w:r>
      <w:r w:rsidR="00E8448D">
        <w:rPr>
          <w:rFonts w:hint="eastAsia"/>
          <w:bCs/>
          <w:color w:val="000000"/>
        </w:rPr>
        <w:t>任何一种情感是毫无用处的</w:t>
      </w:r>
      <w:r w:rsidRPr="0034409C">
        <w:rPr>
          <w:rFonts w:hint="eastAsia"/>
          <w:bCs/>
          <w:color w:val="000000"/>
        </w:rPr>
        <w:t>。</w:t>
      </w:r>
    </w:p>
    <w:p w:rsidR="0034409C" w:rsidRPr="0034409C" w:rsidRDefault="00E8448D" w:rsidP="0034409C">
      <w:pPr>
        <w:ind w:firstLineChars="200" w:firstLine="420"/>
        <w:rPr>
          <w:rFonts w:hint="eastAsia"/>
          <w:bCs/>
          <w:color w:val="000000"/>
        </w:rPr>
      </w:pPr>
      <w:r>
        <w:rPr>
          <w:bCs/>
          <w:color w:val="000000"/>
        </w:rPr>
        <w:t xml:space="preserve"> </w:t>
      </w:r>
    </w:p>
    <w:p w:rsidR="00E8448D" w:rsidRPr="0034409C" w:rsidRDefault="00E8448D" w:rsidP="00E8448D">
      <w:pPr>
        <w:ind w:firstLineChars="200" w:firstLine="420"/>
        <w:rPr>
          <w:rFonts w:hint="eastAsia"/>
          <w:bCs/>
          <w:color w:val="000000"/>
        </w:rPr>
      </w:pPr>
      <w:r w:rsidRPr="0034409C">
        <w:rPr>
          <w:rFonts w:hint="eastAsia"/>
          <w:bCs/>
          <w:color w:val="000000"/>
        </w:rPr>
        <w:t>你有没有</w:t>
      </w:r>
      <w:r>
        <w:rPr>
          <w:rFonts w:hint="eastAsia"/>
          <w:bCs/>
          <w:color w:val="000000"/>
        </w:rPr>
        <w:t>曾觉得</w:t>
      </w:r>
      <w:r w:rsidRPr="0034409C">
        <w:rPr>
          <w:rFonts w:hint="eastAsia"/>
          <w:bCs/>
          <w:color w:val="000000"/>
        </w:rPr>
        <w:t>被自己的</w:t>
      </w:r>
      <w:r>
        <w:rPr>
          <w:rFonts w:hint="eastAsia"/>
          <w:bCs/>
          <w:color w:val="000000"/>
        </w:rPr>
        <w:t>情绪</w:t>
      </w:r>
      <w:r w:rsidRPr="0034409C">
        <w:rPr>
          <w:rFonts w:hint="eastAsia"/>
          <w:bCs/>
          <w:color w:val="000000"/>
        </w:rPr>
        <w:t>淹没过？不知道该怎么处理它们，甚至不知道</w:t>
      </w:r>
      <w:r>
        <w:rPr>
          <w:rFonts w:hint="eastAsia"/>
          <w:bCs/>
          <w:color w:val="000000"/>
        </w:rPr>
        <w:t>那</w:t>
      </w:r>
      <w:r w:rsidRPr="0034409C">
        <w:rPr>
          <w:rFonts w:hint="eastAsia"/>
          <w:bCs/>
          <w:color w:val="000000"/>
        </w:rPr>
        <w:t>种特别的</w:t>
      </w:r>
      <w:r>
        <w:rPr>
          <w:rFonts w:hint="eastAsia"/>
          <w:bCs/>
          <w:color w:val="000000"/>
        </w:rPr>
        <w:t>情绪究竟是什么</w:t>
      </w:r>
      <w:r w:rsidRPr="0034409C">
        <w:rPr>
          <w:rFonts w:hint="eastAsia"/>
          <w:bCs/>
          <w:color w:val="000000"/>
        </w:rPr>
        <w:t>？</w:t>
      </w:r>
      <w:r>
        <w:rPr>
          <w:rFonts w:hint="eastAsia"/>
          <w:bCs/>
          <w:color w:val="000000"/>
        </w:rPr>
        <w:t>对孩子们来说也是这样，他们常常在还不能理解情绪的情况下就已经陷入到了难以负荷的情绪当中。</w:t>
      </w:r>
      <w:r w:rsidRPr="0034409C">
        <w:rPr>
          <w:rFonts w:hint="eastAsia"/>
          <w:bCs/>
          <w:color w:val="000000"/>
        </w:rPr>
        <w:t>那么这本</w:t>
      </w:r>
      <w:proofErr w:type="gramStart"/>
      <w:r w:rsidRPr="0034409C">
        <w:rPr>
          <w:rFonts w:hint="eastAsia"/>
          <w:bCs/>
          <w:color w:val="000000"/>
        </w:rPr>
        <w:t>小</w:t>
      </w:r>
      <w:r>
        <w:rPr>
          <w:rFonts w:hint="eastAsia"/>
          <w:bCs/>
          <w:color w:val="000000"/>
        </w:rPr>
        <w:t>小的绘本对</w:t>
      </w:r>
      <w:proofErr w:type="gramEnd"/>
      <w:r>
        <w:rPr>
          <w:rFonts w:hint="eastAsia"/>
          <w:bCs/>
          <w:color w:val="000000"/>
        </w:rPr>
        <w:t>家庭来说</w:t>
      </w:r>
      <w:r w:rsidRPr="0034409C">
        <w:rPr>
          <w:rFonts w:hint="eastAsia"/>
          <w:bCs/>
          <w:color w:val="000000"/>
        </w:rPr>
        <w:t>也许是一个很好的起点。</w:t>
      </w:r>
    </w:p>
    <w:p w:rsidR="0034409C" w:rsidRPr="00E8448D" w:rsidRDefault="0034409C" w:rsidP="0034409C">
      <w:pPr>
        <w:ind w:firstLineChars="200" w:firstLine="420"/>
        <w:rPr>
          <w:bCs/>
          <w:color w:val="000000"/>
        </w:rPr>
      </w:pPr>
    </w:p>
    <w:p w:rsidR="0034409C" w:rsidRPr="0034409C" w:rsidRDefault="00E8448D" w:rsidP="00E8448D">
      <w:pPr>
        <w:ind w:firstLineChars="200" w:firstLine="420"/>
        <w:rPr>
          <w:rFonts w:hint="eastAsia"/>
          <w:bCs/>
          <w:color w:val="000000"/>
        </w:rPr>
      </w:pPr>
      <w:r w:rsidRPr="00E8448D">
        <w:rPr>
          <w:rFonts w:hint="eastAsia"/>
          <w:bCs/>
          <w:color w:val="000000"/>
        </w:rPr>
        <w:t>《如何回收你的情绪》</w:t>
      </w:r>
      <w:r w:rsidR="0034409C" w:rsidRPr="0034409C">
        <w:rPr>
          <w:rFonts w:hint="eastAsia"/>
          <w:bCs/>
          <w:color w:val="000000"/>
        </w:rPr>
        <w:t>是一本关于</w:t>
      </w:r>
      <w:r>
        <w:rPr>
          <w:rFonts w:hint="eastAsia"/>
          <w:bCs/>
          <w:color w:val="000000"/>
        </w:rPr>
        <w:t>消解，利用和回收情绪的书。它将治疗方法转化为富有想象力的工具，所有年龄段的孩子都可以利用这些想象力来处理超出负荷的情绪</w:t>
      </w:r>
      <w:r w:rsidR="0034409C" w:rsidRPr="0034409C">
        <w:rPr>
          <w:rFonts w:hint="eastAsia"/>
          <w:bCs/>
          <w:color w:val="000000"/>
        </w:rPr>
        <w:t>。</w:t>
      </w:r>
      <w:r>
        <w:rPr>
          <w:rFonts w:hint="eastAsia"/>
          <w:bCs/>
          <w:color w:val="000000"/>
        </w:rPr>
        <w:t>同时，它也有双重目的：那就是在成年人和孩</w:t>
      </w:r>
      <w:r w:rsidR="0034409C" w:rsidRPr="0034409C">
        <w:rPr>
          <w:rFonts w:hint="eastAsia"/>
          <w:bCs/>
          <w:color w:val="000000"/>
        </w:rPr>
        <w:t>子大声</w:t>
      </w:r>
      <w:r>
        <w:rPr>
          <w:rFonts w:hint="eastAsia"/>
          <w:bCs/>
          <w:color w:val="000000"/>
        </w:rPr>
        <w:t>共读的时候减轻大人的</w:t>
      </w:r>
      <w:r w:rsidR="0034409C" w:rsidRPr="0034409C">
        <w:rPr>
          <w:rFonts w:hint="eastAsia"/>
          <w:bCs/>
          <w:color w:val="000000"/>
        </w:rPr>
        <w:t>焦虑</w:t>
      </w:r>
      <w:r>
        <w:rPr>
          <w:rFonts w:hint="eastAsia"/>
          <w:bCs/>
          <w:color w:val="000000"/>
        </w:rPr>
        <w:t>感</w:t>
      </w:r>
      <w:r w:rsidR="0034409C" w:rsidRPr="0034409C">
        <w:rPr>
          <w:rFonts w:hint="eastAsia"/>
          <w:bCs/>
          <w:color w:val="000000"/>
        </w:rPr>
        <w:t>。</w:t>
      </w:r>
      <w:r>
        <w:rPr>
          <w:rFonts w:hint="eastAsia"/>
          <w:bCs/>
          <w:color w:val="000000"/>
        </w:rPr>
        <w:t xml:space="preserve"> </w:t>
      </w:r>
    </w:p>
    <w:p w:rsidR="006D6DD3" w:rsidRDefault="006D6DD3" w:rsidP="0034409C">
      <w:pPr>
        <w:ind w:firstLineChars="200" w:firstLine="420"/>
        <w:rPr>
          <w:bCs/>
          <w:color w:val="000000"/>
        </w:rPr>
      </w:pPr>
    </w:p>
    <w:p w:rsidR="0034409C" w:rsidRDefault="00E8448D" w:rsidP="0034409C">
      <w:pPr>
        <w:ind w:firstLineChars="200" w:firstLine="420"/>
        <w:rPr>
          <w:rFonts w:hint="eastAsia"/>
          <w:bCs/>
          <w:color w:val="000000"/>
        </w:rPr>
      </w:pPr>
      <w:r w:rsidRPr="00E8448D">
        <w:rPr>
          <w:rFonts w:hint="eastAsia"/>
          <w:bCs/>
          <w:color w:val="000000"/>
        </w:rPr>
        <w:t>艾米·莫洛伊</w:t>
      </w:r>
      <w:r w:rsidR="0034409C" w:rsidRPr="0034409C">
        <w:rPr>
          <w:rFonts w:hint="eastAsia"/>
          <w:bCs/>
          <w:color w:val="000000"/>
        </w:rPr>
        <w:t>利用讲故事的艺术来帮助</w:t>
      </w:r>
      <w:r>
        <w:rPr>
          <w:rFonts w:hint="eastAsia"/>
          <w:bCs/>
          <w:color w:val="000000"/>
        </w:rPr>
        <w:t>孩子们理解他们的感受，</w:t>
      </w:r>
      <w:r w:rsidR="00864F23">
        <w:rPr>
          <w:rFonts w:hint="eastAsia"/>
          <w:bCs/>
          <w:color w:val="000000"/>
        </w:rPr>
        <w:t>让他们可以更好地了解自己以及</w:t>
      </w:r>
      <w:r w:rsidR="0034409C" w:rsidRPr="0034409C">
        <w:rPr>
          <w:rFonts w:hint="eastAsia"/>
          <w:bCs/>
          <w:color w:val="000000"/>
        </w:rPr>
        <w:t>其他人。</w:t>
      </w:r>
    </w:p>
    <w:p w:rsidR="0034409C" w:rsidRDefault="00864F23" w:rsidP="0034409C">
      <w:pPr>
        <w:pStyle w:val="a7"/>
        <w:shd w:val="clear" w:color="auto" w:fill="FFFFFF"/>
        <w:spacing w:before="0" w:beforeAutospacing="0"/>
        <w:textAlignment w:val="baseline"/>
        <w:rPr>
          <w:rFonts w:ascii="Arial" w:hAnsi="Arial" w:cs="Arial"/>
          <w:color w:val="4D5053"/>
          <w:sz w:val="21"/>
          <w:szCs w:val="21"/>
        </w:rPr>
      </w:pPr>
      <w:r>
        <w:rPr>
          <w:rFonts w:ascii="Arial" w:hAnsi="Arial" w:cs="Arial"/>
          <w:color w:val="4D5053"/>
          <w:sz w:val="21"/>
          <w:szCs w:val="21"/>
        </w:rPr>
        <w:t xml:space="preserve"> </w:t>
      </w:r>
    </w:p>
    <w:p w:rsidR="00635D13" w:rsidRDefault="00635D13">
      <w:pPr>
        <w:rPr>
          <w:b/>
          <w:color w:val="000000"/>
          <w:szCs w:val="21"/>
        </w:rPr>
      </w:pPr>
      <w:r>
        <w:rPr>
          <w:b/>
          <w:color w:val="000000"/>
          <w:szCs w:val="21"/>
        </w:rPr>
        <w:t>作者简介：</w:t>
      </w:r>
    </w:p>
    <w:p w:rsidR="00635D13" w:rsidRDefault="00635D13">
      <w:pPr>
        <w:rPr>
          <w:b/>
          <w:color w:val="000000"/>
        </w:rPr>
      </w:pPr>
    </w:p>
    <w:p w:rsidR="00893EF7" w:rsidRDefault="00E8448D" w:rsidP="006D6DD3">
      <w:pPr>
        <w:widowControl/>
        <w:shd w:val="clear" w:color="auto" w:fill="FFFFFF"/>
        <w:ind w:firstLine="442"/>
        <w:rPr>
          <w:rFonts w:ascii="宋体" w:hAnsi="宋体"/>
          <w:color w:val="000000"/>
          <w:kern w:val="0"/>
          <w:sz w:val="22"/>
          <w:szCs w:val="22"/>
        </w:rPr>
      </w:pPr>
      <w:r w:rsidRPr="00E8448D">
        <w:rPr>
          <w:rFonts w:ascii="宋体" w:hAnsi="宋体" w:hint="eastAsia"/>
          <w:b/>
          <w:bCs/>
          <w:color w:val="000000"/>
          <w:kern w:val="0"/>
          <w:sz w:val="22"/>
          <w:szCs w:val="22"/>
        </w:rPr>
        <w:lastRenderedPageBreak/>
        <w:t>艾米</w:t>
      </w:r>
      <w:r w:rsidRPr="00B25221">
        <w:rPr>
          <w:b/>
          <w:bCs/>
          <w:color w:val="000000"/>
          <w:kern w:val="0"/>
          <w:sz w:val="22"/>
          <w:szCs w:val="22"/>
        </w:rPr>
        <w:t>·</w:t>
      </w:r>
      <w:r w:rsidRPr="00E8448D">
        <w:rPr>
          <w:rFonts w:ascii="宋体" w:hAnsi="宋体" w:hint="eastAsia"/>
          <w:b/>
          <w:bCs/>
          <w:color w:val="000000"/>
          <w:kern w:val="0"/>
          <w:sz w:val="22"/>
          <w:szCs w:val="22"/>
        </w:rPr>
        <w:t>莫洛伊</w:t>
      </w:r>
      <w:r w:rsidR="00B25221" w:rsidRPr="00B25221">
        <w:rPr>
          <w:rFonts w:ascii="宋体" w:hAnsi="宋体" w:hint="eastAsia"/>
          <w:b/>
          <w:bCs/>
          <w:color w:val="000000"/>
          <w:kern w:val="0"/>
          <w:sz w:val="22"/>
          <w:szCs w:val="22"/>
        </w:rPr>
        <w:t>（</w:t>
      </w:r>
      <w:r w:rsidR="001C1D29" w:rsidRPr="001C1D29">
        <w:rPr>
          <w:b/>
          <w:bCs/>
          <w:color w:val="000000"/>
          <w:kern w:val="0"/>
          <w:sz w:val="22"/>
          <w:szCs w:val="22"/>
        </w:rPr>
        <w:t>Amy Molloy</w:t>
      </w:r>
      <w:r w:rsidR="00B25221" w:rsidRPr="00B25221">
        <w:rPr>
          <w:rFonts w:ascii="宋体" w:hAnsi="宋体" w:hint="eastAsia"/>
          <w:b/>
          <w:bCs/>
          <w:color w:val="000000"/>
          <w:kern w:val="0"/>
          <w:sz w:val="22"/>
          <w:szCs w:val="22"/>
        </w:rPr>
        <w:t>）</w:t>
      </w:r>
      <w:r w:rsidR="006D6DD3" w:rsidRPr="006D6DD3">
        <w:rPr>
          <w:rFonts w:ascii="宋体" w:hAnsi="宋体" w:hint="eastAsia"/>
          <w:color w:val="000000"/>
          <w:kern w:val="0"/>
          <w:sz w:val="22"/>
          <w:szCs w:val="22"/>
        </w:rPr>
        <w:t>曾任《</w:t>
      </w:r>
      <w:r w:rsidR="006D6DD3">
        <w:rPr>
          <w:rFonts w:ascii="宋体" w:hAnsi="宋体" w:hint="eastAsia"/>
          <w:color w:val="000000"/>
          <w:kern w:val="0"/>
          <w:sz w:val="22"/>
          <w:szCs w:val="22"/>
        </w:rPr>
        <w:t>红秀</w:t>
      </w:r>
      <w:r w:rsidR="006D6DD3" w:rsidRPr="006D6DD3">
        <w:rPr>
          <w:rFonts w:ascii="宋体" w:hAnsi="宋体" w:hint="eastAsia"/>
          <w:color w:val="000000"/>
          <w:kern w:val="0"/>
          <w:sz w:val="22"/>
          <w:szCs w:val="22"/>
        </w:rPr>
        <w:t>》杂志编辑，也</w:t>
      </w:r>
      <w:r w:rsidR="006D6DD3">
        <w:rPr>
          <w:rFonts w:ascii="宋体" w:hAnsi="宋体" w:hint="eastAsia"/>
          <w:color w:val="000000"/>
          <w:kern w:val="0"/>
          <w:sz w:val="22"/>
          <w:szCs w:val="22"/>
        </w:rPr>
        <w:t>定期为</w:t>
      </w:r>
      <w:r w:rsidR="006D6DD3" w:rsidRPr="006D6DD3">
        <w:rPr>
          <w:rFonts w:ascii="宋体" w:hAnsi="宋体" w:hint="eastAsia"/>
          <w:color w:val="000000"/>
          <w:kern w:val="0"/>
          <w:sz w:val="22"/>
          <w:szCs w:val="22"/>
        </w:rPr>
        <w:t>英国和澳大利亚的</w:t>
      </w:r>
      <w:r w:rsidR="006D6DD3">
        <w:rPr>
          <w:rFonts w:ascii="宋体" w:hAnsi="宋体" w:hint="eastAsia"/>
          <w:color w:val="000000"/>
          <w:kern w:val="0"/>
          <w:sz w:val="22"/>
          <w:szCs w:val="22"/>
        </w:rPr>
        <w:t>杂志和报纸撰稿。</w:t>
      </w:r>
      <w:r w:rsidR="006D6DD3" w:rsidRPr="006D6DD3">
        <w:rPr>
          <w:rFonts w:ascii="宋体" w:hAnsi="宋体" w:hint="eastAsia"/>
          <w:color w:val="000000"/>
          <w:kern w:val="0"/>
          <w:sz w:val="22"/>
          <w:szCs w:val="22"/>
        </w:rPr>
        <w:t>她的作品曾在《泰晤士报》、《电讯报》、《每日邮报》、《卫报》和《纽约时报》上发表</w:t>
      </w:r>
      <w:r w:rsidR="006D6DD3">
        <w:rPr>
          <w:rFonts w:ascii="宋体" w:hAnsi="宋体" w:hint="eastAsia"/>
          <w:color w:val="000000"/>
          <w:kern w:val="0"/>
          <w:sz w:val="22"/>
          <w:szCs w:val="22"/>
        </w:rPr>
        <w:t>，</w:t>
      </w:r>
      <w:r w:rsidR="006D6DD3" w:rsidRPr="006D6DD3">
        <w:rPr>
          <w:rFonts w:ascii="宋体" w:hAnsi="宋体" w:hint="eastAsia"/>
          <w:color w:val="000000"/>
          <w:kern w:val="0"/>
          <w:sz w:val="22"/>
          <w:szCs w:val="22"/>
        </w:rPr>
        <w:t>专注于促进情绪</w:t>
      </w:r>
      <w:r w:rsidR="006D6DD3">
        <w:rPr>
          <w:rFonts w:ascii="宋体" w:hAnsi="宋体" w:hint="eastAsia"/>
          <w:color w:val="000000"/>
          <w:kern w:val="0"/>
          <w:sz w:val="22"/>
          <w:szCs w:val="22"/>
        </w:rPr>
        <w:t>康复</w:t>
      </w:r>
      <w:r w:rsidR="006D6DD3" w:rsidRPr="006D6DD3">
        <w:rPr>
          <w:rFonts w:ascii="宋体" w:hAnsi="宋体" w:hint="eastAsia"/>
          <w:color w:val="000000"/>
          <w:kern w:val="0"/>
          <w:sz w:val="22"/>
          <w:szCs w:val="22"/>
        </w:rPr>
        <w:t>、</w:t>
      </w:r>
      <w:r w:rsidR="006D6DD3">
        <w:rPr>
          <w:rFonts w:ascii="宋体" w:hAnsi="宋体" w:hint="eastAsia"/>
          <w:color w:val="000000"/>
          <w:kern w:val="0"/>
          <w:sz w:val="22"/>
          <w:szCs w:val="22"/>
        </w:rPr>
        <w:t>心灵励志类</w:t>
      </w:r>
      <w:r w:rsidR="006D6DD3" w:rsidRPr="006D6DD3">
        <w:rPr>
          <w:rFonts w:ascii="宋体" w:hAnsi="宋体" w:hint="eastAsia"/>
          <w:color w:val="000000"/>
          <w:kern w:val="0"/>
          <w:sz w:val="22"/>
          <w:szCs w:val="22"/>
        </w:rPr>
        <w:t>的内容。</w:t>
      </w:r>
      <w:r w:rsidR="006D6DD3" w:rsidRPr="006D6DD3">
        <w:rPr>
          <w:rFonts w:ascii="宋体" w:hAnsi="宋体" w:hint="eastAsia"/>
          <w:color w:val="000000"/>
          <w:kern w:val="0"/>
          <w:sz w:val="22"/>
          <w:szCs w:val="22"/>
        </w:rPr>
        <w:t>自从她的第一本回忆录《妻子</w:t>
      </w:r>
      <w:r w:rsidR="006D6DD3">
        <w:rPr>
          <w:rFonts w:ascii="宋体" w:hAnsi="宋体" w:hint="eastAsia"/>
          <w:color w:val="000000"/>
          <w:kern w:val="0"/>
          <w:sz w:val="22"/>
          <w:szCs w:val="22"/>
        </w:rPr>
        <w:t>打了个岔</w:t>
      </w:r>
      <w:r w:rsidR="006D6DD3" w:rsidRPr="006D6DD3">
        <w:rPr>
          <w:rFonts w:ascii="宋体" w:hAnsi="宋体" w:hint="eastAsia"/>
          <w:color w:val="000000"/>
          <w:kern w:val="0"/>
          <w:sz w:val="22"/>
          <w:szCs w:val="22"/>
        </w:rPr>
        <w:t>》问世以来，她</w:t>
      </w:r>
      <w:r w:rsidR="006D6DD3">
        <w:rPr>
          <w:rFonts w:ascii="宋体" w:hAnsi="宋体" w:hint="eastAsia"/>
          <w:color w:val="000000"/>
          <w:kern w:val="0"/>
          <w:sz w:val="22"/>
          <w:szCs w:val="22"/>
        </w:rPr>
        <w:t>已</w:t>
      </w:r>
      <w:r w:rsidR="006D6DD3" w:rsidRPr="006D6DD3">
        <w:rPr>
          <w:rFonts w:ascii="宋体" w:hAnsi="宋体" w:hint="eastAsia"/>
          <w:color w:val="000000"/>
          <w:kern w:val="0"/>
          <w:sz w:val="22"/>
          <w:szCs w:val="22"/>
        </w:rPr>
        <w:t>写了多本书。</w:t>
      </w:r>
      <w:bookmarkStart w:id="1" w:name="_GoBack"/>
      <w:bookmarkEnd w:id="1"/>
    </w:p>
    <w:p w:rsidR="00893EF7" w:rsidRDefault="00893EF7" w:rsidP="006D6DD3">
      <w:pPr>
        <w:widowControl/>
        <w:shd w:val="clear" w:color="auto" w:fill="FFFFFF"/>
        <w:ind w:firstLine="442"/>
        <w:rPr>
          <w:rFonts w:ascii="宋体" w:hAnsi="宋体"/>
          <w:color w:val="000000"/>
          <w:kern w:val="0"/>
          <w:sz w:val="22"/>
          <w:szCs w:val="22"/>
        </w:rPr>
      </w:pPr>
    </w:p>
    <w:p w:rsidR="006D6DD3" w:rsidRPr="006D6DD3" w:rsidRDefault="006D6DD3" w:rsidP="006D6DD3">
      <w:pPr>
        <w:widowControl/>
        <w:shd w:val="clear" w:color="auto" w:fill="FFFFFF"/>
        <w:ind w:firstLine="442"/>
        <w:rPr>
          <w:rFonts w:ascii="宋体" w:hAnsi="宋体" w:hint="eastAsia"/>
          <w:color w:val="000000"/>
          <w:kern w:val="0"/>
          <w:sz w:val="22"/>
          <w:szCs w:val="22"/>
        </w:rPr>
      </w:pPr>
      <w:r w:rsidRPr="006D6DD3">
        <w:rPr>
          <w:rFonts w:ascii="宋体" w:hAnsi="宋体" w:hint="eastAsia"/>
          <w:color w:val="000000"/>
          <w:kern w:val="0"/>
          <w:sz w:val="22"/>
          <w:szCs w:val="22"/>
        </w:rPr>
        <w:t>艾米</w:t>
      </w:r>
      <w:r w:rsidR="00893EF7">
        <w:rPr>
          <w:rFonts w:ascii="宋体" w:hAnsi="宋体" w:hint="eastAsia"/>
          <w:color w:val="000000"/>
          <w:kern w:val="0"/>
          <w:sz w:val="22"/>
          <w:szCs w:val="22"/>
        </w:rPr>
        <w:t>也</w:t>
      </w:r>
      <w:r w:rsidRPr="006D6DD3">
        <w:rPr>
          <w:rFonts w:ascii="宋体" w:hAnsi="宋体" w:hint="eastAsia"/>
          <w:color w:val="000000"/>
          <w:kern w:val="0"/>
          <w:sz w:val="22"/>
          <w:szCs w:val="22"/>
        </w:rPr>
        <w:t>是</w:t>
      </w:r>
      <w:proofErr w:type="gramStart"/>
      <w:r w:rsidRPr="006D6DD3">
        <w:rPr>
          <w:rFonts w:ascii="宋体" w:hAnsi="宋体" w:hint="eastAsia"/>
          <w:color w:val="000000"/>
          <w:kern w:val="0"/>
          <w:sz w:val="22"/>
          <w:szCs w:val="22"/>
        </w:rPr>
        <w:t>《</w:t>
      </w:r>
      <w:r w:rsidR="00893EF7">
        <w:rPr>
          <w:rFonts w:ascii="宋体" w:hAnsi="宋体" w:hint="eastAsia"/>
          <w:color w:val="000000"/>
          <w:kern w:val="0"/>
          <w:sz w:val="22"/>
          <w:szCs w:val="22"/>
        </w:rPr>
        <w:t>空间</w:t>
      </w:r>
      <w:r w:rsidRPr="006D6DD3">
        <w:rPr>
          <w:rFonts w:ascii="宋体" w:hAnsi="宋体" w:hint="eastAsia"/>
          <w:color w:val="000000"/>
          <w:kern w:val="0"/>
          <w:sz w:val="22"/>
          <w:szCs w:val="22"/>
        </w:rPr>
        <w:t>》</w:t>
      </w:r>
      <w:r w:rsidR="00893EF7">
        <w:rPr>
          <w:rFonts w:ascii="宋体" w:hAnsi="宋体" w:hint="eastAsia"/>
          <w:color w:val="000000"/>
          <w:kern w:val="0"/>
          <w:sz w:val="22"/>
          <w:szCs w:val="22"/>
        </w:rPr>
        <w:t>播客</w:t>
      </w:r>
      <w:r w:rsidRPr="006D6DD3">
        <w:rPr>
          <w:rFonts w:ascii="宋体" w:hAnsi="宋体" w:hint="eastAsia"/>
          <w:color w:val="000000"/>
          <w:kern w:val="0"/>
          <w:sz w:val="22"/>
          <w:szCs w:val="22"/>
        </w:rPr>
        <w:t>的</w:t>
      </w:r>
      <w:proofErr w:type="gramEnd"/>
      <w:r w:rsidRPr="006D6DD3">
        <w:rPr>
          <w:rFonts w:ascii="宋体" w:hAnsi="宋体" w:hint="eastAsia"/>
          <w:color w:val="000000"/>
          <w:kern w:val="0"/>
          <w:sz w:val="22"/>
          <w:szCs w:val="22"/>
        </w:rPr>
        <w:t>作者，这是一个由Spotify和NOVA Entertainment</w:t>
      </w:r>
      <w:r w:rsidR="00893EF7">
        <w:rPr>
          <w:rFonts w:ascii="宋体" w:hAnsi="宋体" w:hint="eastAsia"/>
          <w:color w:val="000000"/>
          <w:kern w:val="0"/>
          <w:sz w:val="22"/>
          <w:szCs w:val="22"/>
        </w:rPr>
        <w:t>共同</w:t>
      </w:r>
      <w:r w:rsidRPr="006D6DD3">
        <w:rPr>
          <w:rFonts w:ascii="宋体" w:hAnsi="宋体" w:hint="eastAsia"/>
          <w:color w:val="000000"/>
          <w:kern w:val="0"/>
          <w:sz w:val="22"/>
          <w:szCs w:val="22"/>
        </w:rPr>
        <w:t>制作的每日两次的</w:t>
      </w:r>
      <w:r w:rsidR="00893EF7">
        <w:rPr>
          <w:rFonts w:ascii="宋体" w:hAnsi="宋体" w:hint="eastAsia"/>
          <w:color w:val="000000"/>
          <w:kern w:val="0"/>
          <w:sz w:val="22"/>
          <w:szCs w:val="22"/>
        </w:rPr>
        <w:t>心灵</w:t>
      </w:r>
      <w:r w:rsidRPr="006D6DD3">
        <w:rPr>
          <w:rFonts w:ascii="宋体" w:hAnsi="宋体" w:hint="eastAsia"/>
          <w:color w:val="000000"/>
          <w:kern w:val="0"/>
          <w:sz w:val="22"/>
          <w:szCs w:val="22"/>
        </w:rPr>
        <w:t>播客，在推出后的头三个月内下载</w:t>
      </w:r>
      <w:r w:rsidR="00893EF7">
        <w:rPr>
          <w:rFonts w:ascii="宋体" w:hAnsi="宋体" w:hint="eastAsia"/>
          <w:color w:val="000000"/>
          <w:kern w:val="0"/>
          <w:sz w:val="22"/>
          <w:szCs w:val="22"/>
        </w:rPr>
        <w:t>量</w:t>
      </w:r>
      <w:r w:rsidR="00893EF7" w:rsidRPr="00893EF7">
        <w:rPr>
          <w:rFonts w:ascii="宋体" w:hAnsi="宋体" w:hint="eastAsia"/>
          <w:b/>
          <w:color w:val="FF0000"/>
          <w:kern w:val="0"/>
          <w:sz w:val="22"/>
          <w:szCs w:val="22"/>
        </w:rPr>
        <w:t>超</w:t>
      </w:r>
      <w:r w:rsidRPr="00893EF7">
        <w:rPr>
          <w:rFonts w:ascii="宋体" w:hAnsi="宋体" w:hint="eastAsia"/>
          <w:b/>
          <w:color w:val="FF0000"/>
          <w:kern w:val="0"/>
          <w:sz w:val="22"/>
          <w:szCs w:val="22"/>
        </w:rPr>
        <w:t>100万次</w:t>
      </w:r>
      <w:r w:rsidRPr="006D6DD3">
        <w:rPr>
          <w:rFonts w:ascii="宋体" w:hAnsi="宋体" w:hint="eastAsia"/>
          <w:color w:val="000000"/>
          <w:kern w:val="0"/>
          <w:sz w:val="22"/>
          <w:szCs w:val="22"/>
        </w:rPr>
        <w:t>。2021年初，艾米与制作公司Hardy White pictures签订了一项电视协议，将她的人生故事发展成一部八集连续剧。该剧目前正在制作中。艾米也是一名</w:t>
      </w:r>
      <w:r w:rsidR="00893EF7" w:rsidRPr="00893EF7">
        <w:rPr>
          <w:rFonts w:ascii="宋体" w:hAnsi="宋体" w:hint="eastAsia"/>
          <w:b/>
          <w:color w:val="FF0000"/>
          <w:kern w:val="0"/>
          <w:sz w:val="22"/>
          <w:szCs w:val="22"/>
        </w:rPr>
        <w:t>执证</w:t>
      </w:r>
      <w:r w:rsidRPr="00893EF7">
        <w:rPr>
          <w:rFonts w:ascii="宋体" w:hAnsi="宋体" w:hint="eastAsia"/>
          <w:b/>
          <w:color w:val="FF0000"/>
          <w:kern w:val="0"/>
          <w:sz w:val="22"/>
          <w:szCs w:val="22"/>
        </w:rPr>
        <w:t>的心理咨询师</w:t>
      </w:r>
      <w:r w:rsidRPr="006D6DD3">
        <w:rPr>
          <w:rFonts w:ascii="宋体" w:hAnsi="宋体" w:hint="eastAsia"/>
          <w:color w:val="000000"/>
          <w:kern w:val="0"/>
          <w:sz w:val="22"/>
          <w:szCs w:val="22"/>
        </w:rPr>
        <w:t>，擅长讲故事来</w:t>
      </w:r>
      <w:r w:rsidR="00893EF7">
        <w:rPr>
          <w:rFonts w:ascii="宋体" w:hAnsi="宋体" w:hint="eastAsia"/>
          <w:color w:val="000000"/>
          <w:kern w:val="0"/>
          <w:sz w:val="22"/>
          <w:szCs w:val="22"/>
        </w:rPr>
        <w:t>疗愈</w:t>
      </w:r>
      <w:r w:rsidRPr="006D6DD3">
        <w:rPr>
          <w:rFonts w:ascii="宋体" w:hAnsi="宋体" w:hint="eastAsia"/>
          <w:color w:val="000000"/>
          <w:kern w:val="0"/>
          <w:sz w:val="22"/>
          <w:szCs w:val="22"/>
        </w:rPr>
        <w:t>疾病。</w:t>
      </w:r>
    </w:p>
    <w:p w:rsidR="00635D13" w:rsidRDefault="00635D13">
      <w:pPr>
        <w:widowControl/>
        <w:shd w:val="clear" w:color="auto" w:fill="FFFFFF"/>
        <w:rPr>
          <w:rFonts w:ascii="宋体" w:hAnsi="宋体"/>
          <w:b/>
          <w:bCs/>
          <w:color w:val="000000"/>
          <w:kern w:val="0"/>
          <w:szCs w:val="21"/>
        </w:rPr>
      </w:pPr>
    </w:p>
    <w:p w:rsidR="004E609C" w:rsidRDefault="004E609C" w:rsidP="00E46081">
      <w:pPr>
        <w:widowControl/>
        <w:shd w:val="clear" w:color="auto" w:fill="FFFFFF"/>
        <w:jc w:val="left"/>
        <w:rPr>
          <w:rFonts w:ascii="宋体" w:hAnsi="宋体"/>
          <w:b/>
          <w:bCs/>
          <w:color w:val="000000"/>
          <w:kern w:val="0"/>
          <w:szCs w:val="21"/>
        </w:rPr>
      </w:pPr>
      <w:r>
        <w:rPr>
          <w:rFonts w:ascii="宋体" w:hAnsi="宋体"/>
          <w:b/>
          <w:bCs/>
          <w:color w:val="000000"/>
          <w:kern w:val="0"/>
          <w:szCs w:val="21"/>
        </w:rPr>
        <w:t>内文插画</w:t>
      </w:r>
      <w:r>
        <w:rPr>
          <w:rFonts w:ascii="宋体" w:hAnsi="宋体" w:hint="eastAsia"/>
          <w:b/>
          <w:bCs/>
          <w:color w:val="000000"/>
          <w:kern w:val="0"/>
          <w:szCs w:val="21"/>
        </w:rPr>
        <w:t>：</w:t>
      </w:r>
    </w:p>
    <w:p w:rsidR="004E609C" w:rsidRDefault="00893EF7">
      <w:pPr>
        <w:widowControl/>
        <w:shd w:val="clear" w:color="auto" w:fill="FFFFFF"/>
        <w:rPr>
          <w:rFonts w:ascii="宋体" w:hAnsi="宋体"/>
          <w:b/>
          <w:bCs/>
          <w:color w:val="000000"/>
          <w:kern w:val="0"/>
          <w:szCs w:val="21"/>
        </w:rPr>
      </w:pPr>
      <w:r>
        <w:rPr>
          <w:rFonts w:ascii="宋体" w:hAnsi="宋体"/>
          <w:b/>
          <w:bCs/>
          <w:noProof/>
          <w:color w:val="000000"/>
          <w:kern w:val="0"/>
          <w:szCs w:val="21"/>
        </w:rPr>
        <w:drawing>
          <wp:inline distT="0" distB="0" distL="0" distR="0">
            <wp:extent cx="5400040" cy="271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8">
                      <a:extLst>
                        <a:ext uri="{28A0092B-C50C-407E-A947-70E740481C1C}">
                          <a14:useLocalDpi xmlns:a14="http://schemas.microsoft.com/office/drawing/2010/main" val="0"/>
                        </a:ext>
                      </a:extLst>
                    </a:blip>
                    <a:stretch>
                      <a:fillRect/>
                    </a:stretch>
                  </pic:blipFill>
                  <pic:spPr>
                    <a:xfrm>
                      <a:off x="0" y="0"/>
                      <a:ext cx="5400040" cy="2711450"/>
                    </a:xfrm>
                    <a:prstGeom prst="rect">
                      <a:avLst/>
                    </a:prstGeom>
                  </pic:spPr>
                </pic:pic>
              </a:graphicData>
            </a:graphic>
          </wp:inline>
        </w:drawing>
      </w:r>
    </w:p>
    <w:p w:rsidR="00893EF7" w:rsidRDefault="00893EF7" w:rsidP="00893EF7">
      <w:pPr>
        <w:widowControl/>
        <w:shd w:val="clear" w:color="auto" w:fill="FFFFFF"/>
        <w:jc w:val="center"/>
        <w:rPr>
          <w:rFonts w:ascii="宋体" w:hAnsi="宋体" w:hint="eastAsia"/>
          <w:b/>
          <w:bCs/>
          <w:color w:val="000000"/>
          <w:kern w:val="0"/>
          <w:szCs w:val="21"/>
        </w:rPr>
      </w:pPr>
      <w:r>
        <w:rPr>
          <w:rFonts w:ascii="宋体" w:hAnsi="宋体" w:hint="eastAsia"/>
          <w:b/>
          <w:bCs/>
          <w:noProof/>
          <w:color w:val="000000"/>
          <w:kern w:val="0"/>
          <w:szCs w:val="21"/>
        </w:rPr>
        <w:lastRenderedPageBreak/>
        <w:drawing>
          <wp:inline distT="0" distB="0" distL="0" distR="0">
            <wp:extent cx="4991797" cy="2962688"/>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截图_20210708151137.png"/>
                    <pic:cNvPicPr/>
                  </pic:nvPicPr>
                  <pic:blipFill>
                    <a:blip r:embed="rId9">
                      <a:extLst>
                        <a:ext uri="{28A0092B-C50C-407E-A947-70E740481C1C}">
                          <a14:useLocalDpi xmlns:a14="http://schemas.microsoft.com/office/drawing/2010/main" val="0"/>
                        </a:ext>
                      </a:extLst>
                    </a:blip>
                    <a:stretch>
                      <a:fillRect/>
                    </a:stretch>
                  </pic:blipFill>
                  <pic:spPr>
                    <a:xfrm>
                      <a:off x="0" y="0"/>
                      <a:ext cx="4991797" cy="2962688"/>
                    </a:xfrm>
                    <a:prstGeom prst="rect">
                      <a:avLst/>
                    </a:prstGeom>
                  </pic:spPr>
                </pic:pic>
              </a:graphicData>
            </a:graphic>
          </wp:inline>
        </w:drawing>
      </w:r>
    </w:p>
    <w:p w:rsidR="004E609C" w:rsidRDefault="004E609C">
      <w:pPr>
        <w:widowControl/>
        <w:shd w:val="clear" w:color="auto" w:fill="FFFFFF"/>
        <w:rPr>
          <w:rFonts w:ascii="宋体" w:hAnsi="宋体"/>
          <w:b/>
          <w:bCs/>
          <w:color w:val="000000"/>
          <w:kern w:val="0"/>
          <w:szCs w:val="21"/>
        </w:rPr>
      </w:pPr>
    </w:p>
    <w:p w:rsidR="004E609C" w:rsidRDefault="004E609C">
      <w:pPr>
        <w:widowControl/>
        <w:shd w:val="clear" w:color="auto" w:fill="FFFFFF"/>
        <w:rPr>
          <w:rFonts w:ascii="宋体" w:hAnsi="宋体"/>
          <w:b/>
          <w:bCs/>
          <w:color w:val="000000"/>
          <w:kern w:val="0"/>
          <w:szCs w:val="21"/>
        </w:rPr>
      </w:pPr>
    </w:p>
    <w:p w:rsidR="00635D13" w:rsidRDefault="00635D13">
      <w:pPr>
        <w:widowControl/>
        <w:shd w:val="clear" w:color="auto" w:fill="FFFFFF"/>
        <w:rPr>
          <w:color w:val="00000A"/>
          <w:kern w:val="0"/>
          <w:szCs w:val="21"/>
        </w:rPr>
      </w:pPr>
      <w:r>
        <w:rPr>
          <w:rFonts w:ascii="宋体" w:hAnsi="宋体" w:hint="eastAsia"/>
          <w:b/>
          <w:bCs/>
          <w:color w:val="000000"/>
          <w:kern w:val="0"/>
          <w:szCs w:val="21"/>
        </w:rPr>
        <w:t>谢谢您的阅读！</w:t>
      </w:r>
    </w:p>
    <w:p w:rsidR="00635D13" w:rsidRDefault="00635D13">
      <w:pPr>
        <w:widowControl/>
        <w:shd w:val="clear" w:color="auto" w:fill="FFFFFF"/>
        <w:rPr>
          <w:color w:val="00000A"/>
          <w:kern w:val="0"/>
          <w:szCs w:val="21"/>
        </w:rPr>
      </w:pPr>
      <w:r>
        <w:rPr>
          <w:rFonts w:ascii="宋体" w:hAnsi="宋体" w:hint="eastAsia"/>
          <w:b/>
          <w:bCs/>
          <w:color w:val="000000"/>
          <w:kern w:val="0"/>
          <w:szCs w:val="21"/>
        </w:rPr>
        <w:t>请将回馈信息发至：张瑶（</w:t>
      </w:r>
      <w:r>
        <w:rPr>
          <w:b/>
          <w:bCs/>
          <w:color w:val="000000"/>
          <w:kern w:val="0"/>
          <w:szCs w:val="21"/>
        </w:rPr>
        <w:t>Yao Zhang</w:t>
      </w:r>
      <w:r>
        <w:rPr>
          <w:rFonts w:ascii="宋体" w:hAnsi="宋体" w:hint="eastAsia"/>
          <w:b/>
          <w:bCs/>
          <w:color w:val="000000"/>
          <w:kern w:val="0"/>
          <w:szCs w:val="21"/>
        </w:rPr>
        <w:t>）</w:t>
      </w:r>
    </w:p>
    <w:p w:rsidR="00635D13" w:rsidRDefault="00635D13">
      <w:pPr>
        <w:widowControl/>
        <w:shd w:val="clear" w:color="auto" w:fill="FFFFFF"/>
        <w:rPr>
          <w:color w:val="00000A"/>
          <w:kern w:val="0"/>
          <w:szCs w:val="21"/>
        </w:rPr>
      </w:pPr>
      <w:r>
        <w:rPr>
          <w:rFonts w:ascii="宋体" w:hAnsi="宋体" w:hint="eastAsia"/>
          <w:color w:val="000000"/>
          <w:kern w:val="0"/>
          <w:szCs w:val="21"/>
        </w:rPr>
        <w:t>安德鲁﹒纳伯格联合国际有限公司北京代表处</w:t>
      </w:r>
    </w:p>
    <w:p w:rsidR="00635D13" w:rsidRDefault="00635D13">
      <w:pPr>
        <w:widowControl/>
        <w:shd w:val="clear" w:color="auto" w:fill="FFFFFF"/>
        <w:rPr>
          <w:color w:val="00000A"/>
          <w:kern w:val="0"/>
          <w:szCs w:val="21"/>
        </w:rPr>
      </w:pPr>
      <w:r>
        <w:rPr>
          <w:rFonts w:ascii="宋体" w:hAnsi="宋体" w:hint="eastAsia"/>
          <w:color w:val="000000"/>
          <w:kern w:val="0"/>
          <w:szCs w:val="21"/>
        </w:rPr>
        <w:t>北京市海淀区中关村大街甲</w:t>
      </w:r>
      <w:r>
        <w:rPr>
          <w:color w:val="000000"/>
          <w:kern w:val="0"/>
          <w:szCs w:val="21"/>
        </w:rPr>
        <w:t>59</w:t>
      </w:r>
      <w:r>
        <w:rPr>
          <w:rFonts w:ascii="宋体" w:hAnsi="宋体" w:hint="eastAsia"/>
          <w:color w:val="000000"/>
          <w:kern w:val="0"/>
          <w:szCs w:val="21"/>
        </w:rPr>
        <w:t>号中国人民大学文化大厦</w:t>
      </w:r>
      <w:r>
        <w:rPr>
          <w:color w:val="000000"/>
          <w:kern w:val="0"/>
          <w:szCs w:val="21"/>
        </w:rPr>
        <w:t>1705</w:t>
      </w:r>
      <w:r>
        <w:rPr>
          <w:rFonts w:ascii="宋体" w:hAnsi="宋体" w:hint="eastAsia"/>
          <w:color w:val="000000"/>
          <w:kern w:val="0"/>
          <w:szCs w:val="21"/>
        </w:rPr>
        <w:t>室</w:t>
      </w:r>
      <w:r>
        <w:rPr>
          <w:color w:val="000000"/>
          <w:kern w:val="0"/>
          <w:szCs w:val="21"/>
        </w:rPr>
        <w:t>, </w:t>
      </w:r>
      <w:r>
        <w:rPr>
          <w:rFonts w:ascii="宋体" w:hAnsi="宋体" w:hint="eastAsia"/>
          <w:color w:val="000000"/>
          <w:kern w:val="0"/>
          <w:szCs w:val="21"/>
        </w:rPr>
        <w:t>邮编：</w:t>
      </w:r>
      <w:r>
        <w:rPr>
          <w:color w:val="000000"/>
          <w:kern w:val="0"/>
          <w:szCs w:val="21"/>
        </w:rPr>
        <w:t>100872</w:t>
      </w:r>
    </w:p>
    <w:p w:rsidR="00635D13" w:rsidRDefault="00635D13">
      <w:pPr>
        <w:widowControl/>
        <w:shd w:val="clear" w:color="auto" w:fill="FFFFFF"/>
        <w:rPr>
          <w:color w:val="00000A"/>
          <w:kern w:val="0"/>
          <w:szCs w:val="21"/>
        </w:rPr>
      </w:pPr>
      <w:r>
        <w:rPr>
          <w:rFonts w:ascii="宋体" w:hAnsi="宋体" w:hint="eastAsia"/>
          <w:color w:val="000000"/>
          <w:kern w:val="0"/>
          <w:szCs w:val="21"/>
        </w:rPr>
        <w:t>电话：</w:t>
      </w:r>
      <w:r>
        <w:rPr>
          <w:color w:val="000000"/>
          <w:kern w:val="0"/>
          <w:szCs w:val="21"/>
        </w:rPr>
        <w:t>010-82449325</w:t>
      </w:r>
    </w:p>
    <w:p w:rsidR="00635D13" w:rsidRDefault="00635D13">
      <w:pPr>
        <w:widowControl/>
        <w:shd w:val="clear" w:color="auto" w:fill="FFFFFF"/>
        <w:rPr>
          <w:color w:val="00000A"/>
          <w:kern w:val="0"/>
          <w:szCs w:val="21"/>
        </w:rPr>
      </w:pPr>
      <w:r>
        <w:rPr>
          <w:rFonts w:ascii="宋体" w:hAnsi="宋体" w:hint="eastAsia"/>
          <w:color w:val="000000"/>
          <w:kern w:val="0"/>
          <w:szCs w:val="21"/>
        </w:rPr>
        <w:t>传真：</w:t>
      </w:r>
      <w:r>
        <w:rPr>
          <w:color w:val="000000"/>
          <w:kern w:val="0"/>
          <w:szCs w:val="21"/>
        </w:rPr>
        <w:t>010-82504200</w:t>
      </w:r>
    </w:p>
    <w:p w:rsidR="00635D13" w:rsidRDefault="00635D13">
      <w:pPr>
        <w:widowControl/>
        <w:shd w:val="clear" w:color="auto" w:fill="FFFFFF"/>
        <w:rPr>
          <w:color w:val="00000A"/>
          <w:kern w:val="0"/>
          <w:szCs w:val="21"/>
        </w:rPr>
      </w:pPr>
      <w:r>
        <w:rPr>
          <w:color w:val="000000"/>
          <w:kern w:val="0"/>
          <w:szCs w:val="21"/>
        </w:rPr>
        <w:t>Email:</w:t>
      </w:r>
      <w:r>
        <w:rPr>
          <w:color w:val="000000"/>
          <w:kern w:val="0"/>
          <w:szCs w:val="21"/>
          <w:u w:val="single"/>
        </w:rPr>
        <w:t> Yao@nurnberg.com.cn</w:t>
      </w:r>
    </w:p>
    <w:p w:rsidR="00635D13" w:rsidRDefault="00635D13">
      <w:pPr>
        <w:widowControl/>
        <w:shd w:val="clear" w:color="auto" w:fill="FFFFFF"/>
        <w:rPr>
          <w:color w:val="00000A"/>
          <w:kern w:val="0"/>
          <w:szCs w:val="21"/>
        </w:rPr>
      </w:pPr>
      <w:r>
        <w:rPr>
          <w:rFonts w:ascii="宋体" w:hAnsi="宋体" w:hint="eastAsia"/>
          <w:color w:val="000000"/>
          <w:kern w:val="0"/>
          <w:szCs w:val="21"/>
        </w:rPr>
        <w:t>网址：</w:t>
      </w:r>
      <w:r>
        <w:rPr>
          <w:color w:val="000000"/>
          <w:kern w:val="0"/>
          <w:szCs w:val="21"/>
        </w:rPr>
        <w:t>www.nurnberg.com.cn</w:t>
      </w:r>
    </w:p>
    <w:p w:rsidR="00635D13" w:rsidRDefault="00635D13">
      <w:pPr>
        <w:widowControl/>
        <w:shd w:val="clear" w:color="auto" w:fill="FFFFFF"/>
        <w:rPr>
          <w:color w:val="00000A"/>
          <w:kern w:val="0"/>
          <w:szCs w:val="21"/>
        </w:rPr>
      </w:pPr>
      <w:r>
        <w:rPr>
          <w:rFonts w:ascii="宋体" w:hAnsi="宋体" w:hint="eastAsia"/>
          <w:color w:val="000000"/>
          <w:kern w:val="0"/>
          <w:szCs w:val="21"/>
        </w:rPr>
        <w:t>微博：</w:t>
      </w:r>
      <w:hyperlink r:id="rId10" w:history="1">
        <w:r>
          <w:rPr>
            <w:color w:val="0000FF"/>
            <w:kern w:val="0"/>
            <w:szCs w:val="21"/>
            <w:u w:val="single"/>
          </w:rPr>
          <w:t>http://weibo.com/nurnberg</w:t>
        </w:r>
      </w:hyperlink>
    </w:p>
    <w:p w:rsidR="00635D13" w:rsidRDefault="00635D13">
      <w:pPr>
        <w:widowControl/>
        <w:shd w:val="clear" w:color="auto" w:fill="FFFFFF"/>
        <w:rPr>
          <w:color w:val="00000A"/>
          <w:kern w:val="0"/>
          <w:szCs w:val="21"/>
        </w:rPr>
      </w:pPr>
      <w:r>
        <w:rPr>
          <w:rFonts w:ascii="宋体" w:hAnsi="宋体" w:hint="eastAsia"/>
          <w:color w:val="000000"/>
          <w:kern w:val="0"/>
          <w:szCs w:val="21"/>
        </w:rPr>
        <w:t>豆瓣小站：</w:t>
      </w:r>
      <w:hyperlink r:id="rId11" w:history="1">
        <w:r>
          <w:rPr>
            <w:color w:val="0000FF"/>
            <w:kern w:val="0"/>
            <w:szCs w:val="21"/>
            <w:u w:val="single"/>
          </w:rPr>
          <w:t>http://site.douban.com/110577/</w:t>
        </w:r>
      </w:hyperlink>
    </w:p>
    <w:p w:rsidR="00635D13" w:rsidRDefault="00635D13">
      <w:pPr>
        <w:widowControl/>
        <w:shd w:val="clear" w:color="auto" w:fill="FFFFFF"/>
        <w:rPr>
          <w:color w:val="00000A"/>
          <w:kern w:val="0"/>
          <w:szCs w:val="21"/>
        </w:rPr>
      </w:pPr>
      <w:proofErr w:type="gramStart"/>
      <w:r>
        <w:rPr>
          <w:rFonts w:ascii="宋体" w:hAnsi="宋体" w:hint="eastAsia"/>
          <w:color w:val="000000"/>
          <w:kern w:val="0"/>
          <w:szCs w:val="21"/>
        </w:rPr>
        <w:t>微信订阅</w:t>
      </w:r>
      <w:proofErr w:type="gramEnd"/>
      <w:r>
        <w:rPr>
          <w:rFonts w:ascii="宋体" w:hAnsi="宋体" w:hint="eastAsia"/>
          <w:color w:val="000000"/>
          <w:kern w:val="0"/>
          <w:szCs w:val="21"/>
        </w:rPr>
        <w:t>号：</w:t>
      </w:r>
      <w:r>
        <w:rPr>
          <w:color w:val="000000"/>
          <w:kern w:val="0"/>
          <w:szCs w:val="21"/>
        </w:rPr>
        <w:t>ANABJ2002</w:t>
      </w:r>
    </w:p>
    <w:p w:rsidR="00635D13" w:rsidRDefault="00635D13">
      <w:pPr>
        <w:ind w:right="420"/>
        <w:rPr>
          <w:color w:val="000000"/>
        </w:rPr>
      </w:pPr>
    </w:p>
    <w:sectPr w:rsidR="00635D13">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0D" w:rsidRDefault="00B8430D">
      <w:r>
        <w:separator/>
      </w:r>
    </w:p>
  </w:endnote>
  <w:endnote w:type="continuationSeparator" w:id="0">
    <w:p w:rsidR="00B8430D" w:rsidRDefault="00B8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Default="00635D13">
    <w:pPr>
      <w:pBdr>
        <w:bottom w:val="single" w:sz="6" w:space="1" w:color="auto"/>
      </w:pBdr>
      <w:jc w:val="center"/>
      <w:rPr>
        <w:rFonts w:ascii="方正姚体" w:eastAsia="方正姚体"/>
        <w:sz w:val="18"/>
      </w:rPr>
    </w:pPr>
  </w:p>
  <w:p w:rsidR="00635D13" w:rsidRDefault="00635D13">
    <w:pPr>
      <w:jc w:val="center"/>
      <w:rPr>
        <w:rFonts w:ascii="方正姚体" w:eastAsia="方正姚体"/>
        <w:sz w:val="18"/>
      </w:rPr>
    </w:pPr>
  </w:p>
  <w:p w:rsidR="00635D13" w:rsidRDefault="00635D1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35D13" w:rsidRDefault="00635D13">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635D13" w:rsidRDefault="00635D1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rsidR="00635D13" w:rsidRDefault="00635D13">
    <w:pPr>
      <w:pStyle w:val="a8"/>
      <w:jc w:val="center"/>
      <w:rPr>
        <w:rFonts w:eastAsia="方正姚体"/>
      </w:rPr>
    </w:pPr>
  </w:p>
  <w:p w:rsidR="00635D13" w:rsidRDefault="00635D13">
    <w:pPr>
      <w:pStyle w:val="a8"/>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C1D29">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0D" w:rsidRDefault="00B8430D">
      <w:r>
        <w:separator/>
      </w:r>
    </w:p>
  </w:footnote>
  <w:footnote w:type="continuationSeparator" w:id="0">
    <w:p w:rsidR="00B8430D" w:rsidRDefault="00B8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Default="00A55DC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pic:spPr>
              </pic:pic>
            </a:graphicData>
          </a:graphic>
          <wp14:sizeRelH relativeFrom="page">
            <wp14:pctWidth>0</wp14:pctWidth>
          </wp14:sizeRelH>
          <wp14:sizeRelV relativeFrom="page">
            <wp14:pctHeight>0</wp14:pctHeight>
          </wp14:sizeRelV>
        </wp:anchor>
      </w:drawing>
    </w:r>
  </w:p>
  <w:p w:rsidR="00635D13" w:rsidRDefault="00635D13">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2004"/>
    <w:multiLevelType w:val="multilevel"/>
    <w:tmpl w:val="02967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5230393"/>
    <w:multiLevelType w:val="hybridMultilevel"/>
    <w:tmpl w:val="A9DE4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7E2D"/>
    <w:rsid w:val="000203F0"/>
    <w:rsid w:val="0006051F"/>
    <w:rsid w:val="00090A27"/>
    <w:rsid w:val="000911ED"/>
    <w:rsid w:val="000C4196"/>
    <w:rsid w:val="000E2488"/>
    <w:rsid w:val="000E2B59"/>
    <w:rsid w:val="000E6D3C"/>
    <w:rsid w:val="001415FE"/>
    <w:rsid w:val="001616BB"/>
    <w:rsid w:val="001909FF"/>
    <w:rsid w:val="001C1D29"/>
    <w:rsid w:val="001E1351"/>
    <w:rsid w:val="001E6178"/>
    <w:rsid w:val="0020762B"/>
    <w:rsid w:val="00220DBA"/>
    <w:rsid w:val="00233157"/>
    <w:rsid w:val="00283CA5"/>
    <w:rsid w:val="00295B8C"/>
    <w:rsid w:val="002A2F14"/>
    <w:rsid w:val="002B41E7"/>
    <w:rsid w:val="002B69B5"/>
    <w:rsid w:val="002E289E"/>
    <w:rsid w:val="002E572B"/>
    <w:rsid w:val="003008F6"/>
    <w:rsid w:val="003235A1"/>
    <w:rsid w:val="0034409C"/>
    <w:rsid w:val="00376F64"/>
    <w:rsid w:val="00391580"/>
    <w:rsid w:val="0039596A"/>
    <w:rsid w:val="003A36BB"/>
    <w:rsid w:val="003E62BD"/>
    <w:rsid w:val="00403389"/>
    <w:rsid w:val="004119B3"/>
    <w:rsid w:val="004359CC"/>
    <w:rsid w:val="004841A4"/>
    <w:rsid w:val="004E609C"/>
    <w:rsid w:val="00501905"/>
    <w:rsid w:val="00507823"/>
    <w:rsid w:val="005D118F"/>
    <w:rsid w:val="006330BC"/>
    <w:rsid w:val="00635D13"/>
    <w:rsid w:val="00666FF5"/>
    <w:rsid w:val="006A289D"/>
    <w:rsid w:val="006D6DD3"/>
    <w:rsid w:val="006D71A8"/>
    <w:rsid w:val="00702E0E"/>
    <w:rsid w:val="00717DE4"/>
    <w:rsid w:val="00757985"/>
    <w:rsid w:val="007C4665"/>
    <w:rsid w:val="007D2630"/>
    <w:rsid w:val="007F1F56"/>
    <w:rsid w:val="00812F33"/>
    <w:rsid w:val="008216B5"/>
    <w:rsid w:val="008249F3"/>
    <w:rsid w:val="00850886"/>
    <w:rsid w:val="00862462"/>
    <w:rsid w:val="00864F23"/>
    <w:rsid w:val="00893EF7"/>
    <w:rsid w:val="008C3906"/>
    <w:rsid w:val="008D3CCB"/>
    <w:rsid w:val="008D45CB"/>
    <w:rsid w:val="00936274"/>
    <w:rsid w:val="00947857"/>
    <w:rsid w:val="0098379A"/>
    <w:rsid w:val="009D73C2"/>
    <w:rsid w:val="009F48CF"/>
    <w:rsid w:val="009F58F6"/>
    <w:rsid w:val="00A124C8"/>
    <w:rsid w:val="00A55DC2"/>
    <w:rsid w:val="00A85B48"/>
    <w:rsid w:val="00AB14EF"/>
    <w:rsid w:val="00AD7F6A"/>
    <w:rsid w:val="00AE243E"/>
    <w:rsid w:val="00B25221"/>
    <w:rsid w:val="00B30FF6"/>
    <w:rsid w:val="00B608A0"/>
    <w:rsid w:val="00B72144"/>
    <w:rsid w:val="00B8430D"/>
    <w:rsid w:val="00BB4646"/>
    <w:rsid w:val="00BD0E22"/>
    <w:rsid w:val="00C81EE0"/>
    <w:rsid w:val="00C86C59"/>
    <w:rsid w:val="00CB5CF9"/>
    <w:rsid w:val="00CF198F"/>
    <w:rsid w:val="00D24C38"/>
    <w:rsid w:val="00D76D0B"/>
    <w:rsid w:val="00D81694"/>
    <w:rsid w:val="00D95763"/>
    <w:rsid w:val="00DB6F7F"/>
    <w:rsid w:val="00DD21C2"/>
    <w:rsid w:val="00DD30D6"/>
    <w:rsid w:val="00DE631F"/>
    <w:rsid w:val="00E232DA"/>
    <w:rsid w:val="00E40806"/>
    <w:rsid w:val="00E46081"/>
    <w:rsid w:val="00E63E82"/>
    <w:rsid w:val="00E8448D"/>
    <w:rsid w:val="00E8521B"/>
    <w:rsid w:val="00ED0E2A"/>
    <w:rsid w:val="00ED39D5"/>
    <w:rsid w:val="00EE37FD"/>
    <w:rsid w:val="00FD5B4F"/>
    <w:rsid w:val="00FE0E22"/>
    <w:rsid w:val="00FF13CD"/>
    <w:rsid w:val="137D0031"/>
    <w:rsid w:val="4645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82CC8A-255B-48DB-A0C1-F7CEBF62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Emphasis"/>
    <w:uiPriority w:val="20"/>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serif1">
    <w:name w:val="serif1"/>
    <w:rPr>
      <w:rFonts w:ascii="Times New Roman" w:hAnsi="Times New Roman" w:cs="Times New Roman" w:hint="default"/>
      <w:sz w:val="24"/>
      <w:szCs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footer"/>
    <w:basedOn w:val="a"/>
    <w:pPr>
      <w:tabs>
        <w:tab w:val="center" w:pos="4153"/>
        <w:tab w:val="right" w:pos="8306"/>
      </w:tabs>
      <w:snapToGrid w:val="0"/>
      <w:jc w:val="left"/>
    </w:pPr>
    <w:rPr>
      <w:sz w:val="18"/>
      <w:szCs w:val="18"/>
    </w:rPr>
  </w:style>
  <w:style w:type="paragraph" w:styleId="a9">
    <w:name w:val="Body Text"/>
    <w:basedOn w:val="a"/>
    <w:pPr>
      <w:jc w:val="left"/>
    </w:p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a">
    <w:name w:val="List Paragraph"/>
    <w:basedOn w:val="a"/>
    <w:uiPriority w:val="99"/>
    <w:qFormat/>
    <w:rsid w:val="00090A27"/>
    <w:pPr>
      <w:ind w:firstLineChars="200" w:firstLine="420"/>
    </w:pPr>
  </w:style>
  <w:style w:type="character" w:styleId="ab">
    <w:name w:val="Strong"/>
    <w:basedOn w:val="a0"/>
    <w:uiPriority w:val="22"/>
    <w:qFormat/>
    <w:rsid w:val="00344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99206">
      <w:bodyDiv w:val="1"/>
      <w:marLeft w:val="0"/>
      <w:marRight w:val="0"/>
      <w:marTop w:val="0"/>
      <w:marBottom w:val="0"/>
      <w:divBdr>
        <w:top w:val="none" w:sz="0" w:space="0" w:color="auto"/>
        <w:left w:val="none" w:sz="0" w:space="0" w:color="auto"/>
        <w:bottom w:val="none" w:sz="0" w:space="0" w:color="auto"/>
        <w:right w:val="none" w:sz="0" w:space="0" w:color="auto"/>
      </w:divBdr>
    </w:div>
    <w:div w:id="1035272300">
      <w:bodyDiv w:val="1"/>
      <w:marLeft w:val="0"/>
      <w:marRight w:val="0"/>
      <w:marTop w:val="0"/>
      <w:marBottom w:val="0"/>
      <w:divBdr>
        <w:top w:val="none" w:sz="0" w:space="0" w:color="auto"/>
        <w:left w:val="none" w:sz="0" w:space="0" w:color="auto"/>
        <w:bottom w:val="none" w:sz="0" w:space="0" w:color="auto"/>
        <w:right w:val="none" w:sz="0" w:space="0" w:color="auto"/>
      </w:divBdr>
    </w:div>
    <w:div w:id="1321158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191</Words>
  <Characters>1094</Characters>
  <Application>Microsoft Office Word</Application>
  <DocSecurity>0</DocSecurity>
  <Lines>9</Lines>
  <Paragraphs>2</Paragraphs>
  <ScaleCrop>false</ScaleCrop>
  <Company>2ndSpAcE</Company>
  <LinksUpToDate>false</LinksUpToDate>
  <CharactersWithSpaces>1283</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6029315</vt:i4>
      </vt:variant>
      <vt:variant>
        <vt:i4>-1</vt:i4>
      </vt:variant>
      <vt:variant>
        <vt:i4>1065</vt:i4>
      </vt:variant>
      <vt:variant>
        <vt:i4>1</vt:i4>
      </vt:variant>
      <vt:variant>
        <vt:lpwstr>https://sterling-us.imgix.net/covers/9781454940166.jpg?auto=format&amp;h=648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Microsoft 帐户</cp:lastModifiedBy>
  <cp:revision>3</cp:revision>
  <cp:lastPrinted>2004-04-23T07:06:00Z</cp:lastPrinted>
  <dcterms:created xsi:type="dcterms:W3CDTF">2021-07-08T07:12:00Z</dcterms:created>
  <dcterms:modified xsi:type="dcterms:W3CDTF">2021-07-08T07:25:00Z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