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原版出版记录</w:t>
      </w:r>
    </w:p>
    <w:p w:rsidR="00631D7E" w:rsidRDefault="00562DE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183515</wp:posOffset>
            </wp:positionV>
            <wp:extent cx="1404000" cy="2160000"/>
            <wp:effectExtent l="0" t="0" r="0" b="0"/>
            <wp:wrapSquare wrapText="bothSides"/>
            <wp:docPr id="1" name="imgBlkFront" descr="https://images-na.ssl-images-amazon.com/images/I/51jQ4f+Mze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jQ4f+Mze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5565F0" w:rsidRPr="005565F0">
        <w:rPr>
          <w:b/>
          <w:bCs/>
          <w:szCs w:val="21"/>
        </w:rPr>
        <w:t>FIND OUT WHO'S NORMAL AND WHO'S NOT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5565F0" w:rsidRPr="005565F0">
        <w:rPr>
          <w:b/>
          <w:bCs/>
          <w:szCs w:val="21"/>
        </w:rPr>
        <w:t>David J. Lieberman</w:t>
      </w:r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 w:rsidR="005565F0" w:rsidRPr="005565F0">
        <w:rPr>
          <w:b/>
          <w:bCs/>
          <w:szCs w:val="21"/>
        </w:rPr>
        <w:t>Mjf</w:t>
      </w:r>
      <w:proofErr w:type="spellEnd"/>
      <w:r w:rsidR="005565F0" w:rsidRPr="005565F0">
        <w:rPr>
          <w:b/>
          <w:bCs/>
          <w:szCs w:val="21"/>
        </w:rPr>
        <w:t xml:space="preserve"> Books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proofErr w:type="spellStart"/>
      <w:r w:rsidR="005565F0" w:rsidRPr="005565F0">
        <w:rPr>
          <w:b/>
          <w:bCs/>
          <w:szCs w:val="21"/>
        </w:rPr>
        <w:t>Yorwerth</w:t>
      </w:r>
      <w:proofErr w:type="spellEnd"/>
      <w:r>
        <w:rPr>
          <w:rFonts w:hint="eastAsia"/>
          <w:b/>
          <w:bCs/>
          <w:szCs w:val="21"/>
        </w:rPr>
        <w:t>/</w:t>
      </w:r>
      <w:r w:rsidR="008A330D">
        <w:rPr>
          <w:b/>
          <w:bCs/>
          <w:szCs w:val="21"/>
        </w:rPr>
        <w:t>ANA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5565F0">
        <w:rPr>
          <w:b/>
          <w:bCs/>
          <w:szCs w:val="21"/>
        </w:rPr>
        <w:t>160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5565F0">
        <w:rPr>
          <w:b/>
          <w:bCs/>
          <w:szCs w:val="21"/>
        </w:rPr>
        <w:t>2010</w:t>
      </w:r>
      <w:r>
        <w:rPr>
          <w:b/>
          <w:bCs/>
          <w:szCs w:val="21"/>
        </w:rPr>
        <w:t>年</w:t>
      </w:r>
      <w:r w:rsidR="005565F0"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5565F0">
        <w:rPr>
          <w:rFonts w:hint="eastAsia"/>
          <w:b/>
          <w:bCs/>
          <w:color w:val="000000"/>
          <w:szCs w:val="21"/>
        </w:rPr>
        <w:t>大众心理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</w:t>
      </w:r>
      <w:r w:rsidR="005565F0">
        <w:rPr>
          <w:b/>
          <w:bCs/>
          <w:color w:val="FF0000"/>
          <w:szCs w:val="21"/>
        </w:rPr>
        <w:t>10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5565F0" w:rsidRPr="005565F0">
        <w:rPr>
          <w:rStyle w:val="ab"/>
          <w:b/>
          <w:bCs/>
          <w:szCs w:val="21"/>
        </w:rPr>
        <w:t>https://book.douban.com/subject/10679359/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E5BED" w:rsidRDefault="004E5BE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CA3D30" w:rsidRDefault="00562DE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116840</wp:posOffset>
            </wp:positionV>
            <wp:extent cx="1304925" cy="1971675"/>
            <wp:effectExtent l="0" t="0" r="0" b="0"/>
            <wp:wrapSquare wrapText="bothSides"/>
            <wp:docPr id="4" name="图片 4" descr="https://img1.doubanio.com/view/subject/l/public/s909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doubanio.com/view/subject/l/public/s9099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1" t="5736" r="16692" b="2941"/>
                    <a:stretch/>
                  </pic:blipFill>
                  <pic:spPr bwMode="auto">
                    <a:xfrm>
                      <a:off x="0" y="0"/>
                      <a:ext cx="1304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BF3A38" w:rsidRPr="00BF3A38">
        <w:rPr>
          <w:rFonts w:hint="eastAsia"/>
          <w:b/>
          <w:bCs/>
          <w:szCs w:val="21"/>
        </w:rPr>
        <w:t>《</w:t>
      </w:r>
      <w:r w:rsidR="005565F0" w:rsidRPr="005565F0">
        <w:rPr>
          <w:rFonts w:hint="eastAsia"/>
          <w:b/>
          <w:bCs/>
          <w:szCs w:val="21"/>
        </w:rPr>
        <w:t>FBI</w:t>
      </w:r>
      <w:r w:rsidR="005565F0" w:rsidRPr="005565F0">
        <w:rPr>
          <w:rFonts w:hint="eastAsia"/>
          <w:b/>
          <w:bCs/>
          <w:szCs w:val="21"/>
        </w:rPr>
        <w:t>大师教你洞察人心</w:t>
      </w:r>
      <w:r w:rsidR="00BF3A38" w:rsidRPr="00BF3A38">
        <w:rPr>
          <w:rFonts w:hint="eastAsia"/>
          <w:b/>
          <w:bCs/>
          <w:szCs w:val="21"/>
        </w:rPr>
        <w:t>》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[</w:t>
      </w:r>
      <w:r w:rsidR="005565F0">
        <w:rPr>
          <w:rFonts w:hint="eastAsia"/>
          <w:b/>
          <w:bCs/>
          <w:szCs w:val="21"/>
        </w:rPr>
        <w:t>美</w:t>
      </w:r>
      <w:r>
        <w:rPr>
          <w:rFonts w:hint="eastAsia"/>
          <w:b/>
          <w:bCs/>
          <w:szCs w:val="21"/>
        </w:rPr>
        <w:t>]</w:t>
      </w:r>
      <w:r w:rsidR="005565F0" w:rsidRPr="005565F0">
        <w:rPr>
          <w:rFonts w:hint="eastAsia"/>
          <w:b/>
          <w:bCs/>
          <w:szCs w:val="21"/>
        </w:rPr>
        <w:t>大卫</w:t>
      </w:r>
      <w:r w:rsidR="005565F0" w:rsidRPr="005565F0">
        <w:rPr>
          <w:rFonts w:hint="eastAsia"/>
          <w:b/>
          <w:bCs/>
          <w:szCs w:val="21"/>
        </w:rPr>
        <w:t xml:space="preserve"> J.</w:t>
      </w:r>
      <w:r w:rsidR="005565F0" w:rsidRPr="005565F0">
        <w:rPr>
          <w:rFonts w:hint="eastAsia"/>
          <w:b/>
          <w:bCs/>
          <w:szCs w:val="21"/>
        </w:rPr>
        <w:t>李柏曼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5565F0">
        <w:rPr>
          <w:rFonts w:hint="eastAsia"/>
          <w:b/>
          <w:bCs/>
          <w:szCs w:val="21"/>
        </w:rPr>
        <w:t>机械工业出版社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5565F0">
        <w:rPr>
          <w:rFonts w:hint="eastAsia"/>
          <w:b/>
          <w:bCs/>
          <w:szCs w:val="21"/>
        </w:rPr>
        <w:t>李凌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5565F0">
        <w:rPr>
          <w:b/>
          <w:bCs/>
          <w:szCs w:val="21"/>
        </w:rPr>
        <w:t>2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5565F0">
        <w:rPr>
          <w:b/>
          <w:bCs/>
          <w:szCs w:val="21"/>
        </w:rPr>
        <w:t>163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5565F0">
        <w:rPr>
          <w:b/>
          <w:bCs/>
          <w:szCs w:val="21"/>
        </w:rPr>
        <w:t>32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5565F0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5565F0" w:rsidRDefault="005565F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ind w:firstLineChars="200" w:firstLine="420"/>
        <w:rPr>
          <w:bCs/>
          <w:szCs w:val="21"/>
        </w:rPr>
      </w:pPr>
      <w:r w:rsidRPr="005565F0">
        <w:rPr>
          <w:rFonts w:hint="eastAsia"/>
          <w:bCs/>
          <w:szCs w:val="21"/>
        </w:rPr>
        <w:t>每个人都不是一座孤岛，人际关系不仅仅是为生活增光添彩这么简单，它直接定义了我们的生活</w:t>
      </w: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</w:t>
      </w:r>
      <w:r w:rsidRPr="005565F0">
        <w:rPr>
          <w:rFonts w:hint="eastAsia"/>
          <w:bCs/>
          <w:szCs w:val="21"/>
        </w:rPr>
        <w:t>你与</w:t>
      </w:r>
      <w:proofErr w:type="gramStart"/>
      <w:r w:rsidRPr="005565F0">
        <w:rPr>
          <w:rFonts w:hint="eastAsia"/>
          <w:bCs/>
          <w:szCs w:val="21"/>
        </w:rPr>
        <w:t>谁建立</w:t>
      </w:r>
      <w:proofErr w:type="gramEnd"/>
      <w:r w:rsidRPr="005565F0">
        <w:rPr>
          <w:rFonts w:hint="eastAsia"/>
          <w:bCs/>
          <w:szCs w:val="21"/>
        </w:rPr>
        <w:t>什么样的关系，你们的关系质量如何，决定了你的社会身份，以及生活会不会幸福。</w:t>
      </w:r>
    </w:p>
    <w:p w:rsidR="005565F0" w:rsidRPr="005565F0" w:rsidRDefault="005565F0" w:rsidP="005565F0">
      <w:pPr>
        <w:ind w:firstLineChars="200" w:firstLine="420"/>
        <w:rPr>
          <w:bCs/>
          <w:szCs w:val="21"/>
        </w:rPr>
      </w:pPr>
    </w:p>
    <w:p w:rsidR="005565F0" w:rsidRPr="005565F0" w:rsidRDefault="005565F0" w:rsidP="005565F0">
      <w:pPr>
        <w:ind w:firstLineChars="200" w:firstLine="420"/>
        <w:rPr>
          <w:bCs/>
          <w:szCs w:val="21"/>
        </w:rPr>
      </w:pPr>
      <w:r w:rsidRPr="005565F0">
        <w:rPr>
          <w:rFonts w:hint="eastAsia"/>
          <w:bCs/>
          <w:szCs w:val="21"/>
        </w:rPr>
        <w:t>每一天，我们都会面对无数人际关系的选择与判断，你是否对同事、保姆、邻居或约会对象心存疑虑？想知道：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•我的约会对象是一个正直诚实的人吗？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•他是真心欣赏喜欢我吗？还是在刻意讨好？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•他是优柔寡断吗？还是体谅关心他人？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•她是专横跋扈吗？还是自信果断？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•他是很难相处的人，还是刚才有点不安？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•她是一时面临困扰，还是性格喜怒无常？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•他会不会演变为暴力狂人？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•她对自己或其他人会造成危险吗？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•我能不能放心地把孩子交给她看管？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•我们能发展成长久的友谊吗？</w:t>
      </w:r>
    </w:p>
    <w:p w:rsidR="005565F0" w:rsidRPr="005565F0" w:rsidRDefault="005565F0" w:rsidP="005565F0">
      <w:pPr>
        <w:rPr>
          <w:bCs/>
          <w:szCs w:val="21"/>
        </w:rPr>
      </w:pPr>
    </w:p>
    <w:p w:rsidR="005565F0" w:rsidRPr="005565F0" w:rsidRDefault="005565F0" w:rsidP="005565F0">
      <w:pPr>
        <w:rPr>
          <w:bCs/>
          <w:szCs w:val="21"/>
        </w:rPr>
      </w:pPr>
      <w:r w:rsidRPr="005565F0">
        <w:rPr>
          <w:rFonts w:hint="eastAsia"/>
          <w:bCs/>
          <w:szCs w:val="21"/>
        </w:rPr>
        <w:t>……</w:t>
      </w:r>
    </w:p>
    <w:p w:rsidR="005565F0" w:rsidRPr="005565F0" w:rsidRDefault="005565F0" w:rsidP="005565F0">
      <w:pPr>
        <w:rPr>
          <w:bCs/>
          <w:szCs w:val="21"/>
        </w:rPr>
      </w:pPr>
    </w:p>
    <w:p w:rsidR="00CA3D30" w:rsidRDefault="005565F0" w:rsidP="004A1B4D">
      <w:pPr>
        <w:ind w:firstLine="420"/>
        <w:rPr>
          <w:bCs/>
          <w:szCs w:val="21"/>
        </w:rPr>
      </w:pPr>
      <w:r w:rsidRPr="005565F0">
        <w:rPr>
          <w:rFonts w:hint="eastAsia"/>
          <w:bCs/>
          <w:szCs w:val="21"/>
        </w:rPr>
        <w:t>现在，如果你对新恋人或旧情人有所担心，那么你将无须再依靠直觉、预感或者星座进行判断。这本书将为你提供一个崭新的工具，从今天开始，你可以借助本书对几乎任何人进行心理概况的评价。</w:t>
      </w:r>
    </w:p>
    <w:p w:rsidR="004A1B4D" w:rsidRDefault="004A1B4D" w:rsidP="004A1B4D">
      <w:pPr>
        <w:ind w:firstLine="420"/>
        <w:rPr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0" w:name="awards"/>
      <w:bookmarkStart w:id="1" w:name="productDetails"/>
      <w:bookmarkEnd w:id="0"/>
      <w:bookmarkEnd w:id="1"/>
    </w:p>
    <w:p w:rsidR="00CA3D30" w:rsidRDefault="00CA3D30" w:rsidP="004A1B4D">
      <w:pPr>
        <w:ind w:right="420" w:firstLineChars="200" w:firstLine="422"/>
        <w:rPr>
          <w:b/>
          <w:bCs/>
          <w:szCs w:val="21"/>
        </w:rPr>
      </w:pPr>
    </w:p>
    <w:p w:rsidR="00CA3D30" w:rsidRPr="004A1B4D" w:rsidRDefault="004A1B4D" w:rsidP="004A1B4D">
      <w:pPr>
        <w:ind w:right="420" w:firstLine="420"/>
        <w:rPr>
          <w:bCs/>
          <w:szCs w:val="21"/>
        </w:rPr>
      </w:pPr>
      <w:r>
        <w:rPr>
          <w:rFonts w:hint="eastAsia"/>
          <w:b/>
          <w:bCs/>
          <w:szCs w:val="21"/>
        </w:rPr>
        <w:t>大卫•李柏曼（</w:t>
      </w:r>
      <w:r w:rsidRPr="004A1B4D">
        <w:rPr>
          <w:b/>
          <w:bCs/>
          <w:szCs w:val="21"/>
        </w:rPr>
        <w:t>David J. Lieberman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,</w:t>
      </w:r>
      <w:r>
        <w:rPr>
          <w:b/>
          <w:bCs/>
          <w:szCs w:val="21"/>
        </w:rPr>
        <w:t xml:space="preserve"> </w:t>
      </w:r>
      <w:r w:rsidRPr="004A1B4D">
        <w:rPr>
          <w:rFonts w:hint="eastAsia"/>
          <w:bCs/>
          <w:szCs w:val="21"/>
        </w:rPr>
        <w:t>心理学、行为学“魔法大师”</w:t>
      </w:r>
      <w:r w:rsidRPr="004A1B4D">
        <w:rPr>
          <w:rFonts w:hint="eastAsia"/>
          <w:bCs/>
          <w:szCs w:val="21"/>
        </w:rPr>
        <w:t>,</w:t>
      </w:r>
      <w:r w:rsidRPr="004A1B4D">
        <w:rPr>
          <w:bCs/>
          <w:szCs w:val="21"/>
        </w:rPr>
        <w:t xml:space="preserve"> </w:t>
      </w:r>
      <w:r w:rsidRPr="004A1B4D">
        <w:rPr>
          <w:rFonts w:hint="eastAsia"/>
          <w:bCs/>
          <w:szCs w:val="21"/>
        </w:rPr>
        <w:t>心理学博士，广受欢迎的演说家和咨询顾问</w:t>
      </w:r>
      <w:r w:rsidRPr="004A1B4D">
        <w:rPr>
          <w:rFonts w:hint="eastAsia"/>
          <w:bCs/>
          <w:szCs w:val="21"/>
        </w:rPr>
        <w:t>,</w:t>
      </w:r>
      <w:r w:rsidRPr="004A1B4D">
        <w:rPr>
          <w:bCs/>
          <w:szCs w:val="21"/>
        </w:rPr>
        <w:t xml:space="preserve"> </w:t>
      </w:r>
      <w:r w:rsidRPr="004A1B4D">
        <w:rPr>
          <w:rFonts w:hint="eastAsia"/>
          <w:bCs/>
          <w:szCs w:val="21"/>
        </w:rPr>
        <w:t>国际顶级的人类行为领域权威</w:t>
      </w:r>
      <w:r w:rsidRPr="004A1B4D">
        <w:rPr>
          <w:rFonts w:hint="eastAsia"/>
          <w:bCs/>
          <w:szCs w:val="21"/>
        </w:rPr>
        <w:t>,</w:t>
      </w:r>
      <w:r w:rsidRPr="004A1B4D">
        <w:rPr>
          <w:bCs/>
          <w:szCs w:val="21"/>
        </w:rPr>
        <w:t xml:space="preserve">  “</w:t>
      </w:r>
      <w:r w:rsidRPr="004A1B4D">
        <w:rPr>
          <w:rFonts w:hint="eastAsia"/>
          <w:bCs/>
          <w:szCs w:val="21"/>
        </w:rPr>
        <w:t>神经官能分析”短期治疗法的创始人。由李伯曼博士研发的各种方法和技巧为美国</w:t>
      </w:r>
      <w:r w:rsidRPr="004A1B4D">
        <w:rPr>
          <w:bCs/>
          <w:szCs w:val="21"/>
        </w:rPr>
        <w:t>FBI</w:t>
      </w:r>
      <w:r w:rsidRPr="004A1B4D">
        <w:rPr>
          <w:rFonts w:hint="eastAsia"/>
          <w:bCs/>
          <w:szCs w:val="21"/>
        </w:rPr>
        <w:t>、海军部、全球</w:t>
      </w:r>
      <w:r w:rsidRPr="004A1B4D">
        <w:rPr>
          <w:bCs/>
          <w:szCs w:val="21"/>
        </w:rPr>
        <w:t>500</w:t>
      </w:r>
      <w:r w:rsidRPr="004A1B4D">
        <w:rPr>
          <w:rFonts w:hint="eastAsia"/>
          <w:bCs/>
          <w:szCs w:val="21"/>
        </w:rPr>
        <w:t>强企业以及</w:t>
      </w:r>
      <w:r w:rsidRPr="004A1B4D">
        <w:rPr>
          <w:bCs/>
          <w:szCs w:val="21"/>
        </w:rPr>
        <w:t>20</w:t>
      </w:r>
      <w:r w:rsidRPr="004A1B4D">
        <w:rPr>
          <w:rFonts w:hint="eastAsia"/>
          <w:bCs/>
          <w:szCs w:val="21"/>
        </w:rPr>
        <w:t>多个国家的政府部门和公司运用，他先后作为特邀嘉宾出现在</w:t>
      </w:r>
      <w:r w:rsidRPr="004A1B4D">
        <w:rPr>
          <w:bCs/>
          <w:szCs w:val="21"/>
        </w:rPr>
        <w:t>200</w:t>
      </w:r>
      <w:r w:rsidRPr="004A1B4D">
        <w:rPr>
          <w:rFonts w:hint="eastAsia"/>
          <w:bCs/>
          <w:szCs w:val="21"/>
        </w:rPr>
        <w:t>多个电视节目中，其中包括美国国家公共广播电台</w:t>
      </w:r>
      <w:r w:rsidRPr="004A1B4D">
        <w:rPr>
          <w:bCs/>
          <w:szCs w:val="21"/>
        </w:rPr>
        <w:t>(NPR)</w:t>
      </w:r>
      <w:r w:rsidRPr="004A1B4D">
        <w:rPr>
          <w:rFonts w:hint="eastAsia"/>
          <w:bCs/>
          <w:szCs w:val="21"/>
        </w:rPr>
        <w:t>、美国公共电视网</w:t>
      </w:r>
      <w:r w:rsidRPr="004A1B4D">
        <w:rPr>
          <w:bCs/>
          <w:szCs w:val="21"/>
        </w:rPr>
        <w:t>(PBS)</w:t>
      </w:r>
      <w:r w:rsidRPr="004A1B4D">
        <w:rPr>
          <w:rFonts w:hint="eastAsia"/>
          <w:bCs/>
          <w:szCs w:val="21"/>
        </w:rPr>
        <w:t>、《今日秀》</w:t>
      </w:r>
      <w:r w:rsidRPr="004A1B4D">
        <w:rPr>
          <w:bCs/>
          <w:szCs w:val="21"/>
        </w:rPr>
        <w:t>(The Today Show)</w:t>
      </w:r>
      <w:r w:rsidRPr="004A1B4D">
        <w:rPr>
          <w:rFonts w:hint="eastAsia"/>
          <w:bCs/>
          <w:szCs w:val="21"/>
        </w:rPr>
        <w:t>、《福克斯新闻》</w:t>
      </w:r>
      <w:r w:rsidRPr="004A1B4D">
        <w:rPr>
          <w:bCs/>
          <w:szCs w:val="21"/>
        </w:rPr>
        <w:t>(Fox News)</w:t>
      </w:r>
      <w:r w:rsidRPr="004A1B4D">
        <w:rPr>
          <w:rFonts w:hint="eastAsia"/>
          <w:bCs/>
          <w:szCs w:val="21"/>
        </w:rPr>
        <w:t>和《观点》</w:t>
      </w:r>
      <w:r w:rsidRPr="004A1B4D">
        <w:rPr>
          <w:bCs/>
          <w:szCs w:val="21"/>
        </w:rPr>
        <w:t>(The View)</w:t>
      </w:r>
      <w:r w:rsidRPr="004A1B4D">
        <w:rPr>
          <w:rFonts w:hint="eastAsia"/>
          <w:bCs/>
          <w:szCs w:val="21"/>
        </w:rPr>
        <w:t>等，并受到《纽约时报》等世界级主流媒体的赞誉。主要作品有《看谁在说谎》、《你能看透任何人》《看谁听谁的》等，他的十余本著作已经被翻译为</w:t>
      </w:r>
      <w:r w:rsidRPr="004A1B4D">
        <w:rPr>
          <w:bCs/>
          <w:szCs w:val="21"/>
        </w:rPr>
        <w:t>24</w:t>
      </w:r>
      <w:r w:rsidRPr="004A1B4D">
        <w:rPr>
          <w:rFonts w:hint="eastAsia"/>
          <w:bCs/>
          <w:szCs w:val="21"/>
        </w:rPr>
        <w:t>种语言，其中两本荣登纽约时报的畅销榜。</w:t>
      </w:r>
    </w:p>
    <w:p w:rsidR="004A1B4D" w:rsidRPr="004A1B4D" w:rsidRDefault="004A1B4D" w:rsidP="004A1B4D">
      <w:pPr>
        <w:ind w:right="420" w:firstLineChars="200" w:firstLine="422"/>
        <w:rPr>
          <w:b/>
          <w:bCs/>
          <w:szCs w:val="21"/>
        </w:rPr>
      </w:pPr>
    </w:p>
    <w:p w:rsidR="00CA3D30" w:rsidRDefault="004A1B4D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目录</w:t>
      </w:r>
      <w:r w:rsidR="00FC6614">
        <w:rPr>
          <w:rFonts w:hint="eastAsia"/>
          <w:b/>
          <w:bCs/>
          <w:color w:val="000000"/>
          <w:szCs w:val="21"/>
        </w:rPr>
        <w:t>：</w:t>
      </w:r>
    </w:p>
    <w:p w:rsidR="00CA3D30" w:rsidRDefault="00CA3D30">
      <w:pPr>
        <w:rPr>
          <w:b/>
          <w:bCs/>
          <w:color w:val="000000"/>
          <w:szCs w:val="21"/>
        </w:rPr>
      </w:pPr>
    </w:p>
    <w:p w:rsidR="004A1B4D" w:rsidRPr="00631D7E" w:rsidRDefault="004A1B4D" w:rsidP="00C169A3">
      <w:r w:rsidRPr="00631D7E">
        <w:t>前言</w:t>
      </w:r>
    </w:p>
    <w:p w:rsidR="004A1B4D" w:rsidRPr="00631D7E" w:rsidRDefault="004A1B4D" w:rsidP="00C169A3"/>
    <w:p w:rsidR="004A1B4D" w:rsidRPr="00631D7E" w:rsidRDefault="004A1B4D" w:rsidP="00C169A3">
      <w:r w:rsidRPr="00631D7E">
        <w:t>作者简介</w:t>
      </w:r>
    </w:p>
    <w:p w:rsidR="004A1B4D" w:rsidRDefault="004A1B4D" w:rsidP="00C169A3"/>
    <w:p w:rsidR="004A1B4D" w:rsidRPr="004A1B4D" w:rsidRDefault="004A1B4D" w:rsidP="00C169A3">
      <w:pPr>
        <w:rPr>
          <w:b/>
        </w:rPr>
      </w:pPr>
      <w:r w:rsidRPr="004A1B4D">
        <w:rPr>
          <w:b/>
        </w:rPr>
        <w:t>第一部分洞察人性</w:t>
      </w:r>
    </w:p>
    <w:p w:rsidR="004A1B4D" w:rsidRDefault="004A1B4D" w:rsidP="00C169A3"/>
    <w:p w:rsidR="004A1B4D" w:rsidRDefault="004A1B4D" w:rsidP="00C169A3">
      <w:r>
        <w:lastRenderedPageBreak/>
        <w:t>第</w:t>
      </w:r>
      <w:r>
        <w:t>1</w:t>
      </w:r>
      <w:proofErr w:type="gramStart"/>
      <w:r>
        <w:t>章矛盾</w:t>
      </w:r>
      <w:proofErr w:type="gramEnd"/>
      <w:r>
        <w:t>的心</w:t>
      </w:r>
    </w:p>
    <w:p w:rsidR="004A1B4D" w:rsidRDefault="004A1B4D" w:rsidP="00C169A3"/>
    <w:p w:rsidR="004A1B4D" w:rsidRDefault="004A1B4D" w:rsidP="00C169A3">
      <w:r>
        <w:t>要想获得幸福、维持良好的人际关系，我们必须要接纳自己，爱自己。每个人体内都有三股力量：本我想</w:t>
      </w:r>
      <w:proofErr w:type="gramStart"/>
      <w:r>
        <w:t>做感觉</w:t>
      </w:r>
      <w:proofErr w:type="gramEnd"/>
      <w:r>
        <w:t>好的事；自我想做看起来好的事；而超我想做真正好的事。</w:t>
      </w:r>
    </w:p>
    <w:p w:rsidR="004A1B4D" w:rsidRDefault="004A1B4D" w:rsidP="00C169A3"/>
    <w:p w:rsidR="004A1B4D" w:rsidRDefault="004A1B4D" w:rsidP="00C169A3">
      <w:r>
        <w:t>第</w:t>
      </w:r>
      <w:r>
        <w:t>2</w:t>
      </w:r>
      <w:r>
        <w:t>章诊断偏倚：你已有的观念</w:t>
      </w:r>
    </w:p>
    <w:p w:rsidR="004A1B4D" w:rsidRDefault="004A1B4D" w:rsidP="00C169A3"/>
    <w:p w:rsidR="004A1B4D" w:rsidRDefault="004A1B4D" w:rsidP="00C169A3">
      <w:r>
        <w:t>偏见通常是无意识的，发生在我们毫无察觉的时候。由于我们对不符合期待的证据视而不见，所以我们倾向于只看到我们想看的东西。</w:t>
      </w:r>
    </w:p>
    <w:p w:rsidR="004A1B4D" w:rsidRDefault="004A1B4D" w:rsidP="00C169A3"/>
    <w:p w:rsidR="004A1B4D" w:rsidRDefault="004A1B4D" w:rsidP="00C169A3">
      <w:r>
        <w:t>第</w:t>
      </w:r>
      <w:r>
        <w:t>3</w:t>
      </w:r>
      <w:r>
        <w:t>章评估情绪：情绪健康的四个层面</w:t>
      </w:r>
    </w:p>
    <w:p w:rsidR="004A1B4D" w:rsidRDefault="004A1B4D" w:rsidP="00C169A3"/>
    <w:p w:rsidR="004A1B4D" w:rsidRDefault="004A1B4D" w:rsidP="00C169A3">
      <w:r>
        <w:t>评估情绪健康的四个层面分别是：自尊、责任感、视角、人际关系与人际界限。</w:t>
      </w:r>
      <w:r>
        <w:br/>
      </w:r>
    </w:p>
    <w:p w:rsidR="004A1B4D" w:rsidRPr="004A1B4D" w:rsidRDefault="004A1B4D" w:rsidP="00C169A3">
      <w:pPr>
        <w:rPr>
          <w:b/>
        </w:rPr>
      </w:pPr>
      <w:r w:rsidRPr="004A1B4D">
        <w:rPr>
          <w:b/>
        </w:rPr>
        <w:t>第二部分洞察情绪的心理机制</w:t>
      </w:r>
      <w:r w:rsidRPr="004A1B4D">
        <w:rPr>
          <w:b/>
        </w:rPr>
        <w:br/>
      </w:r>
    </w:p>
    <w:p w:rsidR="004A1B4D" w:rsidRDefault="004A1B4D" w:rsidP="00C169A3">
      <w:r>
        <w:t>第</w:t>
      </w:r>
      <w:r>
        <w:t>4</w:t>
      </w:r>
      <w:r>
        <w:t>章层面</w:t>
      </w:r>
      <w:r>
        <w:t>1</w:t>
      </w:r>
      <w:r>
        <w:t>：自尊</w:t>
      </w:r>
    </w:p>
    <w:p w:rsidR="004A1B4D" w:rsidRDefault="004A1B4D" w:rsidP="00C169A3"/>
    <w:p w:rsidR="004A1B4D" w:rsidRDefault="004A1B4D" w:rsidP="00C169A3">
      <w:proofErr w:type="gramStart"/>
      <w:r>
        <w:t>自尊指</w:t>
      </w:r>
      <w:proofErr w:type="gramEnd"/>
      <w:r>
        <w:t>的是我们有多爱自己，是否坚信自己值得拥有生活带给我们的好东西。当自尊遭到破坏时，将产生三种不同的人格类型：屈从型、自大型、回避型。</w:t>
      </w:r>
      <w:r>
        <w:br/>
      </w:r>
    </w:p>
    <w:p w:rsidR="004A1B4D" w:rsidRDefault="004A1B4D" w:rsidP="00C169A3">
      <w:r>
        <w:t>第</w:t>
      </w:r>
      <w:r>
        <w:t>5</w:t>
      </w:r>
      <w:r>
        <w:t>章层面</w:t>
      </w:r>
      <w:r>
        <w:t>2</w:t>
      </w:r>
      <w:r>
        <w:t>：责任感</w:t>
      </w:r>
    </w:p>
    <w:p w:rsidR="004A1B4D" w:rsidRDefault="004A1B4D" w:rsidP="00C169A3"/>
    <w:p w:rsidR="004A1B4D" w:rsidRDefault="004A1B4D" w:rsidP="00C169A3">
      <w:r>
        <w:t>人们不是因为生病了才表现出行为不负责任，而是因为行为不负责任才会生病。当我们成功地抵抗住诱惑，便是做到了自我控制，而这才是自由意志和情绪健康的真正体验。</w:t>
      </w:r>
      <w:r>
        <w:br/>
      </w:r>
    </w:p>
    <w:p w:rsidR="004A1B4D" w:rsidRDefault="004A1B4D" w:rsidP="00C169A3">
      <w:r>
        <w:t>第</w:t>
      </w:r>
      <w:r>
        <w:t>6</w:t>
      </w:r>
      <w:r>
        <w:t>章层面</w:t>
      </w:r>
      <w:r>
        <w:t>3</w:t>
      </w:r>
      <w:r>
        <w:t>：视角</w:t>
      </w:r>
    </w:p>
    <w:p w:rsidR="004A1B4D" w:rsidRDefault="004A1B4D" w:rsidP="00C169A3"/>
    <w:p w:rsidR="004A1B4D" w:rsidRDefault="004A1B4D" w:rsidP="00C169A3">
      <w:r>
        <w:t>低自尊局限了我们的视角。带着这样的视角在生活中前行，就像在浓雾弥漫的空气中徘徊，我们能看见的，只有自己近在咫尺的双手</w:t>
      </w:r>
      <w:r>
        <w:rPr>
          <w:rFonts w:hint="eastAsia"/>
        </w:rPr>
        <w:t>.</w:t>
      </w:r>
    </w:p>
    <w:p w:rsidR="004A1B4D" w:rsidRDefault="004A1B4D" w:rsidP="00C169A3"/>
    <w:p w:rsidR="004A1B4D" w:rsidRDefault="004A1B4D" w:rsidP="00C169A3">
      <w:r>
        <w:t>第</w:t>
      </w:r>
      <w:r>
        <w:t>7</w:t>
      </w:r>
      <w:r>
        <w:t>章层面</w:t>
      </w:r>
      <w:r>
        <w:t>4</w:t>
      </w:r>
      <w:r>
        <w:t>：关系与界限</w:t>
      </w:r>
    </w:p>
    <w:p w:rsidR="004A1B4D" w:rsidRDefault="004A1B4D" w:rsidP="00C169A3"/>
    <w:p w:rsidR="004A1B4D" w:rsidRDefault="004A1B4D" w:rsidP="00C169A3">
      <w:r>
        <w:t>建立并维系良好关系的能力是健康与幸福的核心，那些看起来与周围人相处不好的人，似乎也有着一箩筐的情绪问题。</w:t>
      </w:r>
    </w:p>
    <w:p w:rsidR="004A1B4D" w:rsidRPr="00631D7E" w:rsidRDefault="004A1B4D" w:rsidP="00C169A3">
      <w:pPr>
        <w:rPr>
          <w:b/>
        </w:rPr>
      </w:pPr>
    </w:p>
    <w:p w:rsidR="004A1B4D" w:rsidRPr="00631D7E" w:rsidRDefault="004A1B4D" w:rsidP="00C169A3">
      <w:pPr>
        <w:rPr>
          <w:b/>
        </w:rPr>
      </w:pPr>
      <w:r w:rsidRPr="00631D7E">
        <w:rPr>
          <w:b/>
        </w:rPr>
        <w:t>第三部分洞察情绪的量化指标</w:t>
      </w:r>
    </w:p>
    <w:p w:rsidR="004A1B4D" w:rsidRDefault="004A1B4D" w:rsidP="00C169A3"/>
    <w:p w:rsidR="004A1B4D" w:rsidRDefault="004A1B4D" w:rsidP="00C169A3">
      <w:r>
        <w:t>第</w:t>
      </w:r>
      <w:r>
        <w:t>8</w:t>
      </w:r>
      <w:r>
        <w:t>章心灵</w:t>
      </w:r>
      <w:r>
        <w:t>CAT</w:t>
      </w:r>
      <w:r>
        <w:t>扫描：只需五分钟</w:t>
      </w:r>
    </w:p>
    <w:p w:rsidR="004A1B4D" w:rsidRDefault="004A1B4D" w:rsidP="00C169A3"/>
    <w:p w:rsidR="004A1B4D" w:rsidRDefault="004A1B4D" w:rsidP="00C169A3">
      <w:r>
        <w:t>在酒吧、餐厅、公园，甚至在电梯里，即使你与对方的关系仅限于观察或者短暂的交流，通过几分钟心灵</w:t>
      </w:r>
      <w:r>
        <w:t>CAT</w:t>
      </w:r>
      <w:r>
        <w:t>扫描，你都可以得到充足的信息对他做出判断。</w:t>
      </w:r>
    </w:p>
    <w:p w:rsidR="004A1B4D" w:rsidRDefault="004A1B4D" w:rsidP="00C169A3"/>
    <w:p w:rsidR="004A1B4D" w:rsidRDefault="004A1B4D" w:rsidP="00C169A3">
      <w:r>
        <w:t>第</w:t>
      </w:r>
      <w:r>
        <w:t>9</w:t>
      </w:r>
      <w:r>
        <w:t>章提问高手：意图不要太明显</w:t>
      </w:r>
    </w:p>
    <w:p w:rsidR="004A1B4D" w:rsidRDefault="004A1B4D" w:rsidP="00C169A3"/>
    <w:p w:rsidR="004A1B4D" w:rsidRDefault="004A1B4D" w:rsidP="00C169A3">
      <w:r>
        <w:t>一个合格的提问高手不仅知道提出合理问题的方式和时机，也知道如何将之前收集到的关于四个层面的信息相互联系起来。</w:t>
      </w:r>
    </w:p>
    <w:p w:rsidR="004A1B4D" w:rsidRDefault="004A1B4D" w:rsidP="00C169A3"/>
    <w:p w:rsidR="004A1B4D" w:rsidRDefault="004A1B4D" w:rsidP="00C169A3">
      <w:r>
        <w:t>第</w:t>
      </w:r>
      <w:r>
        <w:t>10</w:t>
      </w:r>
      <w:r>
        <w:t>章警报信号：一定出了什么问题</w:t>
      </w:r>
    </w:p>
    <w:p w:rsidR="004A1B4D" w:rsidRDefault="004A1B4D" w:rsidP="00C169A3"/>
    <w:p w:rsidR="004A1B4D" w:rsidRDefault="004A1B4D" w:rsidP="00C169A3">
      <w:r>
        <w:t>与任何人相遇或交往的过程中，都应该时刻对警报信号保持敏感，并能区分哪些信号反映了轻度的异常，哪些预示着严重的危机</w:t>
      </w:r>
      <w:r>
        <w:rPr>
          <w:rFonts w:hint="eastAsia"/>
        </w:rPr>
        <w:t>。</w:t>
      </w:r>
    </w:p>
    <w:p w:rsidR="004A1B4D" w:rsidRDefault="004A1B4D" w:rsidP="00C169A3"/>
    <w:p w:rsidR="004A1B4D" w:rsidRDefault="004A1B4D" w:rsidP="00C169A3">
      <w:r>
        <w:t>第</w:t>
      </w:r>
      <w:r>
        <w:t>11</w:t>
      </w:r>
      <w:r>
        <w:t>章统计数据：疯狂的天才属于特例</w:t>
      </w:r>
    </w:p>
    <w:p w:rsidR="004A1B4D" w:rsidRDefault="004A1B4D" w:rsidP="00C169A3"/>
    <w:p w:rsidR="004A1B4D" w:rsidRDefault="004A1B4D" w:rsidP="00C169A3">
      <w:r>
        <w:t>研究发现了一些极具说服力的模式，它们能从统计学的角度帮助你预测是否应该质疑一个人的情绪健康。</w:t>
      </w:r>
    </w:p>
    <w:p w:rsidR="004A1B4D" w:rsidRDefault="004A1B4D" w:rsidP="00C169A3"/>
    <w:p w:rsidR="004A1B4D" w:rsidRDefault="004A1B4D" w:rsidP="00C169A3">
      <w:r>
        <w:t>第</w:t>
      </w:r>
      <w:r>
        <w:t>12</w:t>
      </w:r>
      <w:r>
        <w:t>章复原力：对抗压力的保护伞</w:t>
      </w:r>
    </w:p>
    <w:p w:rsidR="004A1B4D" w:rsidRDefault="004A1B4D" w:rsidP="00C169A3"/>
    <w:p w:rsidR="004A1B4D" w:rsidRDefault="004A1B4D" w:rsidP="00C169A3">
      <w:r>
        <w:t>遭遇巨大的生活压力事件时，为什么一些人可以应对压力和创伤，而另一些人却不能？他们的区别在于复原力</w:t>
      </w:r>
      <w:r>
        <w:rPr>
          <w:rFonts w:hint="eastAsia"/>
        </w:rPr>
        <w:t>。</w:t>
      </w:r>
    </w:p>
    <w:p w:rsidR="004A1B4D" w:rsidRDefault="004A1B4D" w:rsidP="00C169A3"/>
    <w:p w:rsidR="004A1B4D" w:rsidRDefault="004A1B4D" w:rsidP="00C169A3">
      <w:r>
        <w:t>第</w:t>
      </w:r>
      <w:r>
        <w:t>13</w:t>
      </w:r>
      <w:r>
        <w:t>章家庭纽带：基因决定论？</w:t>
      </w:r>
    </w:p>
    <w:p w:rsidR="004A1B4D" w:rsidRDefault="004A1B4D" w:rsidP="00C169A3"/>
    <w:p w:rsidR="004A1B4D" w:rsidRDefault="004A1B4D" w:rsidP="00C169A3">
      <w:r>
        <w:t>基因不能决定我们的命运，但确实对我们成为什么样的人有所影响。每个人都有足够多的机会去影响自己的境遇，我们是否会变成父母那样，其实掌握在每个人自己手中。</w:t>
      </w:r>
      <w:r>
        <w:br/>
      </w:r>
    </w:p>
    <w:p w:rsidR="00C169A3" w:rsidRPr="004A1B4D" w:rsidRDefault="004A1B4D" w:rsidP="00C169A3">
      <w:pPr>
        <w:rPr>
          <w:b/>
        </w:rPr>
      </w:pPr>
      <w:r w:rsidRPr="004A1B4D">
        <w:rPr>
          <w:b/>
        </w:rPr>
        <w:t>参考文献</w:t>
      </w:r>
    </w:p>
    <w:p w:rsidR="004A1B4D" w:rsidRDefault="004A1B4D">
      <w:pPr>
        <w:rPr>
          <w:b/>
          <w:bCs/>
        </w:rPr>
      </w:pPr>
    </w:p>
    <w:p w:rsidR="00A90159" w:rsidRDefault="00A90159" w:rsidP="00A90159">
      <w:pPr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A90159" w:rsidRDefault="00A90159" w:rsidP="00A90159">
      <w:pPr>
        <w:shd w:val="clear" w:color="auto" w:fill="FFFFFF"/>
        <w:spacing w:line="315" w:lineRule="atLeast"/>
        <w:rPr>
          <w:rFonts w:ascii="宋体" w:hAnsi="宋体" w:cs="宋体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hyperlink r:id="rId11" w:history="1">
        <w:r>
          <w:rPr>
            <w:rStyle w:val="ab"/>
            <w:rFonts w:hint="eastAsia"/>
            <w:color w:val="000000"/>
            <w:sz w:val="20"/>
            <w:szCs w:val="20"/>
            <w:shd w:val="clear" w:color="auto" w:fill="FFFFFF"/>
          </w:rPr>
          <w:t>susan@nurnberg.com.cn</w:t>
        </w:r>
      </w:hyperlink>
    </w:p>
    <w:p w:rsidR="00A90159" w:rsidRDefault="00A90159" w:rsidP="00A90159">
      <w:pPr>
        <w:shd w:val="clear" w:color="auto" w:fill="FFFFFF"/>
        <w:spacing w:line="315" w:lineRule="atLeast"/>
        <w:rPr>
          <w:rFonts w:hint="eastAsia"/>
          <w:color w:val="000000"/>
          <w:szCs w:val="21"/>
        </w:rPr>
      </w:pPr>
      <w:bookmarkStart w:id="2" w:name="_GoBack"/>
      <w:bookmarkEnd w:id="2"/>
      <w:r>
        <w:rPr>
          <w:rFonts w:hint="eastAsia"/>
          <w:color w:val="000000"/>
          <w:szCs w:val="21"/>
        </w:rPr>
        <w:t>夏蕊</w:t>
      </w:r>
    </w:p>
    <w:p w:rsidR="00A90159" w:rsidRDefault="00A90159" w:rsidP="00A90159">
      <w:pPr>
        <w:shd w:val="clear" w:color="auto" w:fill="FFFFFF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pict>
          <v:rect id="_x0000_i1025" style="width:75pt;height:.75pt" o:hrpct="0" o:hrstd="t" o:hrnoshade="t" o:hr="t" fillcolor="#b5c4df" stroked="f"/>
        </w:pict>
      </w:r>
    </w:p>
    <w:p w:rsidR="00A90159" w:rsidRDefault="00A90159" w:rsidP="00A90159">
      <w:pPr>
        <w:shd w:val="clear" w:color="auto" w:fill="FFFFFF"/>
        <w:spacing w:line="315" w:lineRule="atLeast"/>
        <w:rPr>
          <w:rFonts w:hint="eastAsia"/>
          <w:color w:val="000000"/>
          <w:szCs w:val="21"/>
        </w:rPr>
      </w:pPr>
      <w:r>
        <w:rPr>
          <w:rStyle w:val="a8"/>
          <w:rFonts w:hint="eastAsia"/>
          <w:color w:val="000001"/>
          <w:sz w:val="20"/>
          <w:szCs w:val="20"/>
        </w:rPr>
        <w:t>安德鲁﹒纳伯格联合国际有限公司北京代表处</w:t>
      </w:r>
      <w:r>
        <w:rPr>
          <w:rFonts w:hint="eastAsia"/>
          <w:b/>
          <w:bCs/>
          <w:color w:val="000001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北京市海淀区中关村大街甲</w:t>
      </w:r>
      <w:r>
        <w:rPr>
          <w:rFonts w:hint="eastAsia"/>
          <w:color w:val="333333"/>
          <w:sz w:val="20"/>
          <w:szCs w:val="20"/>
        </w:rPr>
        <w:t>59</w:t>
      </w:r>
      <w:r>
        <w:rPr>
          <w:rFonts w:hint="eastAsia"/>
          <w:color w:val="333333"/>
          <w:sz w:val="20"/>
          <w:szCs w:val="20"/>
        </w:rPr>
        <w:t>号中国人民大学文化大厦</w:t>
      </w:r>
      <w:r>
        <w:rPr>
          <w:rFonts w:hint="eastAsia"/>
          <w:color w:val="333333"/>
          <w:sz w:val="20"/>
          <w:szCs w:val="20"/>
        </w:rPr>
        <w:t>1705</w:t>
      </w:r>
      <w:r>
        <w:rPr>
          <w:rFonts w:hint="eastAsia"/>
          <w:color w:val="333333"/>
          <w:sz w:val="20"/>
          <w:szCs w:val="20"/>
        </w:rPr>
        <w:t>室，</w:t>
      </w:r>
      <w:r>
        <w:rPr>
          <w:rFonts w:hint="eastAsia"/>
          <w:color w:val="333333"/>
          <w:sz w:val="20"/>
          <w:szCs w:val="20"/>
        </w:rPr>
        <w:t>100872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电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话：</w:t>
      </w:r>
      <w:r>
        <w:rPr>
          <w:rFonts w:hint="eastAsia"/>
          <w:color w:val="333333"/>
          <w:sz w:val="20"/>
          <w:szCs w:val="20"/>
        </w:rPr>
        <w:t>010-82504406 </w:t>
      </w:r>
    </w:p>
    <w:p w:rsidR="00A90159" w:rsidRDefault="00A90159" w:rsidP="00A90159">
      <w:pPr>
        <w:shd w:val="clear" w:color="auto" w:fill="FFFFFF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333333"/>
          <w:sz w:val="20"/>
          <w:szCs w:val="20"/>
        </w:rPr>
        <w:t>传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真：</w:t>
      </w:r>
      <w:r>
        <w:rPr>
          <w:rFonts w:hint="eastAsia"/>
          <w:color w:val="333333"/>
          <w:sz w:val="20"/>
          <w:szCs w:val="20"/>
        </w:rPr>
        <w:t>010-82504200</w:t>
      </w:r>
    </w:p>
    <w:p w:rsidR="00A90159" w:rsidRDefault="00A90159" w:rsidP="00A90159">
      <w:pPr>
        <w:shd w:val="clear" w:color="auto" w:fill="FFFFFF"/>
        <w:spacing w:line="315" w:lineRule="atLeast"/>
        <w:rPr>
          <w:rFonts w:ascii="宋体" w:hAnsi="宋体" w:cs="宋体" w:hint="eastAsia"/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Email</w:t>
      </w:r>
      <w:r>
        <w:rPr>
          <w:rFonts w:hint="eastAsia"/>
          <w:color w:val="000000"/>
          <w:sz w:val="20"/>
          <w:szCs w:val="20"/>
        </w:rPr>
        <w:t>：</w:t>
      </w:r>
      <w:hyperlink r:id="rId12" w:history="1">
        <w:r>
          <w:rPr>
            <w:rStyle w:val="ab"/>
            <w:rFonts w:hint="eastAsia"/>
            <w:color w:val="000000"/>
            <w:sz w:val="20"/>
            <w:szCs w:val="20"/>
          </w:rPr>
          <w:t>susan@nurnberg.com.cn</w:t>
        </w:r>
      </w:hyperlink>
    </w:p>
    <w:p w:rsidR="00A90159" w:rsidRDefault="00A90159" w:rsidP="00A90159">
      <w:pPr>
        <w:shd w:val="clear" w:color="auto" w:fill="FFFFFF"/>
        <w:spacing w:line="315" w:lineRule="atLeast"/>
        <w:rPr>
          <w:rFonts w:hint="eastAsia"/>
          <w:color w:val="000000"/>
          <w:sz w:val="24"/>
        </w:rPr>
      </w:pPr>
      <w:hyperlink r:id="rId13" w:history="1">
        <w:r>
          <w:rPr>
            <w:rStyle w:val="ab"/>
            <w:color w:val="000000"/>
            <w:sz w:val="20"/>
            <w:szCs w:val="20"/>
          </w:rPr>
          <w:t>Http://www.nurnberg.com.cn</w:t>
        </w:r>
      </w:hyperlink>
    </w:p>
    <w:p w:rsidR="00A90159" w:rsidRDefault="00A90159" w:rsidP="00A90159">
      <w:pPr>
        <w:shd w:val="clear" w:color="auto" w:fill="FFFFFF"/>
        <w:spacing w:line="315" w:lineRule="atLeast"/>
        <w:rPr>
          <w:color w:val="000000"/>
        </w:rPr>
      </w:pPr>
      <w:proofErr w:type="gramStart"/>
      <w:r>
        <w:rPr>
          <w:color w:val="000000"/>
          <w:sz w:val="20"/>
          <w:szCs w:val="20"/>
        </w:rPr>
        <w:t>新浪微博</w:t>
      </w:r>
      <w:proofErr w:type="gramEnd"/>
      <w:r>
        <w:rPr>
          <w:color w:val="000000"/>
          <w:sz w:val="20"/>
          <w:szCs w:val="20"/>
        </w:rPr>
        <w:t>：</w:t>
      </w:r>
      <w:hyperlink r:id="rId14" w:history="1">
        <w:r>
          <w:rPr>
            <w:rStyle w:val="ab"/>
            <w:color w:val="000000"/>
            <w:sz w:val="20"/>
            <w:szCs w:val="20"/>
          </w:rPr>
          <w:t>http://weibo.com/nurnberg</w:t>
        </w:r>
      </w:hyperlink>
    </w:p>
    <w:p w:rsidR="00A90159" w:rsidRDefault="00A90159" w:rsidP="00A90159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  <w:sz w:val="20"/>
          <w:szCs w:val="20"/>
        </w:rPr>
        <w:t>豆瓣小站：</w:t>
      </w:r>
      <w:hyperlink r:id="rId15" w:history="1">
        <w:r>
          <w:rPr>
            <w:rStyle w:val="ab"/>
            <w:rFonts w:hint="eastAsia"/>
            <w:color w:val="000000"/>
            <w:sz w:val="20"/>
            <w:szCs w:val="20"/>
          </w:rPr>
          <w:t>http://site.douban.com/110577/</w:t>
        </w:r>
      </w:hyperlink>
    </w:p>
    <w:p w:rsidR="00631D7E" w:rsidRPr="006D230D" w:rsidRDefault="00631D7E" w:rsidP="00631D7E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631D7E" w:rsidRPr="001D7520" w:rsidRDefault="00631D7E" w:rsidP="00631D7E">
      <w:pPr>
        <w:rPr>
          <w:b/>
          <w:color w:val="000000"/>
        </w:rPr>
      </w:pPr>
    </w:p>
    <w:p w:rsidR="00CA3D30" w:rsidRPr="00631D7E" w:rsidRDefault="00CA3D30" w:rsidP="00631D7E">
      <w:pPr>
        <w:rPr>
          <w:color w:val="000000"/>
          <w:szCs w:val="21"/>
        </w:rPr>
      </w:pPr>
    </w:p>
    <w:sectPr w:rsidR="00CA3D30" w:rsidRPr="00631D7E" w:rsidSect="00CA3D3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01" w:rsidRDefault="00517A01" w:rsidP="00CA3D30">
      <w:r>
        <w:separator/>
      </w:r>
    </w:p>
  </w:endnote>
  <w:endnote w:type="continuationSeparator" w:id="0">
    <w:p w:rsidR="00517A01" w:rsidRDefault="00517A01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01" w:rsidRDefault="00517A01" w:rsidP="00CA3D30">
      <w:r>
        <w:separator/>
      </w:r>
    </w:p>
  </w:footnote>
  <w:footnote w:type="continuationSeparator" w:id="0">
    <w:p w:rsidR="00517A01" w:rsidRDefault="00517A01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1B4D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17A01"/>
    <w:rsid w:val="00531E34"/>
    <w:rsid w:val="00542854"/>
    <w:rsid w:val="0054434C"/>
    <w:rsid w:val="005508BD"/>
    <w:rsid w:val="005538C5"/>
    <w:rsid w:val="00553CE6"/>
    <w:rsid w:val="00554EB4"/>
    <w:rsid w:val="00555FCC"/>
    <w:rsid w:val="005565F0"/>
    <w:rsid w:val="00561E02"/>
    <w:rsid w:val="00562DE3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1D7E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30D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159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3A38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96A2C"/>
    <w:rsid w:val="00CA3D30"/>
    <w:rsid w:val="00CB57F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@nurnberg.com.c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19CB3-2895-4155-8E77-A0414D9C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423</Words>
  <Characters>2415</Characters>
  <Application>Microsoft Office Word</Application>
  <DocSecurity>0</DocSecurity>
  <Lines>20</Lines>
  <Paragraphs>5</Paragraphs>
  <ScaleCrop>false</ScaleCrop>
  <Company>2ndSpAcE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2005-06-10T06:33:00Z</cp:lastPrinted>
  <dcterms:created xsi:type="dcterms:W3CDTF">2020-02-21T09:12:00Z</dcterms:created>
  <dcterms:modified xsi:type="dcterms:W3CDTF">2021-07-13T01:28:00Z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