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b/>
          <w:bCs/>
          <w:sz w:val="36"/>
          <w:shd w:val="clear" w:fill="ffffff"/>
        </w:rPr>
      </w:pPr>
      <w:r>
        <w:rPr>
          <w:b/>
          <w:bCs/>
          <w:sz w:val="36"/>
          <w:shd w:val="clear" w:fill="ffffff"/>
        </w:rPr>
        <w:t>新 书 推 荐</w:t>
      </w:r>
    </w:p>
    <w:p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8241" behindDoc="0" locked="0" layoutInCell="0" hidden="0" allowOverlap="1">
            <wp:simplePos x="0" y="0"/>
            <wp:positionH relativeFrom="column">
              <wp:posOffset>4242435</wp:posOffset>
            </wp:positionH>
            <wp:positionV relativeFrom="paragraph">
              <wp:posOffset>298450</wp:posOffset>
            </wp:positionV>
            <wp:extent cx="1121410" cy="1835150"/>
            <wp:effectExtent l="0" t="0" r="0" b="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  <a:extLst>
                        <a:ext uri="smNativeData">
                          <sm:smNativeData xmlns:sm="smo" val="SMDATA_12_uFTu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gAACQAAAAQAAAAAAAAADAAAABAAAAAAAAAAAAAAAAAAAAAAAAAAHgAAAGgAAAAAAAAAAAAAAAAAAAAAAAAAAAAAABAnAAAQJwAAAAAAAAAAAAAAAAAAAAAAAAAAAAAAAAAAAAAAAAAAAAAUAAAAAAAAAMDA/wAAAAAAZAAAADIAAAAAAAAAZAAAAAAAAAB/f38ACgAAACEAAABAAAAAPAAAAAEAAAAAggAAAAAAAAAAAAAAAAAAAgAAABkaAAAAAAAAAgAAANYBAADmBgAASgsAAAAAAAC+IAAAnggAAA=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6"/>
        </w:rPr>
      </w:r>
    </w:p>
    <w:p>
      <w:pPr>
        <w:rPr>
          <w:b/>
          <w:szCs w:val="21"/>
        </w:rPr>
      </w:pPr>
      <w:r>
        <w:rPr>
          <w:b/>
          <w:szCs w:val="21"/>
        </w:rPr>
        <w:t>中文书名：《黑王子》</w:t>
      </w:r>
    </w:p>
    <w:p>
      <w:pPr>
        <w:rPr>
          <w:b/>
          <w:szCs w:val="21"/>
        </w:rPr>
      </w:pPr>
      <w:r>
        <w:rPr>
          <w:b/>
          <w:szCs w:val="21"/>
        </w:rPr>
        <w:t>英文书名：THE BLACK PRINCE</w:t>
      </w:r>
    </w:p>
    <w:p>
      <w:pPr>
        <w:rPr>
          <w:b/>
          <w:szCs w:val="21"/>
        </w:rPr>
      </w:pPr>
      <w:r>
        <w:rPr>
          <w:b/>
          <w:szCs w:val="21"/>
        </w:rPr>
        <w:t>作    者：Adam Roberts</w:t>
      </w:r>
    </w:p>
    <w:p>
      <w:pPr>
        <w:rPr>
          <w:b/>
          <w:szCs w:val="21"/>
        </w:rPr>
      </w:pPr>
      <w:r>
        <w:rPr>
          <w:b/>
          <w:szCs w:val="21"/>
        </w:rPr>
        <w:t>出 版 社：Unbound</w:t>
      </w:r>
    </w:p>
    <w:p>
      <w:pPr>
        <w:rPr>
          <w:b/>
          <w:szCs w:val="21"/>
        </w:rPr>
      </w:pPr>
      <w:r>
        <w:rPr>
          <w:b/>
          <w:szCs w:val="21"/>
        </w:rPr>
        <w:t>代理公司：David Higham/ANA/</w:t>
      </w:r>
      <w:r>
        <w:rPr>
          <w:b/>
          <w:bCs/>
          <w:szCs w:val="21"/>
        </w:rPr>
        <w:t>Claire Qiao</w:t>
      </w:r>
      <w:r>
        <w:rPr>
          <w:b/>
          <w:szCs w:val="21"/>
        </w:rPr>
      </w:r>
    </w:p>
    <w:p>
      <w:pPr>
        <w:rPr>
          <w:b/>
          <w:szCs w:val="21"/>
        </w:rPr>
      </w:pPr>
      <w:r>
        <w:rPr>
          <w:b/>
          <w:szCs w:val="21"/>
        </w:rPr>
        <w:t>页    数：320页</w:t>
      </w:r>
    </w:p>
    <w:p>
      <w:pPr>
        <w:rPr>
          <w:b/>
          <w:szCs w:val="21"/>
        </w:rPr>
      </w:pPr>
      <w:r>
        <w:rPr>
          <w:b/>
          <w:szCs w:val="21"/>
        </w:rPr>
        <w:t>出版时间：2018年10月</w:t>
      </w:r>
    </w:p>
    <w:p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>
      <w:pPr>
        <w:rPr>
          <w:b/>
          <w:szCs w:val="21"/>
        </w:rPr>
      </w:pPr>
      <w:r>
        <w:rPr>
          <w:b/>
          <w:szCs w:val="21"/>
        </w:rPr>
        <w:t>类    型：文学</w:t>
      </w:r>
    </w:p>
    <w:p>
      <w:pPr>
        <w:rPr>
          <w:b/>
          <w:szCs w:val="21"/>
        </w:rPr>
      </w:pPr>
      <w:r>
        <w:rPr>
          <w:b/>
          <w:szCs w:val="21"/>
        </w:rPr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>
      <w:pPr>
        <w:rPr>
          <w:bCs/>
          <w:szCs w:val="21"/>
        </w:rPr>
      </w:pPr>
      <w:r>
        <w:rPr>
          <w:bCs/>
          <w:szCs w:val="21"/>
        </w:rPr>
      </w:r>
    </w:p>
    <w:p>
      <w:pPr>
        <w:rPr>
          <w:bCs/>
          <w:szCs w:val="21"/>
          <w:u w:color="auto" w:val="single"/>
        </w:rPr>
      </w:pPr>
      <w:r>
        <w:rPr>
          <w:bCs/>
          <w:szCs w:val="21"/>
          <w:u w:color="auto" w:val="single"/>
        </w:rPr>
        <w:t>来自本书作者：</w:t>
      </w:r>
    </w:p>
    <w:p>
      <w:pPr>
        <w:rPr>
          <w:bCs/>
          <w:szCs w:val="21"/>
        </w:rPr>
      </w:pPr>
      <w:r>
        <w:rPr>
          <w:bCs/>
          <w:szCs w:val="21"/>
        </w:rPr>
        <w:br w:type="textWrapping"/>
      </w:r>
      <w:r>
        <w:rPr>
          <w:bCs/>
          <w:szCs w:val="21"/>
        </w:rPr>
        <w:t xml:space="preserve">    一部未完成的安东尼·伯吉斯小说，这样一个迷人的想法摄住了我。我和安德鲁·比斯韦尔（</w:t>
      </w:r>
      <w:r>
        <w:rPr>
          <w:szCs w:val="21"/>
        </w:rPr>
        <w:t>Andrew Biswell</w:t>
      </w:r>
      <w:r>
        <w:rPr>
          <w:bCs/>
          <w:szCs w:val="21"/>
        </w:rPr>
        <w:t>）（伯吉斯基金会的主任，世界上最杰出的伯格斯专家之一）谈论过这件事，我们一致认为，如果这项工作能够完成，绝对值得一看。我一直觉得，科幻作家的工作领域与历史小说作家的大致相同（我的几部科幻小说都是历史小说风格的，或者包括历史元素）：创造一个读者或者陌生或者熟悉的世界。多斯·帕索斯（</w:t>
      </w:r>
      <w:r>
        <w:rPr>
          <w:szCs w:val="21"/>
        </w:rPr>
        <w:t>Dos Passos</w:t>
      </w:r>
      <w:r>
        <w:rPr>
          <w:bCs/>
          <w:szCs w:val="21"/>
        </w:rPr>
        <w:t>）是一位实验性现代主义写作的巨人，他的创作手法被约翰·布鲁纳（</w:t>
      </w:r>
      <w:r>
        <w:rPr>
          <w:szCs w:val="21"/>
        </w:rPr>
        <w:t>John Brunner</w:t>
      </w:r>
      <w:r>
        <w:rPr>
          <w:bCs/>
          <w:szCs w:val="21"/>
        </w:rPr>
        <w:t>）在其科幻巨著《桑给巴尔站》（</w:t>
      </w:r>
      <w:r>
        <w:rPr>
          <w:i/>
          <w:iCs/>
          <w:szCs w:val="21"/>
        </w:rPr>
        <w:t>Stand of Zanzibar</w:t>
      </w:r>
      <w:r>
        <w:rPr>
          <w:bCs/>
          <w:szCs w:val="21"/>
        </w:rPr>
        <w:t>）中采用，但尚未有人把它们应用到中世纪这一主题上来。这对我来说是一个极具吸引力的挑战。</w:t>
      </w:r>
    </w:p>
    <w:p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Cs w:val="21"/>
        </w:rPr>
      </w:pPr>
      <w:r>
        <w:rPr>
          <w:szCs w:val="21"/>
        </w:rPr>
      </w:r>
    </w:p>
    <w:p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Cs w:val="21"/>
        </w:rPr>
      </w:pPr>
      <w:r>
        <w:rPr>
          <w:szCs w:val="21"/>
        </w:rPr>
        <w:t xml:space="preserve">    基金会给我寄来了伯吉斯档案中相关材料的副本，最有用的是伯吉斯在20世纪70年代中期写的《黑王子》（</w:t>
      </w:r>
      <w:r>
        <w:rPr>
          <w:szCs w:val="21"/>
        </w:rPr>
        <w:t>The Black Prince</w:t>
      </w:r>
      <w:r>
        <w:rPr>
          <w:szCs w:val="21"/>
        </w:rPr>
        <w:t>）的完整剧本，这个作品把他所有的笔记和想法都汇集到了一起。虽然这部电影没有拍出来，但是这个剧本却能让我一窥一切将被如何结合在一起。</w:t>
      </w:r>
    </w:p>
    <w:p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Cs w:val="21"/>
        </w:rPr>
      </w:pPr>
      <w:r>
        <w:rPr>
          <w:szCs w:val="21"/>
        </w:rPr>
      </w:r>
    </w:p>
    <w:p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Cs w:val="21"/>
        </w:rPr>
      </w:pPr>
      <w:r>
        <w:rPr>
          <w:szCs w:val="21"/>
        </w:rPr>
        <w:t xml:space="preserve">    我坐下来重新阅读了伯吉斯的全部小说，尽量让自己进入伯吉斯的内心，让自己沉浸在他的风格中——实际上是各种不同的风格。最重要的是，我希望在伯吉斯的作品结束和我的作品开始的地方没有明显的“接缝”。同时，我尽可能广泛地阅读14世纪欧洲的历史。对这部小说来说，重要的是，尽管它的形式和风格充满了现代感，但题材本身应该是严谨准确，具有历史性的——我为伦敦大学工作，所以有机会向我的几位研究中世纪历史的同事们请教。</w:t>
      </w:r>
    </w:p>
    <w:p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Cs w:val="21"/>
        </w:rPr>
      </w:pPr>
      <w:r>
        <w:rPr>
          <w:szCs w:val="21"/>
        </w:rPr>
      </w:r>
    </w:p>
    <w:p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Cs w:val="21"/>
        </w:rPr>
      </w:pPr>
      <w:r>
        <w:rPr>
          <w:szCs w:val="21"/>
        </w:rPr>
        <w:t xml:space="preserve">    这部小说花了大约一年的时间写成。其中最大的技术挑战是必须始终保持伯吉斯自己的声音，而在那些只有我自己的声音的部分，我尽量创作出一些如果伯吉斯还在世，能够看到这些文字，也不会感到羞耻的内容。就我个人而言，我对这本小说的出版感到非常自豪。这是一部与众不同的极具原创性的历史小说，也是对伯吉斯小说经典的一个补充。</w:t>
      </w:r>
    </w:p>
    <w:p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Cs w:val="21"/>
        </w:rPr>
      </w:pPr>
      <w:r>
        <w:rPr>
          <w:szCs w:val="21"/>
        </w:rPr>
      </w: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r/>
      <w:bookmarkStart w:id="0" w:name="productDetails"/>
      <w:bookmarkEnd w:id="0"/>
      <w:r/>
      <w:r>
        <w:rPr>
          <w:b/>
          <w:szCs w:val="21"/>
        </w:rPr>
      </w:r>
    </w:p>
    <w:p>
      <w:pPr>
        <w:rPr>
          <w:b/>
          <w:szCs w:val="21"/>
        </w:rPr>
      </w:pPr>
      <w:r>
        <w:rPr>
          <w:b/>
          <w:szCs w:val="21"/>
        </w:rPr>
      </w:r>
    </w:p>
    <w:p>
      <w:pPr>
        <w:rPr>
          <w:szCs w:val="21"/>
        </w:rPr>
      </w:pPr>
      <w:r>
        <w:rPr>
          <w:b/>
          <w:szCs w:val="21"/>
        </w:rPr>
        <w:t xml:space="preserve">    安东尼·伯吉斯（</w:t>
      </w:r>
      <w:r>
        <w:rPr>
          <w:b/>
          <w:bCs/>
          <w:szCs w:val="21"/>
        </w:rPr>
        <w:t>Anthony Burgess</w:t>
      </w:r>
      <w:r>
        <w:rPr>
          <w:b/>
          <w:szCs w:val="21"/>
        </w:rPr>
        <w:t>）</w:t>
      </w:r>
      <w:r>
        <w:rPr>
          <w:szCs w:val="21"/>
        </w:rPr>
        <w:t>1917年出生于曼彻斯特。他在曼彻斯特的维多利亚大学（</w:t>
      </w:r>
      <w:r>
        <w:rPr>
          <w:szCs w:val="21"/>
        </w:rPr>
        <w:t>Victoria University</w:t>
      </w:r>
      <w:r>
        <w:rPr>
          <w:szCs w:val="21"/>
        </w:rPr>
        <w:t>）学习英语，并开始创作诗歌和散文。他还自学了音乐，进行音乐创作。</w:t>
      </w:r>
      <w:r>
        <w:rPr>
          <w:szCs w:val="21"/>
        </w:rPr>
        <w:t>第二次世界大战期间，他被派往直布罗陀，战后他在英国、马来半岛和文莱当教师，并在1958年出版了他的第一部小说《老虎的时间》（</w:t>
      </w:r>
      <w:r>
        <w:rPr>
          <w:i/>
          <w:iCs/>
          <w:szCs w:val="21"/>
        </w:rPr>
        <w:t>Time for a Tiger</w:t>
      </w:r>
      <w:r>
        <w:rPr>
          <w:szCs w:val="21"/>
        </w:rPr>
        <w:t>）。在被诊断出患有无法手术的脑瘤，并（错误地）认为自己只有不到一年的生命之后，他在1959年辞去了教书工作，回到英国，在短短的时间里写了六部小说，其中包括《发条橙》（</w:t>
      </w:r>
      <w:r>
        <w:rPr>
          <w:i/>
          <w:iCs/>
          <w:szCs w:val="21"/>
        </w:rPr>
        <w:t>A Clockwork Orange</w:t>
      </w:r>
      <w:r>
        <w:rPr>
          <w:szCs w:val="21"/>
        </w:rPr>
        <w:t>）（1962年）和《恩德比先生的內心》（</w:t>
      </w:r>
      <w:r>
        <w:rPr>
          <w:i/>
          <w:iCs/>
          <w:szCs w:val="21"/>
        </w:rPr>
        <w:t>Inside</w:t>
      </w:r>
      <w:r>
        <w:rPr>
          <w:i/>
          <w:iCs/>
          <w:szCs w:val="21"/>
        </w:rPr>
        <w:t xml:space="preserve"> </w:t>
      </w:r>
      <w:r>
        <w:rPr>
          <w:i/>
          <w:iCs/>
          <w:szCs w:val="21"/>
        </w:rPr>
        <w:t>Mr Enderby</w:t>
      </w:r>
      <w:r>
        <w:rPr>
          <w:szCs w:val="21"/>
        </w:rPr>
        <w:t>）（1963年）。20世纪60年代，他出版了大量作品，成为该时代的主要作家之一。斯坦利·库布里克（</w:t>
      </w:r>
      <w:r>
        <w:rPr>
          <w:szCs w:val="21"/>
        </w:rPr>
        <w:t>Stanley Kubrick</w:t>
      </w:r>
      <w:r>
        <w:rPr>
          <w:szCs w:val="21"/>
        </w:rPr>
        <w:t>）的电影《发条橙》(1971)为伯吉斯带来了享誉全球的声誉。20世纪70年代，伯吉斯创作了他最优秀的一些作品，其中包括历史小说《拿破仑交响曲：四乐章中的小说》（</w:t>
      </w:r>
      <w:r>
        <w:rPr>
          <w:i/>
          <w:iCs/>
          <w:szCs w:val="21"/>
        </w:rPr>
        <w:t>Napoleon Symphony: a Novel in four Movements</w:t>
      </w:r>
      <w:r>
        <w:rPr>
          <w:szCs w:val="21"/>
        </w:rPr>
        <w:t>）(1974年出版)和被许多人认为是他的杰作的《尘世权力》（</w:t>
      </w:r>
      <w:r>
        <w:rPr>
          <w:i/>
          <w:iCs/>
          <w:szCs w:val="21"/>
        </w:rPr>
        <w:t>Earthly Powers</w:t>
      </w:r>
      <w:r>
        <w:rPr>
          <w:szCs w:val="21"/>
        </w:rPr>
        <w:t>）(1980年出版)。他直到1993年去世为止，一直坚持写作和出版。</w:t>
      </w:r>
    </w:p>
    <w:p>
      <w:pPr>
        <w:rPr>
          <w:bCs/>
          <w:szCs w:val="21"/>
        </w:rPr>
      </w:pPr>
      <w:r>
        <w:rPr>
          <w:bCs/>
          <w:szCs w:val="21"/>
        </w:rPr>
      </w:r>
    </w:p>
    <w:p>
      <w:pPr>
        <w:rPr>
          <w:bCs/>
          <w:szCs w:val="21"/>
        </w:rPr>
      </w:pPr>
      <w:r>
        <w:rPr>
          <w:bCs/>
          <w:szCs w:val="21"/>
        </w:rPr>
        <w:t xml:space="preserve">   </w:t>
      </w:r>
      <w:r>
        <w:rPr>
          <w:b/>
          <w:bCs/>
          <w:szCs w:val="21"/>
        </w:rPr>
        <w:t xml:space="preserve"> 亚当·罗伯茨（</w:t>
      </w:r>
      <w:r>
        <w:rPr>
          <w:b/>
          <w:bCs/>
          <w:szCs w:val="21"/>
        </w:rPr>
        <w:t>Adam Roberts</w:t>
      </w:r>
      <w:r>
        <w:rPr>
          <w:b/>
          <w:bCs/>
          <w:szCs w:val="21"/>
        </w:rPr>
        <w:t>）</w:t>
      </w:r>
      <w:r>
        <w:rPr>
          <w:bCs/>
          <w:szCs w:val="21"/>
        </w:rPr>
        <w:t>是英国东南部的一位作家、评论家和学者。他已经出版了16部小说和许多短篇小说，其中包括获奖作品《杰克·格拉斯》（</w:t>
      </w:r>
      <w:r>
        <w:rPr>
          <w:i/>
          <w:iCs/>
          <w:szCs w:val="21"/>
        </w:rPr>
        <w:t>Jack Glass</w:t>
      </w:r>
      <w:r>
        <w:rPr>
          <w:bCs/>
          <w:szCs w:val="21"/>
        </w:rPr>
        <w:t>）（2012</w:t>
      </w:r>
      <w:r>
        <w:rPr>
          <w:bCs/>
          <w:szCs w:val="21"/>
        </w:rPr>
        <w:t>年出版）和他最近出版的小说《事物本身》（</w:t>
      </w:r>
      <w:r>
        <w:rPr>
          <w:i/>
          <w:iCs/>
          <w:szCs w:val="21"/>
        </w:rPr>
        <w:t>The Thing Itself</w:t>
      </w:r>
      <w:r>
        <w:rPr>
          <w:szCs w:val="21"/>
        </w:rPr>
        <w:t> </w:t>
      </w:r>
      <w:r>
        <w:rPr>
          <w:bCs/>
          <w:szCs w:val="21"/>
        </w:rPr>
        <w:t>）（2015年出版）。他是伦敦大学（</w:t>
      </w:r>
      <w:r>
        <w:rPr>
          <w:szCs w:val="21"/>
        </w:rPr>
        <w:t>University of London</w:t>
      </w:r>
      <w:r>
        <w:rPr>
          <w:bCs/>
          <w:szCs w:val="21"/>
        </w:rPr>
        <w:t>）皇家文学学院十九世纪文学教授，其发表的论文涉猎范围广阔，包括了19世纪和20世纪的小说及科幻小说。</w:t>
      </w:r>
    </w:p>
    <w:p>
      <w:pPr>
        <w:rPr>
          <w:bCs/>
          <w:szCs w:val="21"/>
        </w:rPr>
      </w:pPr>
      <w:r>
        <w:rPr>
          <w:bCs/>
          <w:szCs w:val="21"/>
        </w:rPr>
      </w:r>
    </w:p>
    <w:p>
      <w:pPr>
        <w:rPr>
          <w:bCs/>
          <w:szCs w:val="21"/>
        </w:rPr>
      </w:pPr>
      <w:r>
        <w:rPr>
          <w:bCs/>
          <w:szCs w:val="21"/>
        </w:rPr>
      </w:r>
    </w:p>
    <w:p>
      <w:pPr>
        <w:rPr>
          <w:bCs/>
          <w:szCs w:val="21"/>
        </w:rPr>
      </w:pPr>
      <w:r>
        <w:rPr>
          <w:bCs/>
          <w:szCs w:val="21"/>
        </w:rPr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</w:r>
    </w:p>
    <w:p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Cs w:val="21"/>
        </w:rPr>
      </w:pPr>
      <w:r/>
      <w:bookmarkStart w:id="1" w:name="OLE_LINK6"/>
      <w:bookmarkEnd w:id="1"/>
      <w:r/>
      <w:r>
        <w:rPr>
          <w:b/>
          <w:bCs/>
          <w:szCs w:val="21"/>
        </w:rPr>
        <w:t>谢谢您的阅读！</w:t>
      </w:r>
      <w:r>
        <w:rPr>
          <w:szCs w:val="21"/>
        </w:rPr>
      </w:r>
    </w:p>
    <w:p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Cs w:val="21"/>
        </w:rPr>
      </w:pPr>
      <w:r>
        <w:rPr>
          <w:b/>
          <w:bCs/>
          <w:szCs w:val="21"/>
        </w:rPr>
        <w:t>请将反馈信息发至：乔明睿（Claire Qiao）</w:t>
      </w:r>
      <w:r>
        <w:rPr>
          <w:szCs w:val="21"/>
        </w:rPr>
      </w:r>
    </w:p>
    <w:p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Cs w:val="21"/>
        </w:rPr>
      </w:pPr>
      <w:r>
        <w:rPr>
          <w:b/>
          <w:bCs/>
          <w:szCs w:val="21"/>
        </w:rPr>
        <w:t>安德鲁﹒纳伯格联合国际有限公司北京代表处</w:t>
        <w:br w:type="textWrapping"/>
      </w:r>
      <w:r>
        <w:rPr>
          <w:szCs w:val="21"/>
        </w:rPr>
        <w:t>北京市海淀区中关村大街甲59号中国人民大学文化大厦1705室, 邮编：100872</w:t>
        <w:br w:type="textWrapping"/>
        <w:t>电话：010-82449026</w:t>
      </w:r>
    </w:p>
    <w:p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Cs w:val="21"/>
        </w:rPr>
      </w:pPr>
      <w:r>
        <w:rPr>
          <w:szCs w:val="21"/>
        </w:rPr>
        <w:t>传真：010-82504200</w:t>
        <w:br w:type="textWrapping"/>
        <w:t>Email: </w:t>
      </w:r>
      <w:hyperlink r:id="rId9" w:history="1">
        <w:r>
          <w:rPr>
            <w:szCs w:val="21"/>
          </w:rPr>
          <w:t>Claire@nurnberg.com.cn</w:t>
        </w:r>
      </w:hyperlink>
    </w:p>
    <w:p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Cs w:val="21"/>
        </w:rPr>
      </w:pPr>
      <w:r>
        <w:rPr>
          <w:szCs w:val="21"/>
        </w:rPr>
        <w:t>网址：</w:t>
      </w:r>
      <w:hyperlink r:id="rId10" w:history="1">
        <w:r>
          <w:rPr>
            <w:szCs w:val="21"/>
          </w:rPr>
          <w:t>www.nurnberg.com.cn</w:t>
        </w:r>
      </w:hyperlink>
    </w:p>
    <w:p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Cs w:val="21"/>
        </w:rPr>
      </w:pPr>
      <w:r>
        <w:rPr>
          <w:szCs w:val="21"/>
        </w:rPr>
        <w:t>微博：</w:t>
      </w:r>
      <w:hyperlink r:id="rId11" w:history="1">
        <w:r>
          <w:rPr>
            <w:szCs w:val="21"/>
          </w:rPr>
          <w:t>http://weibo.com/nurnberg</w:t>
        </w:r>
      </w:hyperlink>
    </w:p>
    <w:p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Cs w:val="21"/>
        </w:rPr>
      </w:pPr>
      <w:r>
        <w:rPr>
          <w:szCs w:val="21"/>
        </w:rPr>
        <w:t>豆瓣小站：</w:t>
      </w:r>
      <w:hyperlink r:id="rId12" w:history="1">
        <w:r>
          <w:rPr>
            <w:szCs w:val="21"/>
          </w:rPr>
          <w:t>http://site.douban.com/110577/</w:t>
        </w:r>
      </w:hyperlink>
    </w:p>
    <w:p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Cs w:val="21"/>
        </w:rPr>
      </w:pPr>
      <w:r>
        <w:rPr>
          <w:szCs w:val="21"/>
        </w:rPr>
        <w:t>微信订阅号：ANABJ2002</w:t>
      </w:r>
    </w:p>
    <w:p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Cs w:val="21"/>
        </w:rPr>
      </w:pPr>
      <w:r>
        <w:rPr>
          <w:szCs w:val="21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13"/>
      <w:footerReference w:type="default" r:id="rId14"/>
      <w:type w:val="nextPage"/>
      <w:pgSz w:h="16838" w:w="11906"/>
      <w:pgMar w:left="1701" w:top="1304" w:right="1701" w:bottom="1304" w:header="851" w:footer="992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Wingdings">
    <w:panose1 w:val="05000000000000000000"/>
    <w:charset w:val="02"/>
    <w:family w:val="auto"/>
    <w:pitch w:val="default"/>
  </w:font>
  <w:font w:name="Verdana">
    <w:panose1 w:val="020B0604030504040204"/>
    <w:charset w:val="00"/>
    <w:family w:val="swiss"/>
    <w:pitch w:val="default"/>
  </w:font>
  <w:font w:name="宋体">
    <w:panose1 w:val="02010600030101010101"/>
    <w:charset w:val="86"/>
    <w:family w:val="auto"/>
    <w:pitch w:val="default"/>
  </w:font>
  <w:font w:name="Courier New">
    <w:panose1 w:val="02070309020205020404"/>
    <w:charset w:val="00"/>
    <w:family w:val="modern"/>
    <w:pitch w:val="default"/>
  </w:font>
  <w:font w:name="Arial Unicode MS">
    <w:panose1 w:val="02010600030101010101"/>
    <w:charset w:val="86"/>
    <w:family w:val="swiss"/>
    <w:pitch w:val="default"/>
  </w:font>
  <w:font w:name="Tahoma">
    <w:panose1 w:val="020B0604030504040204"/>
    <w:charset w:val="00"/>
    <w:family w:val="swiss"/>
    <w:pitch w:val="default"/>
  </w:font>
  <w:font w:name="Trebuchet MS">
    <w:panose1 w:val="020B0603020202020204"/>
    <w:charset w:val="00"/>
    <w:family w:val="swiss"/>
    <w:pitch w:val="default"/>
  </w:font>
  <w:font w:name="黑体">
    <w:panose1 w:val="02010609060101010101"/>
    <w:charset w:val="86"/>
    <w:family w:val="modern"/>
    <w:pitch w:val="default"/>
  </w:font>
  <w:font w:name="方正姚体">
    <w:panose1 w:val="02010600030101010101"/>
    <w:charset w:val="86"/>
    <w:family w:val="auto"/>
    <w:pitch w:val="default"/>
  </w:font>
  <w:font w:name="Cambria">
    <w:panose1 w:val="02040503050406030204"/>
    <w:charset w:val="00"/>
    <w:family w:val="roman"/>
    <w:pitch w:val="default"/>
  </w:font>
  <w:font w:name="Calibri">
    <w:panose1 w:val="020F050202020403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/>
      <w:jc w:val="center"/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  <w:rPr>
        <w:rFonts w:ascii="方正姚体" w:hAnsi="方正姚体" w:eastAsia="方正姚体"/>
        <w:sz w:val="18"/>
      </w:rPr>
    </w:pPr>
    <w:r>
      <w:rPr>
        <w:rFonts w:ascii="方正姚体" w:hAnsi="方正姚体" w:eastAsia="方正姚体"/>
        <w:sz w:val="18"/>
      </w:rPr>
    </w:r>
  </w:p>
  <w:p>
    <w:pPr>
      <w:spacing/>
      <w:jc w:val="center"/>
      <w:rPr>
        <w:rFonts w:ascii="方正姚体" w:hAnsi="方正姚体" w:eastAsia="方正姚体"/>
        <w:sz w:val="18"/>
        <w:szCs w:val="18"/>
      </w:rPr>
    </w:pPr>
    <w:r>
      <w:rPr>
        <w:rFonts w:ascii="方正姚体" w:hAnsi="方正姚体" w:eastAsia="方正姚体" w:hint="eastAsia"/>
        <w:sz w:val="18"/>
        <w:szCs w:val="18"/>
      </w:rPr>
      <w:t>地址：北京市海淀区中关村大街甲59号中国人民大学文化大厦1705室，邮编：100872</w:t>
    </w:r>
    <w:r>
      <w:rPr>
        <w:rFonts w:ascii="方正姚体" w:hAnsi="方正姚体" w:eastAsia="方正姚体"/>
        <w:sz w:val="18"/>
        <w:szCs w:val="18"/>
      </w:rPr>
    </w:r>
  </w:p>
  <w:p>
    <w:pPr>
      <w:spacing/>
      <w:jc w:val="center"/>
      <w:rPr>
        <w:rFonts w:ascii="方正姚体" w:hAnsi="方正姚体" w:eastAsia="方正姚体"/>
        <w:sz w:val="18"/>
        <w:szCs w:val="18"/>
      </w:rPr>
    </w:pPr>
    <w:r>
      <w:rPr>
        <w:rFonts w:ascii="方正姚体" w:hAnsi="方正姚体" w:eastAsia="方正姚体" w:hint="eastAsia"/>
        <w:sz w:val="18"/>
        <w:szCs w:val="18"/>
      </w:rPr>
      <w:t>电话：010-82504106，88810959，传真：010-82504200</w:t>
    </w:r>
    <w:r>
      <w:rPr>
        <w:rFonts w:ascii="方正姚体" w:hAnsi="方正姚体" w:eastAsia="方正姚体"/>
        <w:sz w:val="18"/>
        <w:szCs w:val="18"/>
      </w:rPr>
    </w:r>
  </w:p>
  <w:p>
    <w:pPr>
      <w:spacing/>
      <w:jc w:val="center"/>
      <w:rPr>
        <w:rFonts w:ascii="方正姚体" w:hAnsi="方正姚体" w:eastAsia="方正姚体"/>
        <w:sz w:val="18"/>
        <w:szCs w:val="18"/>
      </w:rPr>
    </w:pPr>
    <w:r>
      <w:rPr>
        <w:rFonts w:ascii="方正姚体" w:hAnsi="方正姚体" w:eastAsia="方正姚体" w:hint="eastAsia"/>
        <w:sz w:val="18"/>
        <w:szCs w:val="18"/>
      </w:rPr>
      <w:t>网址：</w:t>
    </w:r>
    <w:hyperlink r:id="rId1" w:history="1">
      <w:r>
        <w:rPr>
          <w:rFonts w:ascii="方正姚体" w:hAnsi="方正姚体" w:eastAsia="方正姚体" w:hint="eastAsia"/>
          <w:sz w:val="18"/>
          <w:szCs w:val="18"/>
        </w:rPr>
        <w:t>www.nurnberg.com.cn</w:t>
      </w:r>
    </w:hyperlink>
  </w:p>
  <w:p>
    <w:pPr>
      <w:spacing/>
      <w:jc w:val="center"/>
      <w:rPr>
        <w:rFonts w:eastAsia="方正姚体"/>
      </w:rPr>
    </w:pPr>
    <w:r>
      <w:rPr>
        <w:rFonts w:eastAsia="方正姚体"/>
      </w:rPr>
    </w:r>
  </w:p>
  <w:p>
    <w:pPr>
      <w:spacing/>
      <w:jc w:val="center"/>
      <w:rPr>
        <w:rFonts w:eastAsia="方正姚体"/>
      </w:rPr>
    </w:pPr>
    <w:r>
      <w:rPr>
        <w:rFonts w:eastAsia="方正姚体"/>
      </w:rPr>
    </w:r>
  </w:p>
  <w:p>
    <w:pPr>
      <w:spacing/>
      <w:jc w:val="center"/>
      <w:rPr>
        <w:rFonts w:ascii="方正姚体" w:hAnsi="方正姚体" w:eastAsia="方正姚体"/>
      </w:rPr>
    </w:pPr>
    <w:r>
      <w:rPr>
        <w:rFonts w:ascii="方正姚体" w:hAnsi="方正姚体" w:eastAsia="方正姚体"/>
        <w:szCs w:val="21"/>
      </w:rPr>
      <w:t xml:space="preserve">- </w:t>
    </w:r>
    <w:r>
      <w:rPr>
        <w:rFonts w:ascii="方正姚体" w:hAnsi="方正姚体" w:eastAsia="方正姚体"/>
        <w:szCs w:val="21"/>
      </w:rPr>
      <w:fldChar w:fldCharType="begin"/>
      <w:instrText xml:space="preserve"> PAGE \* Arabic </w:instrText>
      <w:fldChar w:fldCharType="separate"/>
      <w:t>1</w:t>
      <w:fldChar w:fldCharType="end"/>
    </w:r>
    <w:r>
      <w:rPr>
        <w:rFonts w:ascii="方正姚体" w:hAnsi="方正姚体" w:eastAsia="方正姚体"/>
        <w:szCs w:val="21"/>
      </w:rPr>
      <w:t xml:space="preserve"> -</w:t>
    </w:r>
    <w:r>
      <w:rPr>
        <w:rFonts w:ascii="方正姚体" w:hAnsi="方正姚体" w:eastAsia="方正姚体"/>
      </w:rPr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/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5" behindDoc="0" locked="0" layoutInCell="0" hidden="0" allowOverlap="1">
          <wp:simplePos x="0" y="0"/>
          <wp:positionH relativeFrom="column">
            <wp:posOffset>0</wp:posOffset>
          </wp:positionH>
          <wp:positionV relativeFrom="paragraph">
            <wp:posOffset>-104775</wp:posOffset>
          </wp:positionV>
          <wp:extent cx="368935" cy="340995"/>
          <wp:effectExtent l="0" t="0" r="0" b="0"/>
          <wp:wrapSquare wrapText="bothSides"/>
          <wp:docPr id="1025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图片 3"/>
                  <pic:cNvPicPr>
                    <a:picLocks noChangeAspect="1"/>
                    <a:extLst>
                      <a:ext uri="smNativeData">
                        <sm:smNativeData xmlns:sm="smo" val="SMDATA_12_uFTu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gAACQAAAAQAAAAAAAAADAAAABAAAAAAAAAAAAAAAAAAAAAAAAAAHgAAAGgAAAAAAAAAAAAAAAAAAAAAAAAAAAAAABAnAAAQJwAAAAAAAAAAAAAAAAAAAAAAAAAAAAAAAAAAAAAAAAAAAAAUAAAAAAAAAMDA/wAAAAAAZAAAADIAAAAAAAAAZAAAAAAAAAB/f38ACgAAACEAAABAAAAAPAAAAAAAAAAQggAAAAAAAAAAAAAAAAAAAgAAAAAAAAAAAAAAAgAAAFv///9FAgAAGQIAAAAAAAClBgAArgI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rFonts w:eastAsia="黑体"/>
        <w:b/>
        <w:bCs/>
      </w:rPr>
    </w:r>
  </w:p>
  <w:p>
    <w:pPr>
      <w:spacing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  <w:r>
      <w:rPr>
        <w:rFonts w:eastAsia="方正姚体"/>
        <w:b/>
        <w:bCs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singleLevel"/>
    <w:name w:val="Bullet 1"/>
    <w:lvl w:ilvl="0">
      <w:start w:val="0"/>
      <w:numFmt w:val="none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2">
    <w:multiLevelType w:val="singleLevel"/>
    <w:name w:val="Bullet 2"/>
    <w:lvl w:ilvl="0">
      <w:numFmt w:val="bullet"/>
      <w:lvlText w:val=""/>
      <w:lvlJc w:val="left"/>
      <w:pPr>
        <w:tabs>
          <w:tab w:val="num" w:pos="0"/>
        </w:tabs>
        <w:ind w:left="0" w:hanging="0"/>
      </w:pPr>
      <w:rPr>
        <w:rPr>
          <w:rFonts w:ascii="Symbol" w:hAnsi="Symbol"/>
        </w:rPr>
      </w:rPr>
    </w:lvl>
  </w:abstractNum>
  <w:abstractNum w:abstractNumId="3">
    <w:multiLevelType w:val="singleLevel"/>
    <w:name w:val="Bullet 3"/>
    <w:lvl w:ilvl="0">
      <w:numFmt w:val="bullet"/>
      <w:lvlText w:val=""/>
      <w:lvlJc w:val="left"/>
      <w:pPr>
        <w:tabs>
          <w:tab w:val="num" w:pos="0"/>
        </w:tabs>
        <w:ind w:left="0" w:hanging="0"/>
      </w:pPr>
      <w:rPr>
        <w:rPr>
          <w:rFonts w:ascii="Wingdings" w:hAnsi="Wingdings"/>
        </w:rPr>
      </w:rPr>
    </w:lvl>
  </w:abstractNum>
  <w:abstractNum w:abstractNumId="4">
    <w:multiLevelType w:val="singleLevel"/>
    <w:name w:val="Bullet 4"/>
    <w:lvl w:ilvl="0">
      <w:numFmt w:val="bullet"/>
      <w:lvlText w:val=""/>
      <w:lvlJc w:val="left"/>
      <w:pPr>
        <w:tabs>
          <w:tab w:val="num" w:pos="0"/>
        </w:tabs>
        <w:ind w:left="0" w:hanging="0"/>
      </w:pPr>
      <w:rPr>
        <w:rPr>
          <w:rFonts w:ascii="Wingdings" w:hAnsi="Wingdings"/>
        </w:rPr>
      </w:rPr>
    </w:lvl>
  </w:abstractNum>
  <w:abstractNum w:abstractNumId="5">
    <w:multiLevelType w:val="singleLevel"/>
    <w:name w:val="Bullet 5"/>
    <w:lvl w:ilvl="0">
      <w:numFmt w:val="bullet"/>
      <w:lvlText w:val=""/>
      <w:lvlJc w:val="left"/>
      <w:pPr>
        <w:tabs>
          <w:tab w:val="num" w:pos="0"/>
        </w:tabs>
        <w:ind w:left="0" w:hanging="0"/>
      </w:pPr>
      <w:rPr>
        <w:rPr>
          <w:rFonts w:ascii="Wingdings" w:hAnsi="Wingdings"/>
        </w:rPr>
      </w:rPr>
    </w:lvl>
  </w:abstractNum>
  <w:abstractNum w:abstractNumId="6">
    <w:multiLevelType w:val="singleLevel"/>
    <w:name w:val="Bullet 6"/>
    <w:lvl w:ilvl="0">
      <w:numFmt w:val="bullet"/>
      <w:lvlText w:val="—"/>
      <w:lvlJc w:val="left"/>
      <w:pPr>
        <w:tabs>
          <w:tab w:val="num" w:pos="0"/>
        </w:tabs>
        <w:ind w:left="0" w:hanging="0"/>
      </w:pPr>
      <w:rPr>
        <w:rPr>
          <w:rFonts w:ascii="Verdana" w:hAnsi="Verdana" w:eastAsia="宋体" w:cs="Times New Roman"/>
        </w:rPr>
      </w:rPr>
    </w:lvl>
  </w:abstractNum>
  <w:abstractNum w:abstractNumId="7">
    <w:multiLevelType w:val="singleLevel"/>
    <w:name w:val="Bullet 7"/>
    <w:lvl w:ilvl="0">
      <w:numFmt w:val="bullet"/>
      <w:lvlText w:val=""/>
      <w:lvlJc w:val="left"/>
      <w:pPr>
        <w:tabs>
          <w:tab w:val="num" w:pos="0"/>
        </w:tabs>
        <w:ind w:left="0" w:hanging="0"/>
      </w:pPr>
      <w:rPr>
        <w:rPr>
          <w:rFonts w:ascii="Symbol" w:hAnsi="Symbol"/>
          <w:sz w:val="20"/>
        </w:rPr>
      </w:rPr>
    </w:lvl>
  </w:abstractNum>
  <w:abstractNum w:abstractNumId="8">
    <w:multiLevelType w:val="singleLevel"/>
    <w:name w:val="Bullet 8"/>
    <w:lvl w:ilvl="0">
      <w:numFmt w:val="bullet"/>
      <w:lvlText w:val="o"/>
      <w:lvlJc w:val="left"/>
      <w:pPr>
        <w:tabs>
          <w:tab w:val="num" w:pos="0"/>
        </w:tabs>
        <w:ind w:left="0" w:hanging="0"/>
      </w:pPr>
      <w:rPr>
        <w:rPr>
          <w:rFonts w:ascii="Courier New" w:hAnsi="Courier New"/>
          <w:sz w:val="20"/>
        </w:rPr>
      </w:rPr>
    </w:lvl>
  </w:abstractNum>
  <w:abstractNum w:abstractNumId="9">
    <w:multiLevelType w:val="singleLevel"/>
    <w:name w:val="Bullet 9"/>
    <w:lvl w:ilvl="0">
      <w:numFmt w:val="bullet"/>
      <w:lvlText w:val=""/>
      <w:lvlJc w:val="left"/>
      <w:pPr>
        <w:tabs>
          <w:tab w:val="num" w:pos="0"/>
        </w:tabs>
        <w:ind w:left="0" w:hanging="0"/>
      </w:pPr>
      <w:rPr>
        <w:rPr>
          <w:rFonts w:ascii="Wingdings" w:hAnsi="Wingdings" w:eastAsia="Wingdings" w:cs="Wingdings"/>
          <w:sz w:val="20"/>
        </w:rPr>
      </w:rPr>
    </w:lvl>
  </w:abstractNum>
  <w:abstractNum w:abstractNumId="10">
    <w:multiLevelType w:val="singleLevel"/>
    <w:name w:val="Bullet 10"/>
    <w:lvl w:ilvl="0">
      <w:numFmt w:val="bullet"/>
      <w:lvlText w:val=""/>
      <w:lvlJc w:val="left"/>
      <w:pPr>
        <w:tabs>
          <w:tab w:val="num" w:pos="0"/>
        </w:tabs>
        <w:ind w:left="0" w:hanging="0"/>
      </w:pPr>
      <w:rPr>
        <w:rPr>
          <w:rFonts w:ascii="Wingdings" w:hAnsi="Wingdings" w:eastAsia="宋体" w:cs="宋体"/>
        </w:rPr>
      </w:rPr>
    </w:lvl>
  </w:abstractNum>
  <w:abstractNum w:abstractNumId="11">
    <w:multiLevelType w:val="singleLevel"/>
    <w:name w:val="Bullet 11"/>
    <w:lvl w:ilvl="0">
      <w:numFmt w:val="bullet"/>
      <w:lvlText w:val="-"/>
      <w:lvlJc w:val="left"/>
      <w:pPr>
        <w:tabs>
          <w:tab w:val="num" w:pos="0"/>
        </w:tabs>
        <w:ind w:left="0" w:hanging="0"/>
      </w:pPr>
      <w:rPr>
        <w:rPr>
          <w:rFonts w:ascii="Arial" w:hAnsi="Arial" w:eastAsia="宋体" w:cs="Arial"/>
        </w:rPr>
      </w:rPr>
    </w:lvl>
  </w:abstractNum>
  <w:abstractNum w:abstractNumId="12">
    <w:multiLevelType w:val="singleLevel"/>
    <w:name w:val="Bullet 12"/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view w:val="print"/>
  <w:defaultTabStop w:val="420"/>
  <w:autoHyphenation w:val="0"/>
  <w:doNotShadeFormData w:val="0"/>
  <w:captions>
    <w:caption w:name="表格" w:pos="below" w:numFmt="decimal"/>
    <w:caption w:name="图解" w:pos="below" w:numFmt="decimal"/>
    <w:caption w:name="图片" w:pos="below" w:numFmt="decimal"/>
  </w:captions>
  <w:drawingGridHorizontalSpacing w:val="18546688"/>
  <w:drawingGridVerticalSpacing w:val="156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ExpandShiftReturn w:val="1"/>
  </w:compat>
  <w:shapeDefaults>
    <o:shapedefaults v:ext="edit" spidmax="3073"/>
    <o:shapelayout v:ext="edit">
      <o:rules v:ext="edit"/>
    </o:shapelayout>
  </w:shapeDefaults>
  <w:tmPrefOne w:val="17"/>
  <w:tmPrefTwo w:val="1"/>
  <w:tmFmtPref w:val="5506609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0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10"/>
      <w:tmLastPosIdx w:val="8"/>
    </w:tmLastPosCaret>
    <w:tmLastPosAnchor>
      <w:tmLastPosPgfIdx w:val="0"/>
      <w:tmLastPosIdx w:val="0"/>
    </w:tmLastPosAnchor>
    <w:tmLastPosTblRect w:left="0" w:top="0" w:right="0" w:bottom="0"/>
    <w:tmAppRevision w:date="1626231992" w:val="694"/>
  </w:tmLastPo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宋体" w:cs="Times New Roman"/>
        <w:kern w:val="1"/>
        <w:sz w:val="21"/>
        <w:szCs w:val="24"/>
        <w:lang w:val="en-us" w:eastAsia="zh-cn" w:bidi="ar-sa"/>
      </w:rPr>
    </w:rPrDefault>
    <w:pPrDefault>
      <w:pPr>
        <w:spacing/>
        <w:jc w:val="bot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1">
    <w:name w:val="heading 1"/>
    <w:qFormat/>
    <w:pPr>
      <w:keepNext/>
      <w:outlineLv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b/>
      <w:szCs w:val="36"/>
    </w:rPr>
  </w:style>
  <w:style w:type="paragraph" w:styleId="">
    <w:name w:val="Body Text"/>
    <w:qFormat/>
    <w:pPr>
      <w:spacing/>
      <w:jc w:val="left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paragraph" w:styleId="">
    <w:name w:val="Header"/>
    <w:qFormat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Footer"/>
    <w:qFormat/>
    <w:pPr>
      <w:spacing/>
      <w:jc w:val="left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()">
    <w:name w:val="Normal (Web)"/>
    <w:qFormat/>
    <w:pPr>
      <w:spacing w:before="100" w:after="100" w:beforeAutospacing="1" w:afterAutospacing="1"/>
      <w:jc w:val="left"/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Arial Unicode MS" w:hAnsi="Arial Unicode MS" w:eastAsia="Arial Unicode MS" w:cs="Arial Unicode MS"/>
      <w:sz w:val="24"/>
    </w:rPr>
  </w:style>
  <w:style w:type="paragraph" w:styleId="HTML">
    <w:name w:val="HTML Preformatted"/>
    <w:qFormat/>
    <w:pPr>
      <w:spacing/>
      <w:jc w:val="left"/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宋体" w:hAnsi="宋体" w:cs="宋体"/>
      <w:sz w:val="24"/>
    </w:rPr>
  </w:style>
  <w:style w:type="paragraph" w:styleId="award" w:customStyle="1">
    <w:name w:val="award"/>
    <w:qFormat/>
    <w:pPr>
      <w:spacing w:before="100" w:after="100" w:beforeAutospacing="1" w:afterAutospacing="1" w:line="225" w:lineRule="atLeast"/>
      <w:jc w:val="left"/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Verdana" w:hAnsi="Verdana" w:eastAsia="Arial Unicode MS" w:cs="Arial Unicode MS"/>
      <w:b/>
      <w:bCs/>
      <w:color w:val="212d87"/>
      <w:sz w:val="18"/>
      <w:szCs w:val="18"/>
    </w:rPr>
  </w:style>
  <w:style w:type="paragraph" w:styleId="ar12-16red" w:customStyle="1">
    <w:name w:val="ar12-16red"/>
    <w:qFormat/>
    <w:pPr>
      <w:spacing w:before="100" w:after="100" w:beforeAutospacing="1" w:afterAutospacing="1"/>
      <w:jc w:val="left"/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宋体" w:hAnsi="宋体" w:cs="宋体"/>
      <w:sz w:val="24"/>
    </w:rPr>
  </w:style>
  <w:style w:type="paragraph" w:styleId="bookstrapline" w:customStyle="1">
    <w:name w:val="bookstrapline"/>
    <w:qFormat/>
    <w:pPr>
      <w:spacing w:before="100" w:after="100" w:beforeAutospacing="1" w:afterAutospacing="1" w:line="240" w:lineRule="atLeast"/>
      <w:jc w:val="left"/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Verdana" w:hAnsi="Verdana" w:cs="宋体"/>
      <w:i/>
      <w:iCs/>
      <w:sz w:val="23"/>
      <w:szCs w:val="23"/>
    </w:rPr>
  </w:style>
  <w:style w:type="paragraph" w:styleId="text" w:customStyle="1">
    <w:name w:val="text"/>
    <w:qFormat/>
    <w:pPr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Tahoma" w:hAnsi="Tahoma" w:cs="Tahoma"/>
      <w:sz w:val="16"/>
      <w:szCs w:val="16"/>
    </w:rPr>
  </w:style>
  <w:style w:type="paragraph" w:styleId="book-text" w:customStyle="1">
    <w:name w:val="book-text"/>
    <w:qFormat/>
    <w:pPr>
      <w:spacing w:before="100" w:after="100" w:beforeAutospacing="1" w:afterAutospacing="1"/>
      <w:jc w:val="left"/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Arial" w:hAnsi="Arial" w:cs="Arial"/>
      <w:sz w:val="20"/>
      <w:szCs w:val="20"/>
    </w:rPr>
  </w:style>
  <w:style w:type="paragraph" w:styleId="">
    <w:name w:val="Balloon Text"/>
    <w:qFormat/>
    <w:rPr>
      <w:sz w:val="18"/>
      <w:szCs w:val="18"/>
    </w:rPr>
  </w:style>
  <w:style w:type="character" w:styleId="" w:default="1">
    <w:name w:val="Default Paragraph Font"/>
    <w:rPr>
      <w:kern w:val="0"/>
      <w:sz w:val="20"/>
      <w:szCs w:val="20"/>
    </w:rPr>
  </w:style>
  <w:style w:type="character" w:styleId="">
    <w:name w:val="Hyperlink"/>
    <w:rPr>
      <w:color w:val="0000ff"/>
      <w:kern w:val="0"/>
      <w:sz w:val="20"/>
      <w:szCs w:val="20"/>
      <w:u w:color="auto" w:val="single"/>
    </w:rPr>
  </w:style>
  <w:style w:type="character" w:styleId="">
    <w:name w:val="FollowedHyperlink"/>
    <w:rPr>
      <w:color w:val="800080"/>
      <w:kern w:val="0"/>
      <w:sz w:val="20"/>
      <w:szCs w:val="20"/>
      <w:u w:color="auto" w:val="single"/>
    </w:rPr>
  </w:style>
  <w:style w:type="character" w:styleId="serif1" w:customStyle="1">
    <w:name w:val="serif1"/>
    <w:rPr>
      <w:kern w:val="0"/>
      <w:sz w:val="24"/>
    </w:rPr>
  </w:style>
  <w:style w:type="character" w:styleId="">
    <w:name w:val="Emphasis"/>
    <w:rPr>
      <w:i/>
      <w:iCs/>
      <w:kern w:val="0"/>
      <w:sz w:val="20"/>
      <w:szCs w:val="20"/>
    </w:rPr>
  </w:style>
  <w:style w:type="character" w:styleId="bookcopy1" w:customStyle="1">
    <w:name w:val="bookcopy1"/>
    <w:rPr>
      <w:rFonts w:ascii="Verdana" w:hAnsi="Verdana"/>
      <w:spacing w:val="22"/>
      <w:kern w:val="0"/>
      <w:sz w:val="17"/>
      <w:szCs w:val="17"/>
    </w:rPr>
  </w:style>
  <w:style w:type="character" w:styleId="tiny1" w:customStyle="1">
    <w:name w:val="tiny1"/>
    <w:rPr>
      <w:rFonts w:ascii="Verdana" w:hAnsi="Verdana"/>
      <w:kern w:val="0"/>
      <w:sz w:val="15"/>
      <w:szCs w:val="15"/>
    </w:rPr>
  </w:style>
  <w:style w:type="character" w:styleId="">
    <w:name w:val="Strong"/>
    <w:rPr>
      <w:b/>
      <w:bCs/>
      <w:kern w:val="0"/>
      <w:sz w:val="20"/>
      <w:szCs w:val="20"/>
    </w:rPr>
  </w:style>
  <w:style w:type="character" w:styleId="smalltext1" w:customStyle="1">
    <w:name w:val="smalltext1"/>
    <w:rPr>
      <w:rFonts w:ascii="Arial" w:hAnsi="Arial" w:cs="Arial"/>
      <w:kern w:val="0"/>
      <w:sz w:val="17"/>
      <w:szCs w:val="17"/>
    </w:rPr>
  </w:style>
  <w:style w:type="character" w:styleId="regbold1" w:customStyle="1">
    <w:name w:val="regbold1"/>
    <w:rPr>
      <w:rFonts w:ascii="Arial" w:hAnsi="Arial" w:cs="Arial"/>
      <w:b/>
      <w:bCs/>
      <w:kern w:val="0"/>
      <w:sz w:val="18"/>
      <w:szCs w:val="18"/>
    </w:rPr>
  </w:style>
  <w:style w:type="character" w:styleId="bookauthor1" w:customStyle="1">
    <w:name w:val="bookauthor1"/>
    <w:rPr>
      <w:rFonts w:ascii="Arial" w:hAnsi="Arial" w:cs="Arial"/>
      <w:color w:val="6699cc"/>
      <w:kern w:val="0"/>
      <w:sz w:val="18"/>
      <w:szCs w:val="18"/>
      <w:u w:color="auto" w:val="single"/>
    </w:rPr>
  </w:style>
  <w:style w:type="character" w:styleId="title111" w:customStyle="1">
    <w:name w:val="title111"/>
    <w:rPr>
      <w:rFonts w:ascii="Tahoma" w:hAnsi="Tahoma" w:cs="Tahoma"/>
      <w:b/>
      <w:bCs/>
      <w:color w:val="000066"/>
      <w:kern w:val="0"/>
      <w:sz w:val="22"/>
      <w:szCs w:val="22"/>
    </w:rPr>
  </w:style>
  <w:style w:type="character" w:styleId="bstitle1" w:customStyle="1">
    <w:name w:val="bstitle1"/>
    <w:rPr>
      <w:b/>
      <w:bCs/>
      <w:kern w:val="0"/>
      <w:sz w:val="24"/>
    </w:rPr>
  </w:style>
  <w:style w:type="character" w:styleId="bssubtitle1" w:customStyle="1">
    <w:name w:val="bssubtitle1"/>
    <w:rPr>
      <w:rFonts w:ascii="Arial" w:hAnsi="Arial" w:cs="Arial"/>
      <w:b/>
      <w:bCs/>
      <w:kern w:val="0"/>
      <w:sz w:val="18"/>
      <w:szCs w:val="18"/>
    </w:rPr>
  </w:style>
  <w:style w:type="character" w:styleId="bsauthor1" w:customStyle="1">
    <w:name w:val="bsauthor1"/>
    <w:rPr>
      <w:b/>
      <w:bCs/>
      <w:kern w:val="0"/>
      <w:sz w:val="18"/>
      <w:szCs w:val="18"/>
    </w:rPr>
  </w:style>
  <w:style w:type="character" w:styleId="bsauthorlink1" w:customStyle="1">
    <w:name w:val="bsauthorlink1"/>
    <w:rPr>
      <w:kern w:val="0"/>
      <w:sz w:val="20"/>
      <w:szCs w:val="20"/>
      <w:u w:color="auto" w:val="single"/>
    </w:rPr>
  </w:style>
  <w:style w:type="character" w:styleId="redsubtitle1" w:customStyle="1">
    <w:name w:val="redsubtitle1"/>
    <w:rPr>
      <w:rFonts w:ascii="Trebuchet MS" w:hAnsi="Trebuchet MS"/>
      <w:b/>
      <w:bCs/>
      <w:caps/>
      <w:color w:val="cc0000"/>
      <w:kern w:val="0"/>
      <w:sz w:val="18"/>
      <w:szCs w:val="18"/>
    </w:rPr>
  </w:style>
  <w:style w:type="character" w:styleId="bold1" w:customStyle="1">
    <w:name w:val="bold1"/>
    <w:rPr>
      <w:rFonts w:ascii="Verdana" w:hAnsi="Verdana"/>
      <w:b/>
      <w:bCs/>
      <w:spacing w:val="4"/>
      <w:kern w:val="0"/>
      <w:sz w:val="15"/>
      <w:szCs w:val="15"/>
    </w:rPr>
  </w:style>
  <w:style w:type="character" w:styleId="book_copy1" w:customStyle="1">
    <w:name w:val="book_copy1"/>
    <w:rPr>
      <w:kern w:val="0"/>
      <w:sz w:val="18"/>
      <w:szCs w:val="18"/>
    </w:rPr>
  </w:style>
  <w:style w:type="character" w:styleId="HTML">
    <w:name w:val="HTML Cite"/>
    <w:rPr>
      <w:i/>
      <w:iCs/>
      <w:kern w:val="0"/>
      <w:sz w:val="20"/>
      <w:szCs w:val="20"/>
    </w:rPr>
  </w:style>
  <w:style w:type="character" w:styleId="author" w:customStyle="1">
    <w:name w:val="author"/>
  </w:style>
  <w:style w:type="character" w:styleId="book-title1" w:customStyle="1">
    <w:name w:val="book-title1"/>
    <w:rPr>
      <w:rFonts w:ascii="Arial" w:hAnsi="Arial" w:cs="Arial"/>
      <w:b/>
      <w:bCs/>
      <w:color w:val="ff6600"/>
      <w:kern w:val="0"/>
      <w:sz w:val="28"/>
      <w:szCs w:val="28"/>
    </w:rPr>
  </w:style>
  <w:style w:type="character" w:styleId="apple-style-span" w:customStyle="1">
    <w:name w:val="apple-style-span"/>
  </w:style>
  <w:style w:type="character" w:styleId="apple-converted-space" w:customStyle="1">
    <w:name w:val="apple-converted-space"/>
  </w:style>
  <w:style w:type="character" w:styleId="Char" w:customStyle="1">
    <w:name w:val="批注框文本 Char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Times New Roman" w:hAnsi="Times New Roman" w:eastAsia="宋体" w:cs="Times New Roman"/>
        <w:kern w:val="1"/>
        <w:sz w:val="21"/>
        <w:szCs w:val="24"/>
        <w:lang w:val="en-us" w:eastAsia="zh-cn" w:bidi="ar-sa"/>
      </w:rPr>
    </w:rPrDefault>
    <w:pPrDefault>
      <w:pPr>
        <w:spacing/>
        <w:jc w:val="bot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1">
    <w:name w:val="heading 1"/>
    <w:qFormat/>
    <w:pPr>
      <w:keepNext/>
      <w:outlineLv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b/>
      <w:szCs w:val="36"/>
    </w:rPr>
  </w:style>
  <w:style w:type="paragraph" w:styleId="">
    <w:name w:val="Body Text"/>
    <w:qFormat/>
    <w:pPr>
      <w:spacing/>
      <w:jc w:val="left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paragraph" w:styleId="">
    <w:name w:val="Header"/>
    <w:qFormat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Footer"/>
    <w:qFormat/>
    <w:pPr>
      <w:spacing/>
      <w:jc w:val="left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()">
    <w:name w:val="Normal (Web)"/>
    <w:qFormat/>
    <w:pPr>
      <w:spacing w:before="100" w:after="100" w:beforeAutospacing="1" w:afterAutospacing="1"/>
      <w:jc w:val="left"/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Arial Unicode MS" w:hAnsi="Arial Unicode MS" w:eastAsia="Arial Unicode MS" w:cs="Arial Unicode MS"/>
      <w:sz w:val="24"/>
    </w:rPr>
  </w:style>
  <w:style w:type="paragraph" w:styleId="HTML">
    <w:name w:val="HTML Preformatted"/>
    <w:qFormat/>
    <w:pPr>
      <w:spacing/>
      <w:jc w:val="left"/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宋体" w:hAnsi="宋体" w:cs="宋体"/>
      <w:sz w:val="24"/>
    </w:rPr>
  </w:style>
  <w:style w:type="paragraph" w:styleId="award" w:customStyle="1">
    <w:name w:val="award"/>
    <w:qFormat/>
    <w:pPr>
      <w:spacing w:before="100" w:after="100" w:beforeAutospacing="1" w:afterAutospacing="1" w:line="225" w:lineRule="atLeast"/>
      <w:jc w:val="left"/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Verdana" w:hAnsi="Verdana" w:eastAsia="Arial Unicode MS" w:cs="Arial Unicode MS"/>
      <w:b/>
      <w:bCs/>
      <w:color w:val="212d87"/>
      <w:sz w:val="18"/>
      <w:szCs w:val="18"/>
    </w:rPr>
  </w:style>
  <w:style w:type="paragraph" w:styleId="ar12-16red" w:customStyle="1">
    <w:name w:val="ar12-16red"/>
    <w:qFormat/>
    <w:pPr>
      <w:spacing w:before="100" w:after="100" w:beforeAutospacing="1" w:afterAutospacing="1"/>
      <w:jc w:val="left"/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宋体" w:hAnsi="宋体" w:cs="宋体"/>
      <w:sz w:val="24"/>
    </w:rPr>
  </w:style>
  <w:style w:type="paragraph" w:styleId="bookstrapline" w:customStyle="1">
    <w:name w:val="bookstrapline"/>
    <w:qFormat/>
    <w:pPr>
      <w:spacing w:before="100" w:after="100" w:beforeAutospacing="1" w:afterAutospacing="1" w:line="240" w:lineRule="atLeast"/>
      <w:jc w:val="left"/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Verdana" w:hAnsi="Verdana" w:cs="宋体"/>
      <w:i/>
      <w:iCs/>
      <w:sz w:val="23"/>
      <w:szCs w:val="23"/>
    </w:rPr>
  </w:style>
  <w:style w:type="paragraph" w:styleId="text" w:customStyle="1">
    <w:name w:val="text"/>
    <w:qFormat/>
    <w:pPr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Tahoma" w:hAnsi="Tahoma" w:cs="Tahoma"/>
      <w:sz w:val="16"/>
      <w:szCs w:val="16"/>
    </w:rPr>
  </w:style>
  <w:style w:type="paragraph" w:styleId="book-text" w:customStyle="1">
    <w:name w:val="book-text"/>
    <w:qFormat/>
    <w:pPr>
      <w:spacing w:before="100" w:after="100" w:beforeAutospacing="1" w:afterAutospacing="1"/>
      <w:jc w:val="left"/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Arial" w:hAnsi="Arial" w:cs="Arial"/>
      <w:sz w:val="20"/>
      <w:szCs w:val="20"/>
    </w:rPr>
  </w:style>
  <w:style w:type="paragraph" w:styleId="">
    <w:name w:val="Balloon Text"/>
    <w:qFormat/>
    <w:rPr>
      <w:sz w:val="18"/>
      <w:szCs w:val="18"/>
    </w:rPr>
  </w:style>
  <w:style w:type="character" w:styleId="" w:default="1">
    <w:name w:val="Default Paragraph Font"/>
    <w:rPr>
      <w:kern w:val="0"/>
      <w:sz w:val="20"/>
      <w:szCs w:val="20"/>
    </w:rPr>
  </w:style>
  <w:style w:type="character" w:styleId="">
    <w:name w:val="Hyperlink"/>
    <w:rPr>
      <w:color w:val="0000ff"/>
      <w:kern w:val="0"/>
      <w:sz w:val="20"/>
      <w:szCs w:val="20"/>
      <w:u w:color="auto" w:val="single"/>
    </w:rPr>
  </w:style>
  <w:style w:type="character" w:styleId="">
    <w:name w:val="FollowedHyperlink"/>
    <w:rPr>
      <w:color w:val="800080"/>
      <w:kern w:val="0"/>
      <w:sz w:val="20"/>
      <w:szCs w:val="20"/>
      <w:u w:color="auto" w:val="single"/>
    </w:rPr>
  </w:style>
  <w:style w:type="character" w:styleId="serif1" w:customStyle="1">
    <w:name w:val="serif1"/>
    <w:rPr>
      <w:kern w:val="0"/>
      <w:sz w:val="24"/>
    </w:rPr>
  </w:style>
  <w:style w:type="character" w:styleId="">
    <w:name w:val="Emphasis"/>
    <w:rPr>
      <w:i/>
      <w:iCs/>
      <w:kern w:val="0"/>
      <w:sz w:val="20"/>
      <w:szCs w:val="20"/>
    </w:rPr>
  </w:style>
  <w:style w:type="character" w:styleId="bookcopy1" w:customStyle="1">
    <w:name w:val="bookcopy1"/>
    <w:rPr>
      <w:rFonts w:ascii="Verdana" w:hAnsi="Verdana"/>
      <w:spacing w:val="22"/>
      <w:kern w:val="0"/>
      <w:sz w:val="17"/>
      <w:szCs w:val="17"/>
    </w:rPr>
  </w:style>
  <w:style w:type="character" w:styleId="tiny1" w:customStyle="1">
    <w:name w:val="tiny1"/>
    <w:rPr>
      <w:rFonts w:ascii="Verdana" w:hAnsi="Verdana"/>
      <w:kern w:val="0"/>
      <w:sz w:val="15"/>
      <w:szCs w:val="15"/>
    </w:rPr>
  </w:style>
  <w:style w:type="character" w:styleId="">
    <w:name w:val="Strong"/>
    <w:rPr>
      <w:b/>
      <w:bCs/>
      <w:kern w:val="0"/>
      <w:sz w:val="20"/>
      <w:szCs w:val="20"/>
    </w:rPr>
  </w:style>
  <w:style w:type="character" w:styleId="smalltext1" w:customStyle="1">
    <w:name w:val="smalltext1"/>
    <w:rPr>
      <w:rFonts w:ascii="Arial" w:hAnsi="Arial" w:cs="Arial"/>
      <w:kern w:val="0"/>
      <w:sz w:val="17"/>
      <w:szCs w:val="17"/>
    </w:rPr>
  </w:style>
  <w:style w:type="character" w:styleId="regbold1" w:customStyle="1">
    <w:name w:val="regbold1"/>
    <w:rPr>
      <w:rFonts w:ascii="Arial" w:hAnsi="Arial" w:cs="Arial"/>
      <w:b/>
      <w:bCs/>
      <w:kern w:val="0"/>
      <w:sz w:val="18"/>
      <w:szCs w:val="18"/>
    </w:rPr>
  </w:style>
  <w:style w:type="character" w:styleId="bookauthor1" w:customStyle="1">
    <w:name w:val="bookauthor1"/>
    <w:rPr>
      <w:rFonts w:ascii="Arial" w:hAnsi="Arial" w:cs="Arial"/>
      <w:color w:val="6699cc"/>
      <w:kern w:val="0"/>
      <w:sz w:val="18"/>
      <w:szCs w:val="18"/>
      <w:u w:color="auto" w:val="single"/>
    </w:rPr>
  </w:style>
  <w:style w:type="character" w:styleId="title111" w:customStyle="1">
    <w:name w:val="title111"/>
    <w:rPr>
      <w:rFonts w:ascii="Tahoma" w:hAnsi="Tahoma" w:cs="Tahoma"/>
      <w:b/>
      <w:bCs/>
      <w:color w:val="000066"/>
      <w:kern w:val="0"/>
      <w:sz w:val="22"/>
      <w:szCs w:val="22"/>
    </w:rPr>
  </w:style>
  <w:style w:type="character" w:styleId="bstitle1" w:customStyle="1">
    <w:name w:val="bstitle1"/>
    <w:rPr>
      <w:b/>
      <w:bCs/>
      <w:kern w:val="0"/>
      <w:sz w:val="24"/>
    </w:rPr>
  </w:style>
  <w:style w:type="character" w:styleId="bssubtitle1" w:customStyle="1">
    <w:name w:val="bssubtitle1"/>
    <w:rPr>
      <w:rFonts w:ascii="Arial" w:hAnsi="Arial" w:cs="Arial"/>
      <w:b/>
      <w:bCs/>
      <w:kern w:val="0"/>
      <w:sz w:val="18"/>
      <w:szCs w:val="18"/>
    </w:rPr>
  </w:style>
  <w:style w:type="character" w:styleId="bsauthor1" w:customStyle="1">
    <w:name w:val="bsauthor1"/>
    <w:rPr>
      <w:b/>
      <w:bCs/>
      <w:kern w:val="0"/>
      <w:sz w:val="18"/>
      <w:szCs w:val="18"/>
    </w:rPr>
  </w:style>
  <w:style w:type="character" w:styleId="bsauthorlink1" w:customStyle="1">
    <w:name w:val="bsauthorlink1"/>
    <w:rPr>
      <w:kern w:val="0"/>
      <w:sz w:val="20"/>
      <w:szCs w:val="20"/>
      <w:u w:color="auto" w:val="single"/>
    </w:rPr>
  </w:style>
  <w:style w:type="character" w:styleId="redsubtitle1" w:customStyle="1">
    <w:name w:val="redsubtitle1"/>
    <w:rPr>
      <w:rFonts w:ascii="Trebuchet MS" w:hAnsi="Trebuchet MS"/>
      <w:b/>
      <w:bCs/>
      <w:caps/>
      <w:color w:val="cc0000"/>
      <w:kern w:val="0"/>
      <w:sz w:val="18"/>
      <w:szCs w:val="18"/>
    </w:rPr>
  </w:style>
  <w:style w:type="character" w:styleId="bold1" w:customStyle="1">
    <w:name w:val="bold1"/>
    <w:rPr>
      <w:rFonts w:ascii="Verdana" w:hAnsi="Verdana"/>
      <w:b/>
      <w:bCs/>
      <w:spacing w:val="4"/>
      <w:kern w:val="0"/>
      <w:sz w:val="15"/>
      <w:szCs w:val="15"/>
    </w:rPr>
  </w:style>
  <w:style w:type="character" w:styleId="book_copy1" w:customStyle="1">
    <w:name w:val="book_copy1"/>
    <w:rPr>
      <w:kern w:val="0"/>
      <w:sz w:val="18"/>
      <w:szCs w:val="18"/>
    </w:rPr>
  </w:style>
  <w:style w:type="character" w:styleId="HTML">
    <w:name w:val="HTML Cite"/>
    <w:rPr>
      <w:i/>
      <w:iCs/>
      <w:kern w:val="0"/>
      <w:sz w:val="20"/>
      <w:szCs w:val="20"/>
    </w:rPr>
  </w:style>
  <w:style w:type="character" w:styleId="author" w:customStyle="1">
    <w:name w:val="author"/>
  </w:style>
  <w:style w:type="character" w:styleId="book-title1" w:customStyle="1">
    <w:name w:val="book-title1"/>
    <w:rPr>
      <w:rFonts w:ascii="Arial" w:hAnsi="Arial" w:cs="Arial"/>
      <w:b/>
      <w:bCs/>
      <w:color w:val="ff6600"/>
      <w:kern w:val="0"/>
      <w:sz w:val="28"/>
      <w:szCs w:val="28"/>
    </w:rPr>
  </w:style>
  <w:style w:type="character" w:styleId="apple-style-span" w:customStyle="1">
    <w:name w:val="apple-style-span"/>
  </w:style>
  <w:style w:type="character" w:styleId="apple-converted-space" w:customStyle="1">
    <w:name w:val="apple-converted-space"/>
  </w:style>
  <w:style w:type="character" w:styleId="Char" w:customStyle="1">
    <w:name w:val="批注框文本 Char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Relationship Id="rId9" Type="http://schemas.openxmlformats.org/officeDocument/2006/relationships/hyperlink" Target="mailto:Claire@nurnberg.com.cn" TargetMode="External"/><Relationship Id="rId10" Type="http://schemas.openxmlformats.org/officeDocument/2006/relationships/hyperlink" Target="http://www.nurnberg.com.cn/" TargetMode="External"/><Relationship Id="rId11" Type="http://schemas.openxmlformats.org/officeDocument/2006/relationships/hyperlink" Target="http://weibo.com/nurnberg" TargetMode="External"/><Relationship Id="rId12" Type="http://schemas.openxmlformats.org/officeDocument/2006/relationships/hyperlink" Target="http://site.douban.com/110577/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footer1.xml.rels><?xml version="1.0" encoding="UTF-8" standalone="yes" ?>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 ?>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宋体"/>
        <a:cs typeface="Times New Roman"/>
      </a:majorFont>
      <a:minorFont>
        <a:latin typeface="Times New Roman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/>
  <cp:revision>10</cp:revision>
  <cp:lastPrinted>2004-04-23T07:06:00Z</cp:lastPrinted>
  <dcterms:created xsi:type="dcterms:W3CDTF">2019-05-09T07:35:00Z</dcterms:created>
  <dcterms:modified xsi:type="dcterms:W3CDTF">2021-07-14T11:06:32Z</dcterms:modified>
</cp:coreProperties>
</file>