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81F64" w14:textId="3BCB29B6" w:rsidR="009D6CE5" w:rsidRPr="00D86054" w:rsidRDefault="008F7B77" w:rsidP="00D86054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B6A3A10" w14:textId="77777777" w:rsidR="009D6CE5" w:rsidRDefault="009D6CE5" w:rsidP="004F4C28">
      <w:pPr>
        <w:rPr>
          <w:b/>
          <w:szCs w:val="21"/>
        </w:rPr>
      </w:pPr>
    </w:p>
    <w:p w14:paraId="56346D36" w14:textId="5EAD7027" w:rsidR="003C2DA6" w:rsidRPr="004F4C28" w:rsidRDefault="001214BD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FABBAD5" wp14:editId="3C36CEE5">
            <wp:simplePos x="0" y="0"/>
            <wp:positionH relativeFrom="column">
              <wp:posOffset>3909060</wp:posOffset>
            </wp:positionH>
            <wp:positionV relativeFrom="paragraph">
              <wp:posOffset>29210</wp:posOffset>
            </wp:positionV>
            <wp:extent cx="1408430" cy="2143760"/>
            <wp:effectExtent l="0" t="0" r="1270" b="889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D86054">
        <w:rPr>
          <w:rFonts w:hint="eastAsia"/>
          <w:b/>
          <w:bCs/>
          <w:szCs w:val="21"/>
        </w:rPr>
        <w:t>触角男孩的奇异故事</w:t>
      </w:r>
      <w:r w:rsidR="003C2DA6" w:rsidRPr="004F4C28">
        <w:rPr>
          <w:rFonts w:hint="eastAsia"/>
          <w:b/>
          <w:szCs w:val="21"/>
        </w:rPr>
        <w:t>》</w:t>
      </w:r>
    </w:p>
    <w:p w14:paraId="344E8776" w14:textId="51A84B1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E66D2F">
        <w:rPr>
          <w:b/>
          <w:i/>
          <w:szCs w:val="21"/>
        </w:rPr>
        <w:t>The Peculiar Tale of the Tentacle Boy</w:t>
      </w:r>
    </w:p>
    <w:p w14:paraId="43AF8159" w14:textId="2C443D1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7A4484" w:rsidRPr="007A4484">
        <w:rPr>
          <w:b/>
          <w:szCs w:val="21"/>
        </w:rPr>
        <w:t>Richard Pickard</w:t>
      </w:r>
      <w:bookmarkStart w:id="0" w:name="_GoBack"/>
      <w:bookmarkEnd w:id="0"/>
    </w:p>
    <w:p w14:paraId="3F02181C" w14:textId="77777777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E53B18">
        <w:rPr>
          <w:rFonts w:hint="eastAsia"/>
          <w:b/>
          <w:szCs w:val="21"/>
        </w:rPr>
        <w:t>Chicken House Books</w:t>
      </w:r>
    </w:p>
    <w:p w14:paraId="4E63CFC6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6626C475" w14:textId="53ED7A5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B5DA9">
        <w:rPr>
          <w:b/>
          <w:szCs w:val="21"/>
        </w:rPr>
        <w:t>304</w:t>
      </w:r>
      <w:r w:rsidRPr="003330B6">
        <w:rPr>
          <w:rFonts w:hint="eastAsia"/>
          <w:b/>
          <w:szCs w:val="21"/>
        </w:rPr>
        <w:t>页</w:t>
      </w:r>
    </w:p>
    <w:p w14:paraId="784B9B0F" w14:textId="6C0B2BC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E66D2F">
        <w:rPr>
          <w:b/>
          <w:szCs w:val="21"/>
        </w:rPr>
        <w:t>21</w:t>
      </w:r>
      <w:r w:rsidR="002A022A" w:rsidRPr="002A022A">
        <w:rPr>
          <w:b/>
          <w:szCs w:val="21"/>
        </w:rPr>
        <w:t>年</w:t>
      </w:r>
      <w:r w:rsidR="00E66D2F">
        <w:rPr>
          <w:b/>
          <w:szCs w:val="21"/>
        </w:rPr>
        <w:t>8</w:t>
      </w:r>
      <w:r w:rsidR="002A022A" w:rsidRPr="002A022A">
        <w:rPr>
          <w:b/>
          <w:szCs w:val="21"/>
        </w:rPr>
        <w:t>月</w:t>
      </w:r>
    </w:p>
    <w:p w14:paraId="0788977F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E289F28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9976831" w14:textId="0B2EDF24" w:rsidR="00E03ABB" w:rsidRDefault="003C2DA6" w:rsidP="00547E7E">
      <w:pPr>
        <w:rPr>
          <w:b/>
          <w:bCs/>
          <w:color w:val="000000"/>
          <w:szCs w:val="21"/>
          <w:shd w:val="clear" w:color="auto" w:fill="FFFFFF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E03ABB">
        <w:rPr>
          <w:b/>
          <w:bCs/>
          <w:color w:val="000000"/>
          <w:szCs w:val="21"/>
          <w:shd w:val="clear" w:color="auto" w:fill="FFFFFF"/>
        </w:rPr>
        <w:t>7-12</w:t>
      </w:r>
      <w:r w:rsidR="00E03ABB">
        <w:rPr>
          <w:rFonts w:hint="eastAsia"/>
          <w:b/>
          <w:bCs/>
          <w:color w:val="000000"/>
          <w:szCs w:val="21"/>
          <w:shd w:val="clear" w:color="auto" w:fill="FFFFFF"/>
        </w:rPr>
        <w:t>岁少年文学</w:t>
      </w:r>
      <w:r w:rsidR="00E03ABB">
        <w:rPr>
          <w:rFonts w:hint="eastAsia"/>
          <w:b/>
          <w:bCs/>
          <w:color w:val="000000"/>
          <w:szCs w:val="21"/>
          <w:shd w:val="clear" w:color="auto" w:fill="FFFFFF"/>
        </w:rPr>
        <w:t>/</w:t>
      </w:r>
      <w:r w:rsidR="00FC5717">
        <w:rPr>
          <w:rFonts w:hint="eastAsia"/>
          <w:b/>
          <w:bCs/>
          <w:color w:val="000000"/>
          <w:szCs w:val="21"/>
          <w:shd w:val="clear" w:color="auto" w:fill="FFFFFF"/>
        </w:rPr>
        <w:t>奇幻冒险</w:t>
      </w:r>
    </w:p>
    <w:p w14:paraId="0662DEAF" w14:textId="26503A41" w:rsidR="00E53B18" w:rsidRDefault="00E53B18" w:rsidP="00547E7E">
      <w:pPr>
        <w:rPr>
          <w:b/>
          <w:szCs w:val="21"/>
        </w:rPr>
      </w:pPr>
      <w:r w:rsidRPr="001214BD">
        <w:rPr>
          <w:rFonts w:hint="eastAsia"/>
          <w:b/>
          <w:color w:val="FF0000"/>
          <w:szCs w:val="21"/>
        </w:rPr>
        <w:t>已</w:t>
      </w:r>
      <w:r w:rsidRPr="001214BD">
        <w:rPr>
          <w:rFonts w:hint="eastAsia"/>
          <w:b/>
          <w:color w:val="FF0000"/>
          <w:szCs w:val="21"/>
        </w:rPr>
        <w:t xml:space="preserve"> </w:t>
      </w:r>
      <w:r w:rsidRPr="001214BD">
        <w:rPr>
          <w:rFonts w:hint="eastAsia"/>
          <w:b/>
          <w:color w:val="FF0000"/>
          <w:szCs w:val="21"/>
        </w:rPr>
        <w:t>授</w:t>
      </w:r>
      <w:r w:rsidRPr="001214BD">
        <w:rPr>
          <w:rFonts w:hint="eastAsia"/>
          <w:b/>
          <w:color w:val="FF0000"/>
          <w:szCs w:val="21"/>
        </w:rPr>
        <w:t xml:space="preserve"> </w:t>
      </w:r>
      <w:r w:rsidRPr="001214BD">
        <w:rPr>
          <w:rFonts w:hint="eastAsia"/>
          <w:b/>
          <w:color w:val="FF0000"/>
          <w:szCs w:val="21"/>
        </w:rPr>
        <w:t>权：</w:t>
      </w:r>
      <w:r w:rsidR="007A4484">
        <w:rPr>
          <w:rFonts w:hint="eastAsia"/>
          <w:b/>
          <w:color w:val="FF0000"/>
          <w:szCs w:val="21"/>
        </w:rPr>
        <w:t>罗马尼亚、</w:t>
      </w:r>
      <w:r w:rsidRPr="001214BD">
        <w:rPr>
          <w:rFonts w:hint="eastAsia"/>
          <w:b/>
          <w:color w:val="FF0000"/>
          <w:szCs w:val="21"/>
        </w:rPr>
        <w:t>荷兰、</w:t>
      </w:r>
      <w:r w:rsidRPr="001214BD">
        <w:rPr>
          <w:b/>
          <w:color w:val="FF0000"/>
          <w:szCs w:val="21"/>
        </w:rPr>
        <w:t>Audio (Oakhill)</w:t>
      </w:r>
    </w:p>
    <w:p w14:paraId="1A058BC9" w14:textId="77777777" w:rsidR="003C2DA6" w:rsidRPr="003330B6" w:rsidRDefault="00E53B18" w:rsidP="00547E7E">
      <w:pPr>
        <w:rPr>
          <w:b/>
          <w:szCs w:val="21"/>
        </w:rPr>
      </w:pPr>
      <w:r w:rsidRPr="003330B6">
        <w:rPr>
          <w:b/>
          <w:szCs w:val="21"/>
        </w:rPr>
        <w:t xml:space="preserve"> </w:t>
      </w:r>
    </w:p>
    <w:p w14:paraId="61D057F0" w14:textId="77777777" w:rsidR="003C2DA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01A431B7" w14:textId="77777777" w:rsidR="00DB5DA9" w:rsidRDefault="00DB5DA9" w:rsidP="00547E7E">
      <w:pPr>
        <w:rPr>
          <w:b/>
          <w:bCs/>
          <w:szCs w:val="21"/>
        </w:rPr>
      </w:pPr>
    </w:p>
    <w:p w14:paraId="66C01740" w14:textId="328C1824" w:rsidR="0010025D" w:rsidRPr="0010025D" w:rsidRDefault="0010025D" w:rsidP="0010025D">
      <w:pPr>
        <w:jc w:val="center"/>
        <w:rPr>
          <w:b/>
          <w:bCs/>
          <w:color w:val="2DA0C7"/>
          <w:sz w:val="24"/>
        </w:rPr>
      </w:pPr>
      <w:r w:rsidRPr="0010025D">
        <w:rPr>
          <w:rFonts w:hint="eastAsia"/>
          <w:b/>
          <w:bCs/>
          <w:color w:val="2DA0C7"/>
          <w:sz w:val="24"/>
        </w:rPr>
        <w:t>水石书店</w:t>
      </w:r>
      <w:r w:rsidRPr="0010025D">
        <w:rPr>
          <w:rFonts w:hint="eastAsia"/>
          <w:b/>
          <w:bCs/>
          <w:color w:val="2DA0C7"/>
          <w:sz w:val="24"/>
        </w:rPr>
        <w:t>8</w:t>
      </w:r>
      <w:r w:rsidRPr="0010025D">
        <w:rPr>
          <w:rFonts w:hint="eastAsia"/>
          <w:b/>
          <w:bCs/>
          <w:color w:val="2DA0C7"/>
          <w:sz w:val="24"/>
        </w:rPr>
        <w:t>月最佳童书</w:t>
      </w:r>
    </w:p>
    <w:p w14:paraId="2E34985A" w14:textId="49E759AC" w:rsidR="00D86054" w:rsidRDefault="00DB5DA9" w:rsidP="00D86054">
      <w:pPr>
        <w:ind w:firstLineChars="200" w:firstLine="420"/>
        <w:rPr>
          <w:bCs/>
          <w:szCs w:val="21"/>
        </w:rPr>
      </w:pPr>
      <w:r w:rsidRPr="00DB5DA9">
        <w:rPr>
          <w:rFonts w:hint="eastAsia"/>
          <w:bCs/>
          <w:szCs w:val="21"/>
        </w:rPr>
        <w:t>玛丽</w:t>
      </w:r>
      <w:proofErr w:type="gramStart"/>
      <w:r w:rsidRPr="00DB5DA9">
        <w:rPr>
          <w:rFonts w:hint="eastAsia"/>
          <w:bCs/>
          <w:szCs w:val="21"/>
        </w:rPr>
        <w:t>娜住在默灵顿</w:t>
      </w:r>
      <w:proofErr w:type="gramEnd"/>
      <w:r w:rsidRPr="00DB5DA9">
        <w:rPr>
          <w:rFonts w:hint="eastAsia"/>
          <w:bCs/>
          <w:szCs w:val="21"/>
        </w:rPr>
        <w:t>，一个对</w:t>
      </w:r>
      <w:r w:rsidR="00D86054">
        <w:rPr>
          <w:rFonts w:hint="eastAsia"/>
          <w:bCs/>
          <w:szCs w:val="21"/>
        </w:rPr>
        <w:t>大家都对</w:t>
      </w:r>
      <w:r w:rsidRPr="00DB5DA9">
        <w:rPr>
          <w:rFonts w:hint="eastAsia"/>
          <w:bCs/>
          <w:szCs w:val="21"/>
        </w:rPr>
        <w:t>鱼着迷的海滨小镇。不</w:t>
      </w:r>
      <w:r w:rsidR="005869D7">
        <w:rPr>
          <w:rFonts w:hint="eastAsia"/>
          <w:bCs/>
          <w:szCs w:val="21"/>
        </w:rPr>
        <w:t>过</w:t>
      </w:r>
      <w:r w:rsidRPr="00DB5DA9">
        <w:rPr>
          <w:rFonts w:hint="eastAsia"/>
          <w:bCs/>
          <w:szCs w:val="21"/>
        </w:rPr>
        <w:t>，她</w:t>
      </w:r>
      <w:r w:rsidR="00D86054">
        <w:rPr>
          <w:rFonts w:hint="eastAsia"/>
          <w:bCs/>
          <w:szCs w:val="21"/>
        </w:rPr>
        <w:t>对鱼可一点也不关心，</w:t>
      </w:r>
      <w:r w:rsidRPr="00DB5DA9">
        <w:rPr>
          <w:rFonts w:hint="eastAsia"/>
          <w:bCs/>
          <w:szCs w:val="21"/>
        </w:rPr>
        <w:t>她</w:t>
      </w:r>
      <w:r w:rsidR="00D86054">
        <w:rPr>
          <w:rFonts w:hint="eastAsia"/>
          <w:bCs/>
          <w:szCs w:val="21"/>
        </w:rPr>
        <w:t>只</w:t>
      </w:r>
      <w:r w:rsidRPr="00DB5DA9">
        <w:rPr>
          <w:rFonts w:hint="eastAsia"/>
          <w:bCs/>
          <w:szCs w:val="21"/>
        </w:rPr>
        <w:t>喜欢讲故事。</w:t>
      </w:r>
    </w:p>
    <w:p w14:paraId="5B0C0837" w14:textId="77777777" w:rsidR="00D86054" w:rsidRDefault="00D86054" w:rsidP="00D86054">
      <w:pPr>
        <w:ind w:firstLineChars="200" w:firstLine="420"/>
        <w:rPr>
          <w:bCs/>
          <w:szCs w:val="21"/>
        </w:rPr>
      </w:pPr>
    </w:p>
    <w:p w14:paraId="5EA87280" w14:textId="1403D82C" w:rsidR="00DB5DA9" w:rsidRPr="00DB5DA9" w:rsidRDefault="004A524E" w:rsidP="005869D7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当玛丽娜在探索一</w:t>
      </w:r>
      <w:r w:rsidR="00DB5DA9" w:rsidRPr="00DB5DA9">
        <w:rPr>
          <w:rFonts w:hint="eastAsia"/>
          <w:bCs/>
          <w:szCs w:val="21"/>
        </w:rPr>
        <w:t>座被毁坏、</w:t>
      </w:r>
      <w:r>
        <w:rPr>
          <w:rFonts w:hint="eastAsia"/>
          <w:bCs/>
          <w:szCs w:val="21"/>
        </w:rPr>
        <w:t>破败不堪</w:t>
      </w:r>
      <w:r w:rsidR="00DB5DA9" w:rsidRPr="00DB5DA9">
        <w:rPr>
          <w:rFonts w:hint="eastAsia"/>
          <w:bCs/>
          <w:szCs w:val="21"/>
        </w:rPr>
        <w:t>的码头时</w:t>
      </w:r>
      <w:r>
        <w:rPr>
          <w:rFonts w:hint="eastAsia"/>
          <w:bCs/>
          <w:szCs w:val="21"/>
        </w:rPr>
        <w:t>，</w:t>
      </w:r>
      <w:r w:rsidR="00DB5DA9" w:rsidRPr="00DB5DA9">
        <w:rPr>
          <w:rFonts w:hint="eastAsia"/>
          <w:bCs/>
          <w:szCs w:val="21"/>
        </w:rPr>
        <w:t>发现了她迄今为止最精彩的故事：一个名叫威廉的男孩，头</w:t>
      </w:r>
      <w:r>
        <w:rPr>
          <w:rFonts w:hint="eastAsia"/>
          <w:bCs/>
          <w:szCs w:val="21"/>
        </w:rPr>
        <w:t>上长着</w:t>
      </w:r>
      <w:r w:rsidR="00DB5DA9" w:rsidRPr="00DB5DA9">
        <w:rPr>
          <w:rFonts w:hint="eastAsia"/>
          <w:bCs/>
          <w:szCs w:val="21"/>
        </w:rPr>
        <w:t>触须，手上长着蟹爪。他一辈子都住在</w:t>
      </w:r>
      <w:r>
        <w:rPr>
          <w:rFonts w:hint="eastAsia"/>
          <w:bCs/>
          <w:szCs w:val="21"/>
        </w:rPr>
        <w:t>这个</w:t>
      </w:r>
      <w:r w:rsidR="00DB5DA9" w:rsidRPr="00DB5DA9">
        <w:rPr>
          <w:rFonts w:hint="eastAsia"/>
          <w:bCs/>
          <w:szCs w:val="21"/>
        </w:rPr>
        <w:t>码头上，由</w:t>
      </w:r>
      <w:r w:rsidR="005869D7">
        <w:rPr>
          <w:rFonts w:hint="eastAsia"/>
          <w:bCs/>
          <w:szCs w:val="21"/>
        </w:rPr>
        <w:t>一位</w:t>
      </w:r>
      <w:r w:rsidR="00DB5DA9" w:rsidRPr="00DB5DA9">
        <w:rPr>
          <w:rFonts w:hint="eastAsia"/>
          <w:bCs/>
          <w:szCs w:val="21"/>
        </w:rPr>
        <w:t>渔夫照顾</w:t>
      </w:r>
      <w:r w:rsidR="005869D7">
        <w:rPr>
          <w:rFonts w:hint="eastAsia"/>
          <w:bCs/>
          <w:szCs w:val="21"/>
        </w:rPr>
        <w:t>着</w:t>
      </w:r>
      <w:r w:rsidR="00DB5DA9" w:rsidRPr="00DB5DA9">
        <w:rPr>
          <w:rFonts w:hint="eastAsia"/>
          <w:bCs/>
          <w:szCs w:val="21"/>
        </w:rPr>
        <w:t>，渔夫警告</w:t>
      </w:r>
      <w:r>
        <w:rPr>
          <w:rFonts w:hint="eastAsia"/>
          <w:bCs/>
          <w:szCs w:val="21"/>
        </w:rPr>
        <w:t>威</w:t>
      </w:r>
      <w:proofErr w:type="gramStart"/>
      <w:r>
        <w:rPr>
          <w:rFonts w:hint="eastAsia"/>
          <w:bCs/>
          <w:szCs w:val="21"/>
        </w:rPr>
        <w:t>廉</w:t>
      </w:r>
      <w:r w:rsidR="00DB5DA9" w:rsidRPr="00DB5DA9">
        <w:rPr>
          <w:rFonts w:hint="eastAsia"/>
          <w:bCs/>
          <w:szCs w:val="21"/>
        </w:rPr>
        <w:t>永远</w:t>
      </w:r>
      <w:proofErr w:type="gramEnd"/>
      <w:r w:rsidR="00DB5DA9" w:rsidRPr="00DB5DA9">
        <w:rPr>
          <w:rFonts w:hint="eastAsia"/>
          <w:bCs/>
          <w:szCs w:val="21"/>
        </w:rPr>
        <w:t>要躲藏起来。</w:t>
      </w:r>
      <w:r w:rsidR="005869D7">
        <w:rPr>
          <w:rFonts w:hint="eastAsia"/>
          <w:bCs/>
          <w:szCs w:val="21"/>
        </w:rPr>
        <w:t>现在，渔夫失踪了。两个朋友</w:t>
      </w:r>
      <w:r w:rsidR="00DB5DA9" w:rsidRPr="00DB5DA9">
        <w:rPr>
          <w:rFonts w:hint="eastAsia"/>
          <w:bCs/>
          <w:szCs w:val="21"/>
        </w:rPr>
        <w:t>决心一起</w:t>
      </w:r>
      <w:r w:rsidR="00A80ADC">
        <w:rPr>
          <w:rFonts w:hint="eastAsia"/>
          <w:bCs/>
          <w:szCs w:val="21"/>
        </w:rPr>
        <w:t>解开关于</w:t>
      </w:r>
      <w:r w:rsidR="005869D7">
        <w:rPr>
          <w:bCs/>
          <w:szCs w:val="21"/>
        </w:rPr>
        <w:t>威</w:t>
      </w:r>
      <w:proofErr w:type="gramStart"/>
      <w:r w:rsidR="005869D7">
        <w:rPr>
          <w:bCs/>
          <w:szCs w:val="21"/>
        </w:rPr>
        <w:t>廉</w:t>
      </w:r>
      <w:r w:rsidR="00DB5DA9" w:rsidRPr="00DB5DA9">
        <w:rPr>
          <w:rFonts w:hint="eastAsia"/>
          <w:bCs/>
          <w:szCs w:val="21"/>
        </w:rPr>
        <w:t>过去</w:t>
      </w:r>
      <w:proofErr w:type="gramEnd"/>
      <w:r w:rsidR="00DB5DA9" w:rsidRPr="00DB5DA9">
        <w:rPr>
          <w:rFonts w:hint="eastAsia"/>
          <w:bCs/>
          <w:szCs w:val="21"/>
        </w:rPr>
        <w:t>的神秘面纱</w:t>
      </w:r>
      <w:r w:rsidR="00A80ADC">
        <w:rPr>
          <w:rFonts w:hint="eastAsia"/>
          <w:bCs/>
          <w:szCs w:val="21"/>
        </w:rPr>
        <w:t>，</w:t>
      </w:r>
      <w:r w:rsidR="00DB5DA9" w:rsidRPr="00DB5DA9">
        <w:rPr>
          <w:rFonts w:hint="eastAsia"/>
          <w:bCs/>
          <w:szCs w:val="21"/>
        </w:rPr>
        <w:t>但危险</w:t>
      </w:r>
      <w:r>
        <w:rPr>
          <w:rFonts w:hint="eastAsia"/>
          <w:bCs/>
          <w:szCs w:val="21"/>
        </w:rPr>
        <w:t>正</w:t>
      </w:r>
      <w:r w:rsidR="005869D7">
        <w:rPr>
          <w:rFonts w:hint="eastAsia"/>
          <w:bCs/>
          <w:szCs w:val="21"/>
        </w:rPr>
        <w:t>潜伏在鱼贩中</w:t>
      </w:r>
      <w:r>
        <w:rPr>
          <w:rFonts w:hint="eastAsia"/>
          <w:bCs/>
          <w:szCs w:val="21"/>
        </w:rPr>
        <w:t>……</w:t>
      </w:r>
    </w:p>
    <w:p w14:paraId="678ADFE7" w14:textId="77777777" w:rsidR="00A80ADC" w:rsidRDefault="00A80ADC" w:rsidP="00A80ADC">
      <w:pPr>
        <w:rPr>
          <w:bCs/>
          <w:szCs w:val="21"/>
        </w:rPr>
      </w:pPr>
    </w:p>
    <w:p w14:paraId="0787085E" w14:textId="4830B746" w:rsidR="00DB5DA9" w:rsidRPr="005869D7" w:rsidRDefault="00A80ADC" w:rsidP="005869D7">
      <w:pPr>
        <w:pStyle w:val="ac"/>
        <w:numPr>
          <w:ilvl w:val="0"/>
          <w:numId w:val="25"/>
        </w:numPr>
        <w:ind w:firstLineChars="0"/>
        <w:rPr>
          <w:bCs/>
          <w:szCs w:val="21"/>
        </w:rPr>
      </w:pPr>
      <w:r w:rsidRPr="005869D7">
        <w:rPr>
          <w:rFonts w:hint="eastAsia"/>
          <w:bCs/>
          <w:szCs w:val="21"/>
        </w:rPr>
        <w:t>一个有趣、重要</w:t>
      </w:r>
      <w:r w:rsidR="00DB5DA9" w:rsidRPr="005869D7">
        <w:rPr>
          <w:rFonts w:hint="eastAsia"/>
          <w:bCs/>
          <w:szCs w:val="21"/>
        </w:rPr>
        <w:t>的中</w:t>
      </w:r>
      <w:r w:rsidRPr="005869D7">
        <w:rPr>
          <w:rFonts w:hint="eastAsia"/>
          <w:bCs/>
          <w:szCs w:val="21"/>
        </w:rPr>
        <w:t>年级故事，涉及谎言、</w:t>
      </w:r>
      <w:r w:rsidR="005869D7" w:rsidRPr="005869D7">
        <w:rPr>
          <w:rFonts w:hint="eastAsia"/>
          <w:bCs/>
          <w:szCs w:val="21"/>
        </w:rPr>
        <w:t>丰富的故事、</w:t>
      </w:r>
      <w:r w:rsidR="00DB5DA9" w:rsidRPr="005869D7">
        <w:rPr>
          <w:rFonts w:hint="eastAsia"/>
          <w:bCs/>
          <w:szCs w:val="21"/>
        </w:rPr>
        <w:t>接受</w:t>
      </w:r>
      <w:r w:rsidR="005869D7" w:rsidRPr="005869D7">
        <w:rPr>
          <w:rFonts w:hint="eastAsia"/>
          <w:bCs/>
          <w:szCs w:val="21"/>
        </w:rPr>
        <w:t>他人和自己</w:t>
      </w:r>
      <w:r w:rsidR="00DB5DA9" w:rsidRPr="005869D7">
        <w:rPr>
          <w:rFonts w:hint="eastAsia"/>
          <w:bCs/>
          <w:szCs w:val="21"/>
        </w:rPr>
        <w:t>，当然还有</w:t>
      </w:r>
      <w:r w:rsidR="005869D7" w:rsidRPr="005869D7">
        <w:rPr>
          <w:rFonts w:hint="eastAsia"/>
          <w:bCs/>
          <w:szCs w:val="21"/>
        </w:rPr>
        <w:t>许多</w:t>
      </w:r>
      <w:r w:rsidR="00DB5DA9" w:rsidRPr="005869D7">
        <w:rPr>
          <w:rFonts w:hint="eastAsia"/>
          <w:bCs/>
          <w:szCs w:val="21"/>
        </w:rPr>
        <w:t>鱼！</w:t>
      </w:r>
    </w:p>
    <w:p w14:paraId="1C2D5FE9" w14:textId="594CB3C8" w:rsidR="00606385" w:rsidRPr="005869D7" w:rsidRDefault="005869D7" w:rsidP="005869D7">
      <w:pPr>
        <w:pStyle w:val="ac"/>
        <w:numPr>
          <w:ilvl w:val="0"/>
          <w:numId w:val="25"/>
        </w:numPr>
        <w:ind w:firstLineChars="0"/>
        <w:rPr>
          <w:bCs/>
          <w:szCs w:val="21"/>
        </w:rPr>
      </w:pPr>
      <w:r w:rsidRPr="005869D7">
        <w:rPr>
          <w:rFonts w:hint="eastAsia"/>
          <w:bCs/>
          <w:szCs w:val="21"/>
        </w:rPr>
        <w:t>《一系列不幸事件》</w:t>
      </w:r>
      <w:r w:rsidR="00DB5DA9" w:rsidRPr="005869D7">
        <w:rPr>
          <w:rFonts w:hint="eastAsia"/>
          <w:bCs/>
          <w:szCs w:val="21"/>
        </w:rPr>
        <w:t>与</w:t>
      </w:r>
      <w:r w:rsidRPr="005869D7">
        <w:rPr>
          <w:rFonts w:hint="eastAsia"/>
          <w:bCs/>
          <w:szCs w:val="21"/>
        </w:rPr>
        <w:t>《剪刀手爱德华》的相遇，</w:t>
      </w:r>
      <w:r w:rsidR="00DB5DA9" w:rsidRPr="005869D7">
        <w:rPr>
          <w:rFonts w:hint="eastAsia"/>
          <w:bCs/>
          <w:szCs w:val="21"/>
        </w:rPr>
        <w:t>带</w:t>
      </w:r>
      <w:r w:rsidRPr="005869D7">
        <w:rPr>
          <w:rFonts w:hint="eastAsia"/>
          <w:bCs/>
          <w:szCs w:val="21"/>
        </w:rPr>
        <w:t>着新鲜的海腥味</w:t>
      </w:r>
    </w:p>
    <w:p w14:paraId="68EB557B" w14:textId="77777777" w:rsidR="005869D7" w:rsidRDefault="005869D7" w:rsidP="005869D7">
      <w:pPr>
        <w:rPr>
          <w:bCs/>
          <w:szCs w:val="21"/>
        </w:rPr>
      </w:pPr>
    </w:p>
    <w:p w14:paraId="273B3DAE" w14:textId="77777777" w:rsidR="005869D7" w:rsidRPr="00DB5DA9" w:rsidRDefault="005869D7" w:rsidP="005869D7">
      <w:pPr>
        <w:ind w:firstLineChars="200" w:firstLine="420"/>
        <w:rPr>
          <w:bCs/>
          <w:szCs w:val="21"/>
        </w:rPr>
      </w:pPr>
      <w:r w:rsidRPr="00A80ADC">
        <w:rPr>
          <w:rFonts w:hint="eastAsia"/>
          <w:szCs w:val="21"/>
        </w:rPr>
        <w:t>《</w:t>
      </w:r>
      <w:r w:rsidRPr="00A80ADC">
        <w:rPr>
          <w:rFonts w:hint="eastAsia"/>
          <w:bCs/>
          <w:szCs w:val="21"/>
        </w:rPr>
        <w:t>触角男孩的奇异故事</w:t>
      </w:r>
      <w:r w:rsidRPr="00A80ADC">
        <w:rPr>
          <w:rFonts w:hint="eastAsia"/>
          <w:szCs w:val="21"/>
        </w:rPr>
        <w:t>》</w:t>
      </w:r>
      <w:r w:rsidRPr="00A80ADC">
        <w:rPr>
          <w:rFonts w:hint="eastAsia"/>
          <w:bCs/>
          <w:szCs w:val="21"/>
        </w:rPr>
        <w:t>是理查德·皮卡德的处女作，他是儿童小说界的新秀，因这部作品获得</w:t>
      </w:r>
      <w:r w:rsidRPr="00A80ADC">
        <w:rPr>
          <w:rFonts w:hint="eastAsia"/>
          <w:bCs/>
          <w:szCs w:val="21"/>
        </w:rPr>
        <w:t>2019</w:t>
      </w:r>
      <w:r w:rsidRPr="00A80ADC">
        <w:rPr>
          <w:rFonts w:hint="eastAsia"/>
          <w:bCs/>
          <w:szCs w:val="21"/>
        </w:rPr>
        <w:t>年泰晤士报</w:t>
      </w:r>
      <w:r w:rsidRPr="00A80ADC">
        <w:rPr>
          <w:rFonts w:hint="eastAsia"/>
          <w:bCs/>
          <w:szCs w:val="21"/>
        </w:rPr>
        <w:t>/</w:t>
      </w:r>
      <w:r w:rsidRPr="00A80ADC">
        <w:rPr>
          <w:rFonts w:hint="eastAsia"/>
          <w:bCs/>
          <w:szCs w:val="21"/>
        </w:rPr>
        <w:t>鸡舍选择奖。</w:t>
      </w:r>
    </w:p>
    <w:p w14:paraId="59BAA8D2" w14:textId="77777777" w:rsidR="005869D7" w:rsidRPr="005869D7" w:rsidRDefault="005869D7" w:rsidP="00606385">
      <w:pPr>
        <w:rPr>
          <w:bCs/>
          <w:szCs w:val="21"/>
        </w:rPr>
      </w:pPr>
    </w:p>
    <w:p w14:paraId="101B0B54" w14:textId="77777777" w:rsidR="00606385" w:rsidRPr="00606385" w:rsidRDefault="00606385" w:rsidP="00606385">
      <w:pPr>
        <w:rPr>
          <w:b/>
          <w:bCs/>
          <w:szCs w:val="21"/>
        </w:rPr>
      </w:pPr>
      <w:r w:rsidRPr="00606385">
        <w:rPr>
          <w:rFonts w:hint="eastAsia"/>
          <w:b/>
          <w:bCs/>
          <w:szCs w:val="21"/>
        </w:rPr>
        <w:t>媒体评价：</w:t>
      </w:r>
    </w:p>
    <w:p w14:paraId="788E52E1" w14:textId="77777777" w:rsidR="00E53B18" w:rsidRDefault="00E53B18" w:rsidP="00E53B18">
      <w:pPr>
        <w:ind w:firstLineChars="200" w:firstLine="420"/>
        <w:rPr>
          <w:bCs/>
          <w:szCs w:val="21"/>
        </w:rPr>
      </w:pPr>
    </w:p>
    <w:p w14:paraId="3F36BEAE" w14:textId="77777777" w:rsidR="00D86054" w:rsidRDefault="00D86054" w:rsidP="00D86054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DB5DA9">
        <w:rPr>
          <w:rFonts w:hint="eastAsia"/>
          <w:bCs/>
          <w:szCs w:val="21"/>
        </w:rPr>
        <w:t>皮卡德的处女作充满了激情、冒险和文字游戏，让年轻的</w:t>
      </w:r>
      <w:r>
        <w:rPr>
          <w:rFonts w:hint="eastAsia"/>
          <w:bCs/>
          <w:szCs w:val="21"/>
        </w:rPr>
        <w:t>小姑娘</w:t>
      </w:r>
      <w:r w:rsidRPr="00DB5DA9">
        <w:rPr>
          <w:rFonts w:hint="eastAsia"/>
          <w:bCs/>
          <w:szCs w:val="21"/>
        </w:rPr>
        <w:t>玛丽娜开始了一场激动人</w:t>
      </w:r>
      <w:r>
        <w:rPr>
          <w:rFonts w:hint="eastAsia"/>
          <w:bCs/>
          <w:szCs w:val="21"/>
        </w:rPr>
        <w:t>心的探索，去发现一个因独特的外表而藏匿</w:t>
      </w:r>
      <w:r w:rsidRPr="00DB5DA9"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</w:rPr>
        <w:t>大众</w:t>
      </w:r>
      <w:r w:rsidRPr="00DB5DA9">
        <w:rPr>
          <w:rFonts w:hint="eastAsia"/>
          <w:bCs/>
          <w:szCs w:val="21"/>
        </w:rPr>
        <w:t>视线之外</w:t>
      </w:r>
      <w:r>
        <w:rPr>
          <w:rFonts w:hint="eastAsia"/>
          <w:bCs/>
          <w:szCs w:val="21"/>
        </w:rPr>
        <w:t>的</w:t>
      </w:r>
      <w:r w:rsidRPr="00DB5DA9">
        <w:rPr>
          <w:rFonts w:hint="eastAsia"/>
          <w:bCs/>
          <w:szCs w:val="21"/>
        </w:rPr>
        <w:t>孩子的不可思议的故事</w:t>
      </w:r>
      <w:r>
        <w:rPr>
          <w:rFonts w:hint="eastAsia"/>
          <w:bCs/>
          <w:szCs w:val="21"/>
        </w:rPr>
        <w:t>”。</w:t>
      </w:r>
    </w:p>
    <w:p w14:paraId="323DE530" w14:textId="77777777" w:rsidR="00D86054" w:rsidRPr="00DB5DA9" w:rsidRDefault="00D86054" w:rsidP="00D86054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>
        <w:rPr>
          <w:bCs/>
          <w:szCs w:val="21"/>
        </w:rPr>
        <w:t>水石书店</w:t>
      </w:r>
    </w:p>
    <w:p w14:paraId="0B8E4353" w14:textId="77777777" w:rsidR="00D86054" w:rsidRPr="00D86054" w:rsidRDefault="00D86054" w:rsidP="00D86054">
      <w:pPr>
        <w:rPr>
          <w:bCs/>
          <w:szCs w:val="21"/>
        </w:rPr>
      </w:pPr>
    </w:p>
    <w:p w14:paraId="623BF1D5" w14:textId="78E43B33" w:rsidR="00D86054" w:rsidRDefault="00D86054" w:rsidP="0010025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DB5DA9">
        <w:rPr>
          <w:rFonts w:hint="eastAsia"/>
          <w:bCs/>
          <w:szCs w:val="21"/>
        </w:rPr>
        <w:t>这是一次充满</w:t>
      </w:r>
      <w:r w:rsidR="0010025D">
        <w:rPr>
          <w:rFonts w:hint="eastAsia"/>
          <w:bCs/>
          <w:szCs w:val="21"/>
        </w:rPr>
        <w:t>海趣</w:t>
      </w:r>
      <w:r w:rsidRPr="00DB5DA9">
        <w:rPr>
          <w:rFonts w:hint="eastAsia"/>
          <w:bCs/>
          <w:szCs w:val="21"/>
        </w:rPr>
        <w:t>和</w:t>
      </w:r>
      <w:r w:rsidR="0010025D">
        <w:rPr>
          <w:rFonts w:hint="eastAsia"/>
          <w:bCs/>
          <w:szCs w:val="21"/>
        </w:rPr>
        <w:t>欢乐</w:t>
      </w:r>
      <w:r w:rsidRPr="00DB5DA9">
        <w:rPr>
          <w:rFonts w:hint="eastAsia"/>
          <w:bCs/>
          <w:szCs w:val="21"/>
        </w:rPr>
        <w:t>的奇幻冒险</w:t>
      </w:r>
      <w:r>
        <w:rPr>
          <w:rFonts w:hint="eastAsia"/>
          <w:bCs/>
          <w:szCs w:val="21"/>
        </w:rPr>
        <w:t>”。</w:t>
      </w:r>
    </w:p>
    <w:p w14:paraId="6BB9754E" w14:textId="30B9506C" w:rsidR="00D86054" w:rsidRPr="00DB5DA9" w:rsidRDefault="00D86054" w:rsidP="00D86054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lastRenderedPageBreak/>
        <w:softHyphen/>
      </w:r>
      <w:r>
        <w:rPr>
          <w:rFonts w:hint="eastAsia"/>
          <w:bCs/>
          <w:szCs w:val="21"/>
        </w:rPr>
        <w:t>——</w:t>
      </w:r>
      <w:r w:rsidRPr="00DB5DA9">
        <w:rPr>
          <w:rFonts w:hint="eastAsia"/>
          <w:bCs/>
          <w:szCs w:val="21"/>
        </w:rPr>
        <w:t>山姆·塞奇曼</w:t>
      </w:r>
    </w:p>
    <w:p w14:paraId="180452E9" w14:textId="77777777" w:rsidR="00606385" w:rsidRPr="00D86054" w:rsidRDefault="00606385" w:rsidP="00606385">
      <w:pPr>
        <w:rPr>
          <w:b/>
          <w:szCs w:val="21"/>
        </w:rPr>
      </w:pPr>
    </w:p>
    <w:p w14:paraId="78ED7215" w14:textId="77777777"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14:paraId="483E8DBC" w14:textId="77777777" w:rsidR="00606385" w:rsidRDefault="00606385" w:rsidP="00606385">
      <w:pPr>
        <w:ind w:firstLineChars="200" w:firstLine="420"/>
        <w:rPr>
          <w:szCs w:val="21"/>
        </w:rPr>
      </w:pPr>
    </w:p>
    <w:p w14:paraId="22D033C0" w14:textId="1E0FD862" w:rsidR="00606385" w:rsidRDefault="005869D7" w:rsidP="005869D7">
      <w:pPr>
        <w:ind w:firstLineChars="200" w:firstLine="422"/>
        <w:rPr>
          <w:szCs w:val="21"/>
        </w:rPr>
      </w:pPr>
      <w:r w:rsidRPr="005869D7">
        <w:rPr>
          <w:rFonts w:hint="eastAsia"/>
          <w:b/>
          <w:szCs w:val="21"/>
        </w:rPr>
        <w:t>理查德·皮卡德</w:t>
      </w:r>
      <w:r w:rsidR="004F4C28" w:rsidRPr="004F4C28">
        <w:rPr>
          <w:rFonts w:hint="eastAsia"/>
          <w:b/>
          <w:szCs w:val="21"/>
        </w:rPr>
        <w:t>（</w:t>
      </w:r>
      <w:r w:rsidR="007A4484" w:rsidRPr="007A4484">
        <w:rPr>
          <w:b/>
          <w:szCs w:val="21"/>
        </w:rPr>
        <w:t>Richard Pickard</w:t>
      </w:r>
      <w:r w:rsidR="004F4C28" w:rsidRPr="004F4C28">
        <w:rPr>
          <w:rFonts w:hint="eastAsia"/>
          <w:b/>
          <w:szCs w:val="21"/>
        </w:rPr>
        <w:t>）</w:t>
      </w:r>
      <w:r w:rsidRPr="005869D7">
        <w:rPr>
          <w:rFonts w:hint="eastAsia"/>
          <w:szCs w:val="21"/>
        </w:rPr>
        <w:t>罗尔德·达尔（</w:t>
      </w:r>
      <w:r w:rsidRPr="005869D7">
        <w:rPr>
          <w:rFonts w:hint="eastAsia"/>
          <w:szCs w:val="21"/>
        </w:rPr>
        <w:t>Roald Dahl</w:t>
      </w:r>
      <w:r w:rsidRPr="005869D7">
        <w:rPr>
          <w:rFonts w:hint="eastAsia"/>
          <w:szCs w:val="21"/>
        </w:rPr>
        <w:t>）和蒂姆·伯顿（</w:t>
      </w:r>
      <w:r w:rsidRPr="005869D7">
        <w:rPr>
          <w:rFonts w:hint="eastAsia"/>
          <w:szCs w:val="21"/>
        </w:rPr>
        <w:t>Tim Burton</w:t>
      </w:r>
      <w:r w:rsidRPr="005869D7">
        <w:rPr>
          <w:rFonts w:hint="eastAsia"/>
          <w:szCs w:val="21"/>
        </w:rPr>
        <w:t>）是他最</w:t>
      </w:r>
      <w:r>
        <w:rPr>
          <w:rFonts w:hint="eastAsia"/>
          <w:szCs w:val="21"/>
        </w:rPr>
        <w:t>喜欢</w:t>
      </w:r>
      <w:r w:rsidRPr="005869D7">
        <w:rPr>
          <w:rFonts w:hint="eastAsia"/>
          <w:szCs w:val="21"/>
        </w:rPr>
        <w:t>的两位</w:t>
      </w:r>
      <w:r>
        <w:rPr>
          <w:rFonts w:hint="eastAsia"/>
          <w:szCs w:val="21"/>
        </w:rPr>
        <w:t>作家</w:t>
      </w:r>
      <w:r w:rsidRPr="005869D7">
        <w:rPr>
          <w:rFonts w:hint="eastAsia"/>
          <w:szCs w:val="21"/>
        </w:rPr>
        <w:t>，他们都有</w:t>
      </w:r>
      <w:r>
        <w:rPr>
          <w:rFonts w:hint="eastAsia"/>
          <w:szCs w:val="21"/>
        </w:rPr>
        <w:t>着一种黑色幽默</w:t>
      </w:r>
      <w:r w:rsidRPr="005869D7">
        <w:rPr>
          <w:rFonts w:hint="eastAsia"/>
          <w:szCs w:val="21"/>
        </w:rPr>
        <w:t>。在成为一名作家之前，他曾在</w:t>
      </w:r>
      <w:r>
        <w:rPr>
          <w:rFonts w:hint="eastAsia"/>
          <w:szCs w:val="21"/>
        </w:rPr>
        <w:t>康泰纳</w:t>
      </w:r>
      <w:proofErr w:type="gramStart"/>
      <w:r>
        <w:rPr>
          <w:rFonts w:hint="eastAsia"/>
          <w:szCs w:val="21"/>
        </w:rPr>
        <w:t>仕</w:t>
      </w:r>
      <w:proofErr w:type="gramEnd"/>
      <w:r w:rsidRPr="005869D7">
        <w:rPr>
          <w:rFonts w:hint="eastAsia"/>
          <w:szCs w:val="21"/>
        </w:rPr>
        <w:t>、拉尔夫·劳伦和路易威登从事公关工作多年。他现在是一名自由撰稿人，和他的</w:t>
      </w:r>
      <w:r>
        <w:rPr>
          <w:rFonts w:hint="eastAsia"/>
          <w:szCs w:val="21"/>
        </w:rPr>
        <w:t>爱人</w:t>
      </w:r>
      <w:r w:rsidRPr="005869D7">
        <w:rPr>
          <w:rFonts w:hint="eastAsia"/>
          <w:szCs w:val="21"/>
        </w:rPr>
        <w:t>住在伦敦，尽管伯恩茅斯的家庭海滩小屋一直是他最快乐的地方之一。</w:t>
      </w:r>
    </w:p>
    <w:p w14:paraId="285E070C" w14:textId="77777777" w:rsidR="00606385" w:rsidRDefault="00606385" w:rsidP="00606385">
      <w:pPr>
        <w:ind w:firstLineChars="200" w:firstLine="422"/>
        <w:rPr>
          <w:b/>
          <w:bCs/>
          <w:noProof/>
          <w:szCs w:val="21"/>
        </w:rPr>
      </w:pPr>
    </w:p>
    <w:p w14:paraId="3A4116F9" w14:textId="77777777" w:rsidR="003330B6" w:rsidRPr="00606385" w:rsidRDefault="003330B6" w:rsidP="00606385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E1B3076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41F0F30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569662B4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556B0E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01F8E5DC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4496E05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6B2A5FDF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8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53ACEA2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9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2BA04CB6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74053" w14:textId="77777777" w:rsidR="009F5D77" w:rsidRDefault="009F5D77">
      <w:r>
        <w:separator/>
      </w:r>
    </w:p>
  </w:endnote>
  <w:endnote w:type="continuationSeparator" w:id="0">
    <w:p w14:paraId="081BB36C" w14:textId="77777777" w:rsidR="009F5D77" w:rsidRDefault="009F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B1112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06AC1E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1A9E412B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436DE9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805651E" w14:textId="77777777" w:rsidR="0075278B" w:rsidRDefault="0075278B" w:rsidP="00602E6C">
    <w:pPr>
      <w:pStyle w:val="a5"/>
      <w:jc w:val="center"/>
      <w:rPr>
        <w:rFonts w:eastAsia="方正姚体"/>
      </w:rPr>
    </w:pPr>
  </w:p>
  <w:p w14:paraId="5204D211" w14:textId="77777777" w:rsidR="0075278B" w:rsidRDefault="0075278B">
    <w:pPr>
      <w:pStyle w:val="a5"/>
      <w:jc w:val="center"/>
      <w:rPr>
        <w:rFonts w:eastAsia="方正姚体"/>
      </w:rPr>
    </w:pPr>
  </w:p>
  <w:p w14:paraId="1DFBA96C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FC5717">
      <w:rPr>
        <w:rFonts w:ascii="方正姚体" w:eastAsia="方正姚体"/>
        <w:noProof/>
        <w:kern w:val="0"/>
        <w:szCs w:val="21"/>
      </w:rPr>
      <w:t>2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E0CE8" w14:textId="77777777" w:rsidR="009F5D77" w:rsidRDefault="009F5D77">
      <w:r>
        <w:separator/>
      </w:r>
    </w:p>
  </w:footnote>
  <w:footnote w:type="continuationSeparator" w:id="0">
    <w:p w14:paraId="5351ECAF" w14:textId="77777777" w:rsidR="009F5D77" w:rsidRDefault="009F5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2BA4E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AB39D6" wp14:editId="79D6957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E238E0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99233E"/>
    <w:multiLevelType w:val="hybridMultilevel"/>
    <w:tmpl w:val="72D60A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3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4"/>
  </w:num>
  <w:num w:numId="21">
    <w:abstractNumId w:val="11"/>
  </w:num>
  <w:num w:numId="22">
    <w:abstractNumId w:val="4"/>
  </w:num>
  <w:num w:numId="23">
    <w:abstractNumId w:val="21"/>
  </w:num>
  <w:num w:numId="24">
    <w:abstractNumId w:val="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6B43"/>
    <w:rsid w:val="000C780B"/>
    <w:rsid w:val="000D2126"/>
    <w:rsid w:val="000D447B"/>
    <w:rsid w:val="000E219B"/>
    <w:rsid w:val="0010025D"/>
    <w:rsid w:val="0010039B"/>
    <w:rsid w:val="00106D0C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306A1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A524E"/>
    <w:rsid w:val="004B4C85"/>
    <w:rsid w:val="004B64D1"/>
    <w:rsid w:val="004C7A29"/>
    <w:rsid w:val="004E52F4"/>
    <w:rsid w:val="004E7135"/>
    <w:rsid w:val="004F47CD"/>
    <w:rsid w:val="004F4C28"/>
    <w:rsid w:val="0050083C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869D7"/>
    <w:rsid w:val="005A40A1"/>
    <w:rsid w:val="005A5754"/>
    <w:rsid w:val="005B6FB0"/>
    <w:rsid w:val="005B7CEB"/>
    <w:rsid w:val="005C6904"/>
    <w:rsid w:val="00602E6C"/>
    <w:rsid w:val="00606385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484"/>
    <w:rsid w:val="007A4BED"/>
    <w:rsid w:val="007B0D11"/>
    <w:rsid w:val="007B543B"/>
    <w:rsid w:val="007D22D2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81FFE"/>
    <w:rsid w:val="0098729F"/>
    <w:rsid w:val="009C213E"/>
    <w:rsid w:val="009C2F45"/>
    <w:rsid w:val="009C31DF"/>
    <w:rsid w:val="009C50AB"/>
    <w:rsid w:val="009D6CE5"/>
    <w:rsid w:val="009F1E68"/>
    <w:rsid w:val="009F5D77"/>
    <w:rsid w:val="00A005AB"/>
    <w:rsid w:val="00A054DA"/>
    <w:rsid w:val="00A13AC1"/>
    <w:rsid w:val="00A174E5"/>
    <w:rsid w:val="00A40988"/>
    <w:rsid w:val="00A44B8C"/>
    <w:rsid w:val="00A602F6"/>
    <w:rsid w:val="00A71D38"/>
    <w:rsid w:val="00A80ADC"/>
    <w:rsid w:val="00A910E5"/>
    <w:rsid w:val="00AA1AA9"/>
    <w:rsid w:val="00AA4414"/>
    <w:rsid w:val="00AA69E9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E241D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1B4C"/>
    <w:rsid w:val="00D64CC7"/>
    <w:rsid w:val="00D70677"/>
    <w:rsid w:val="00D70B4B"/>
    <w:rsid w:val="00D81549"/>
    <w:rsid w:val="00D86054"/>
    <w:rsid w:val="00D87CCE"/>
    <w:rsid w:val="00D924FC"/>
    <w:rsid w:val="00DB5DA9"/>
    <w:rsid w:val="00DC3063"/>
    <w:rsid w:val="00DD2D61"/>
    <w:rsid w:val="00DD3D54"/>
    <w:rsid w:val="00DE1211"/>
    <w:rsid w:val="00DE3EC6"/>
    <w:rsid w:val="00DF0621"/>
    <w:rsid w:val="00E03ABB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66D2F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F04CF6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C5717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C6B31"/>
  <w15:docId w15:val="{70D4A723-FAEE-4752-A99B-8601E44B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1049</Characters>
  <Application>Microsoft Office Word</Application>
  <DocSecurity>0</DocSecurity>
  <Lines>8</Lines>
  <Paragraphs>2</Paragraphs>
  <ScaleCrop>false</ScaleCrop>
  <Company>2ndSpAcE</Company>
  <LinksUpToDate>false</LinksUpToDate>
  <CharactersWithSpaces>1231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2004-04-23T07:06:00Z</cp:lastPrinted>
  <dcterms:created xsi:type="dcterms:W3CDTF">2021-08-11T06:45:00Z</dcterms:created>
  <dcterms:modified xsi:type="dcterms:W3CDTF">2021-08-11T07:13:00Z</dcterms:modified>
</cp:coreProperties>
</file>