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88" w:rsidRDefault="002118A5">
      <w:pPr>
        <w:jc w:val="center"/>
        <w:rPr>
          <w:b/>
          <w:bCs/>
          <w:sz w:val="36"/>
          <w:shd w:val="pct10" w:color="auto" w:fill="FFFFFF"/>
        </w:rPr>
      </w:pPr>
      <w:r>
        <w:rPr>
          <w:rFonts w:hint="eastAsia"/>
          <w:b/>
          <w:bCs/>
          <w:sz w:val="36"/>
          <w:shd w:val="pct10" w:color="auto" w:fill="FFFFFF"/>
        </w:rPr>
        <w:t>新</w:t>
      </w:r>
      <w:r w:rsidR="00170436">
        <w:rPr>
          <w:rFonts w:hint="eastAsia"/>
          <w:b/>
          <w:bCs/>
          <w:sz w:val="36"/>
          <w:shd w:val="pct10" w:color="auto" w:fill="FFFFFF"/>
        </w:rPr>
        <w:t xml:space="preserve"> </w:t>
      </w:r>
      <w:r>
        <w:rPr>
          <w:rFonts w:hint="eastAsia"/>
          <w:b/>
          <w:bCs/>
          <w:sz w:val="36"/>
          <w:shd w:val="pct10" w:color="auto" w:fill="FFFFFF"/>
        </w:rPr>
        <w:t>书</w:t>
      </w:r>
      <w:r w:rsidR="00170436">
        <w:rPr>
          <w:rFonts w:hint="eastAsia"/>
          <w:b/>
          <w:bCs/>
          <w:sz w:val="36"/>
          <w:shd w:val="pct10" w:color="auto" w:fill="FFFFFF"/>
        </w:rPr>
        <w:t xml:space="preserve"> </w:t>
      </w:r>
      <w:r>
        <w:rPr>
          <w:rFonts w:hint="eastAsia"/>
          <w:b/>
          <w:bCs/>
          <w:sz w:val="36"/>
          <w:shd w:val="pct10" w:color="auto" w:fill="FFFFFF"/>
        </w:rPr>
        <w:t>推</w:t>
      </w:r>
      <w:r w:rsidR="00170436">
        <w:rPr>
          <w:rFonts w:hint="eastAsia"/>
          <w:b/>
          <w:bCs/>
          <w:sz w:val="36"/>
          <w:shd w:val="pct10" w:color="auto" w:fill="FFFFFF"/>
        </w:rPr>
        <w:t xml:space="preserve"> </w:t>
      </w:r>
      <w:r>
        <w:rPr>
          <w:rFonts w:hint="eastAsia"/>
          <w:b/>
          <w:bCs/>
          <w:sz w:val="36"/>
          <w:shd w:val="pct10" w:color="auto" w:fill="FFFFFF"/>
        </w:rPr>
        <w:t>荐</w:t>
      </w:r>
    </w:p>
    <w:p w:rsidR="00AF6507" w:rsidRDefault="00AF6507">
      <w:pPr>
        <w:rPr>
          <w:b/>
          <w:bCs/>
          <w:sz w:val="36"/>
        </w:rPr>
      </w:pPr>
    </w:p>
    <w:p w:rsidR="00522388" w:rsidRDefault="001C1F17">
      <w:pPr>
        <w:rPr>
          <w:b/>
        </w:rPr>
      </w:pPr>
      <w:r>
        <w:rPr>
          <w:b/>
          <w:noProof/>
        </w:rPr>
        <w:drawing>
          <wp:anchor distT="0" distB="0" distL="114300" distR="114300" simplePos="0" relativeHeight="251659776" behindDoc="0" locked="0" layoutInCell="1" allowOverlap="1" wp14:anchorId="70F75234" wp14:editId="5B199012">
            <wp:simplePos x="0" y="0"/>
            <wp:positionH relativeFrom="column">
              <wp:posOffset>3854845</wp:posOffset>
            </wp:positionH>
            <wp:positionV relativeFrom="paragraph">
              <wp:posOffset>3810</wp:posOffset>
            </wp:positionV>
            <wp:extent cx="1445895" cy="207137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A-3.png"/>
                    <pic:cNvPicPr/>
                  </pic:nvPicPr>
                  <pic:blipFill>
                    <a:blip r:embed="rId7">
                      <a:extLst>
                        <a:ext uri="{28A0092B-C50C-407E-A947-70E740481C1C}">
                          <a14:useLocalDpi xmlns:a14="http://schemas.microsoft.com/office/drawing/2010/main" val="0"/>
                        </a:ext>
                      </a:extLst>
                    </a:blip>
                    <a:stretch>
                      <a:fillRect/>
                    </a:stretch>
                  </pic:blipFill>
                  <pic:spPr>
                    <a:xfrm>
                      <a:off x="0" y="0"/>
                      <a:ext cx="1445895" cy="2071370"/>
                    </a:xfrm>
                    <a:prstGeom prst="rect">
                      <a:avLst/>
                    </a:prstGeom>
                  </pic:spPr>
                </pic:pic>
              </a:graphicData>
            </a:graphic>
            <wp14:sizeRelH relativeFrom="margin">
              <wp14:pctWidth>0</wp14:pctWidth>
            </wp14:sizeRelH>
            <wp14:sizeRelV relativeFrom="margin">
              <wp14:pctHeight>0</wp14:pctHeight>
            </wp14:sizeRelV>
          </wp:anchor>
        </w:drawing>
      </w:r>
      <w:r w:rsidR="002118A5">
        <w:rPr>
          <w:rFonts w:hint="eastAsia"/>
          <w:b/>
        </w:rPr>
        <w:t>中文书名：《</w:t>
      </w:r>
      <w:r w:rsidR="002405ED">
        <w:rPr>
          <w:rFonts w:hint="eastAsia"/>
          <w:b/>
        </w:rPr>
        <w:t>龙就在这里</w:t>
      </w:r>
      <w:r w:rsidR="00195246">
        <w:rPr>
          <w:rFonts w:hint="eastAsia"/>
          <w:b/>
        </w:rPr>
        <w:t>：</w:t>
      </w:r>
      <w:r w:rsidR="00D14337">
        <w:rPr>
          <w:rFonts w:hint="eastAsia"/>
          <w:b/>
        </w:rPr>
        <w:t>关于</w:t>
      </w:r>
      <w:r w:rsidR="00195246">
        <w:rPr>
          <w:rFonts w:hint="eastAsia"/>
          <w:b/>
        </w:rPr>
        <w:t>怪兽和我们想象力的历史</w:t>
      </w:r>
      <w:r w:rsidR="002118A5">
        <w:rPr>
          <w:rFonts w:hint="eastAsia"/>
          <w:b/>
        </w:rPr>
        <w:t>》</w:t>
      </w:r>
    </w:p>
    <w:p w:rsidR="00522388" w:rsidRDefault="000D7D90" w:rsidP="00903DD7">
      <w:pPr>
        <w:rPr>
          <w:b/>
        </w:rPr>
      </w:pPr>
      <w:r>
        <w:rPr>
          <w:rFonts w:hint="eastAsia"/>
          <w:b/>
        </w:rPr>
        <w:t>英文书名</w:t>
      </w:r>
      <w:r w:rsidR="002118A5">
        <w:rPr>
          <w:rFonts w:hint="eastAsia"/>
          <w:b/>
        </w:rPr>
        <w:t>：</w:t>
      </w:r>
      <w:r w:rsidR="002118A5">
        <w:rPr>
          <w:rFonts w:hint="eastAsia"/>
          <w:b/>
        </w:rPr>
        <w:t>HERE BE DRAGONS: MONSTERS AND THEHISTORY OF OUR IMAGINATIONS</w:t>
      </w:r>
    </w:p>
    <w:p w:rsidR="00522388" w:rsidRDefault="002118A5">
      <w:pPr>
        <w:rPr>
          <w:b/>
        </w:rPr>
      </w:pPr>
      <w:r>
        <w:rPr>
          <w:rFonts w:hint="eastAsia"/>
          <w:b/>
        </w:rPr>
        <w:t>作</w:t>
      </w:r>
      <w:r w:rsidR="000D7D90">
        <w:rPr>
          <w:rFonts w:hint="eastAsia"/>
          <w:b/>
        </w:rPr>
        <w:t xml:space="preserve"> </w:t>
      </w:r>
      <w:r w:rsidR="000D7D90">
        <w:rPr>
          <w:b/>
        </w:rPr>
        <w:t xml:space="preserve">   </w:t>
      </w:r>
      <w:r>
        <w:rPr>
          <w:rFonts w:hint="eastAsia"/>
          <w:b/>
        </w:rPr>
        <w:t>者：</w:t>
      </w:r>
      <w:r>
        <w:rPr>
          <w:rFonts w:hint="eastAsia"/>
          <w:b/>
        </w:rPr>
        <w:t>Natalie Lawrence</w:t>
      </w:r>
      <w:bookmarkStart w:id="0" w:name="_GoBack"/>
      <w:bookmarkEnd w:id="0"/>
    </w:p>
    <w:p w:rsidR="00522388" w:rsidRDefault="002118A5">
      <w:pPr>
        <w:rPr>
          <w:b/>
        </w:rPr>
      </w:pPr>
      <w:r>
        <w:rPr>
          <w:rFonts w:hint="eastAsia"/>
          <w:b/>
        </w:rPr>
        <w:t>出</w:t>
      </w:r>
      <w:r w:rsidR="00B36075">
        <w:rPr>
          <w:rFonts w:hint="eastAsia"/>
          <w:b/>
        </w:rPr>
        <w:t xml:space="preserve"> </w:t>
      </w:r>
      <w:r>
        <w:rPr>
          <w:rFonts w:hint="eastAsia"/>
          <w:b/>
        </w:rPr>
        <w:t>版</w:t>
      </w:r>
      <w:r w:rsidR="00B36075">
        <w:rPr>
          <w:rFonts w:hint="eastAsia"/>
          <w:b/>
        </w:rPr>
        <w:t xml:space="preserve"> </w:t>
      </w:r>
      <w:r>
        <w:rPr>
          <w:rFonts w:hint="eastAsia"/>
          <w:b/>
        </w:rPr>
        <w:t>社：</w:t>
      </w:r>
      <w:r w:rsidR="00AF6507" w:rsidRPr="00AF6507">
        <w:rPr>
          <w:b/>
        </w:rPr>
        <w:t>Weidenfeld &amp; Nicolson</w:t>
      </w:r>
    </w:p>
    <w:p w:rsidR="00F321C1" w:rsidRDefault="002118A5">
      <w:pPr>
        <w:rPr>
          <w:b/>
        </w:rPr>
      </w:pPr>
      <w:r>
        <w:rPr>
          <w:rFonts w:hint="eastAsia"/>
          <w:b/>
        </w:rPr>
        <w:t>代理公司：</w:t>
      </w:r>
      <w:r w:rsidR="00F321C1">
        <w:rPr>
          <w:rFonts w:hint="eastAsia"/>
          <w:b/>
        </w:rPr>
        <w:t>DHA/ANA/</w:t>
      </w:r>
      <w:r w:rsidR="00F321C1">
        <w:rPr>
          <w:b/>
        </w:rPr>
        <w:t>Claire</w:t>
      </w:r>
    </w:p>
    <w:p w:rsidR="00522388" w:rsidRDefault="002118A5">
      <w:pPr>
        <w:rPr>
          <w:b/>
        </w:rPr>
      </w:pPr>
      <w:r>
        <w:rPr>
          <w:rFonts w:hint="eastAsia"/>
          <w:b/>
        </w:rPr>
        <w:t>页</w:t>
      </w:r>
      <w:r w:rsidR="00B36075">
        <w:rPr>
          <w:rFonts w:hint="eastAsia"/>
          <w:b/>
        </w:rPr>
        <w:t xml:space="preserve"> </w:t>
      </w:r>
      <w:r w:rsidR="00B36075">
        <w:rPr>
          <w:b/>
        </w:rPr>
        <w:t xml:space="preserve">   </w:t>
      </w:r>
      <w:r>
        <w:rPr>
          <w:rFonts w:hint="eastAsia"/>
          <w:b/>
        </w:rPr>
        <w:t>数：</w:t>
      </w:r>
      <w:r w:rsidR="001C1F17">
        <w:rPr>
          <w:rFonts w:hint="eastAsia"/>
          <w:b/>
        </w:rPr>
        <w:t>2</w:t>
      </w:r>
      <w:r w:rsidR="001C1F17">
        <w:rPr>
          <w:b/>
        </w:rPr>
        <w:t>021</w:t>
      </w:r>
      <w:r w:rsidR="001C1F17">
        <w:rPr>
          <w:b/>
        </w:rPr>
        <w:t>年末有全稿</w:t>
      </w:r>
    </w:p>
    <w:p w:rsidR="00522388" w:rsidRDefault="002118A5">
      <w:pPr>
        <w:rPr>
          <w:b/>
        </w:rPr>
      </w:pPr>
      <w:r>
        <w:rPr>
          <w:rFonts w:hint="eastAsia"/>
          <w:b/>
        </w:rPr>
        <w:t>出版时间：</w:t>
      </w:r>
      <w:r w:rsidR="001C1F17">
        <w:rPr>
          <w:b/>
        </w:rPr>
        <w:t>暂定</w:t>
      </w:r>
      <w:r w:rsidR="001C1F17">
        <w:rPr>
          <w:b/>
        </w:rPr>
        <w:t xml:space="preserve"> </w:t>
      </w:r>
    </w:p>
    <w:p w:rsidR="00522388" w:rsidRDefault="002118A5">
      <w:pPr>
        <w:rPr>
          <w:b/>
        </w:rPr>
      </w:pPr>
      <w:r>
        <w:rPr>
          <w:rFonts w:hint="eastAsia"/>
          <w:b/>
        </w:rPr>
        <w:t>代理地区：中国大陆、台湾</w:t>
      </w:r>
    </w:p>
    <w:p w:rsidR="00522388" w:rsidRDefault="002118A5">
      <w:pPr>
        <w:rPr>
          <w:b/>
        </w:rPr>
      </w:pPr>
      <w:r>
        <w:rPr>
          <w:rFonts w:hint="eastAsia"/>
          <w:b/>
        </w:rPr>
        <w:t>审读资料：大纲</w:t>
      </w:r>
    </w:p>
    <w:p w:rsidR="00522388" w:rsidRDefault="002118A5">
      <w:pPr>
        <w:rPr>
          <w:b/>
        </w:rPr>
      </w:pPr>
      <w:r>
        <w:rPr>
          <w:rFonts w:hint="eastAsia"/>
          <w:b/>
        </w:rPr>
        <w:t>类</w:t>
      </w:r>
      <w:r w:rsidR="001D7DFC">
        <w:rPr>
          <w:rFonts w:hint="eastAsia"/>
          <w:b/>
        </w:rPr>
        <w:t xml:space="preserve"> </w:t>
      </w:r>
      <w:r w:rsidR="001D7DFC">
        <w:rPr>
          <w:b/>
        </w:rPr>
        <w:t xml:space="preserve">   </w:t>
      </w:r>
      <w:r>
        <w:rPr>
          <w:rFonts w:hint="eastAsia"/>
          <w:b/>
        </w:rPr>
        <w:t>型：</w:t>
      </w:r>
      <w:r w:rsidR="001D7DFC">
        <w:rPr>
          <w:rFonts w:hint="eastAsia"/>
          <w:b/>
        </w:rPr>
        <w:t>大众文化</w:t>
      </w:r>
    </w:p>
    <w:p w:rsidR="00522388" w:rsidRDefault="00522388">
      <w:pPr>
        <w:rPr>
          <w:b/>
        </w:rPr>
      </w:pPr>
    </w:p>
    <w:p w:rsidR="001C1F17" w:rsidRPr="001C1F17" w:rsidRDefault="001C1F17">
      <w:pPr>
        <w:rPr>
          <w:b/>
        </w:rPr>
      </w:pPr>
    </w:p>
    <w:p w:rsidR="00522388" w:rsidRDefault="002118A5">
      <w:pPr>
        <w:rPr>
          <w:b/>
          <w:bCs/>
          <w:szCs w:val="21"/>
        </w:rPr>
      </w:pPr>
      <w:r>
        <w:rPr>
          <w:rFonts w:hint="eastAsia"/>
          <w:b/>
          <w:bCs/>
          <w:szCs w:val="21"/>
        </w:rPr>
        <w:t>内容简介：</w:t>
      </w:r>
    </w:p>
    <w:p w:rsidR="00852782" w:rsidRDefault="00852782">
      <w:pPr>
        <w:rPr>
          <w:i/>
          <w:iCs/>
        </w:rPr>
      </w:pPr>
    </w:p>
    <w:p w:rsidR="008912B9" w:rsidRDefault="00AF6507" w:rsidP="009933DA">
      <w:pPr>
        <w:ind w:firstLineChars="200" w:firstLine="420"/>
      </w:pPr>
      <w:r>
        <w:rPr>
          <w:rFonts w:hint="eastAsia"/>
          <w:noProof/>
        </w:rPr>
        <w:drawing>
          <wp:anchor distT="0" distB="0" distL="114300" distR="114300" simplePos="0" relativeHeight="251658240" behindDoc="0" locked="0" layoutInCell="1" allowOverlap="1">
            <wp:simplePos x="0" y="0"/>
            <wp:positionH relativeFrom="margin">
              <wp:posOffset>3911600</wp:posOffset>
            </wp:positionH>
            <wp:positionV relativeFrom="margin">
              <wp:posOffset>3569970</wp:posOffset>
            </wp:positionV>
            <wp:extent cx="1395095" cy="132969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95095" cy="1329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912B9">
        <w:rPr>
          <w:rFonts w:hint="eastAsia"/>
        </w:rPr>
        <w:t>《</w:t>
      </w:r>
      <w:r w:rsidR="008912B9" w:rsidRPr="008912B9">
        <w:rPr>
          <w:rFonts w:hint="eastAsia"/>
        </w:rPr>
        <w:t>龙</w:t>
      </w:r>
      <w:r w:rsidR="00194935">
        <w:rPr>
          <w:rFonts w:hint="eastAsia"/>
        </w:rPr>
        <w:t>就在这里</w:t>
      </w:r>
      <w:r w:rsidR="008912B9">
        <w:rPr>
          <w:rFonts w:hint="eastAsia"/>
        </w:rPr>
        <w:t>》</w:t>
      </w:r>
      <w:r w:rsidR="008912B9" w:rsidRPr="008912B9">
        <w:rPr>
          <w:rFonts w:hint="eastAsia"/>
        </w:rPr>
        <w:t>探究我们在</w:t>
      </w:r>
      <w:r w:rsidR="008912B9" w:rsidRPr="008912B9">
        <w:rPr>
          <w:rFonts w:hint="eastAsia"/>
        </w:rPr>
        <w:t>15000</w:t>
      </w:r>
      <w:r w:rsidR="008912B9" w:rsidRPr="008912B9">
        <w:rPr>
          <w:rFonts w:hint="eastAsia"/>
        </w:rPr>
        <w:t>多年的历史中创造的</w:t>
      </w:r>
      <w:r w:rsidR="00B66EB3">
        <w:rPr>
          <w:rFonts w:hint="eastAsia"/>
        </w:rPr>
        <w:t>各种</w:t>
      </w:r>
      <w:r w:rsidR="008912B9" w:rsidRPr="008912B9">
        <w:rPr>
          <w:rFonts w:hint="eastAsia"/>
        </w:rPr>
        <w:t>怪物的</w:t>
      </w:r>
      <w:r w:rsidR="00B66EB3">
        <w:rPr>
          <w:rFonts w:hint="eastAsia"/>
        </w:rPr>
        <w:t>核心：</w:t>
      </w:r>
      <w:r w:rsidR="008912B9" w:rsidRPr="008912B9">
        <w:rPr>
          <w:rFonts w:hint="eastAsia"/>
        </w:rPr>
        <w:t>从旧石器时代洞穴中</w:t>
      </w:r>
      <w:r w:rsidR="00B66EB3">
        <w:rPr>
          <w:rFonts w:hint="eastAsia"/>
        </w:rPr>
        <w:t>雕琢的人兽怪物</w:t>
      </w:r>
      <w:r w:rsidR="001123FE">
        <w:rPr>
          <w:rFonts w:hint="eastAsia"/>
        </w:rPr>
        <w:t>，</w:t>
      </w:r>
      <w:r w:rsidR="008912B9" w:rsidRPr="008912B9">
        <w:rPr>
          <w:rFonts w:hint="eastAsia"/>
        </w:rPr>
        <w:t>到</w:t>
      </w:r>
      <w:r w:rsidR="001F3C31">
        <w:rPr>
          <w:rFonts w:hint="eastAsia"/>
        </w:rPr>
        <w:t>信奉</w:t>
      </w:r>
      <w:r w:rsidR="008912B9" w:rsidRPr="008912B9">
        <w:rPr>
          <w:rFonts w:hint="eastAsia"/>
        </w:rPr>
        <w:t>魔鬼的女巫</w:t>
      </w:r>
      <w:r w:rsidR="001123FE">
        <w:rPr>
          <w:rFonts w:hint="eastAsia"/>
        </w:rPr>
        <w:t>，</w:t>
      </w:r>
      <w:r w:rsidR="008912B9" w:rsidRPr="008912B9">
        <w:rPr>
          <w:rFonts w:hint="eastAsia"/>
        </w:rPr>
        <w:t>再到科幻小说中的电子人。</w:t>
      </w:r>
      <w:r w:rsidR="001123FE" w:rsidRPr="001123FE">
        <w:rPr>
          <w:rFonts w:hint="eastAsia"/>
        </w:rPr>
        <w:t>我们总是先制造</w:t>
      </w:r>
      <w:r w:rsidR="001123FE">
        <w:rPr>
          <w:rFonts w:hint="eastAsia"/>
        </w:rPr>
        <w:t>了</w:t>
      </w:r>
      <w:r w:rsidR="001123FE" w:rsidRPr="001123FE">
        <w:rPr>
          <w:rFonts w:hint="eastAsia"/>
        </w:rPr>
        <w:t>怪物</w:t>
      </w:r>
      <w:r w:rsidR="001123FE">
        <w:rPr>
          <w:rFonts w:hint="eastAsia"/>
        </w:rPr>
        <w:t>又与之斗争</w:t>
      </w:r>
      <w:r w:rsidR="001123FE" w:rsidRPr="001123FE">
        <w:rPr>
          <w:rFonts w:hint="eastAsia"/>
        </w:rPr>
        <w:t>。它们的形式</w:t>
      </w:r>
      <w:r w:rsidR="008D17DA">
        <w:rPr>
          <w:rFonts w:hint="eastAsia"/>
        </w:rPr>
        <w:t>展现</w:t>
      </w:r>
      <w:r w:rsidR="001123FE" w:rsidRPr="001123FE">
        <w:rPr>
          <w:rFonts w:hint="eastAsia"/>
        </w:rPr>
        <w:t>了我们</w:t>
      </w:r>
      <w:r w:rsidR="008D17DA">
        <w:rPr>
          <w:rFonts w:hint="eastAsia"/>
        </w:rPr>
        <w:t>内心最深处</w:t>
      </w:r>
      <w:r w:rsidR="001123FE" w:rsidRPr="001123FE">
        <w:rPr>
          <w:rFonts w:hint="eastAsia"/>
        </w:rPr>
        <w:t>的恐惧和焦虑。</w:t>
      </w:r>
      <w:r w:rsidR="00B661C9" w:rsidRPr="00B661C9">
        <w:rPr>
          <w:rFonts w:hint="eastAsia"/>
        </w:rPr>
        <w:t>它们</w:t>
      </w:r>
      <w:r w:rsidR="00B661C9">
        <w:rPr>
          <w:rFonts w:hint="eastAsia"/>
        </w:rPr>
        <w:t>代表</w:t>
      </w:r>
      <w:r w:rsidR="00B661C9" w:rsidRPr="00B661C9">
        <w:rPr>
          <w:rFonts w:hint="eastAsia"/>
        </w:rPr>
        <w:t>了我们</w:t>
      </w:r>
      <w:r w:rsidR="00B661C9">
        <w:rPr>
          <w:rFonts w:hint="eastAsia"/>
        </w:rPr>
        <w:t>未知</w:t>
      </w:r>
      <w:r w:rsidR="00B661C9" w:rsidRPr="00B661C9">
        <w:rPr>
          <w:rFonts w:hint="eastAsia"/>
        </w:rPr>
        <w:t>或</w:t>
      </w:r>
      <w:r w:rsidR="00B661C9">
        <w:rPr>
          <w:rFonts w:hint="eastAsia"/>
        </w:rPr>
        <w:t>是无法理解</w:t>
      </w:r>
      <w:r w:rsidR="00B661C9" w:rsidRPr="00B661C9">
        <w:rPr>
          <w:rFonts w:hint="eastAsia"/>
        </w:rPr>
        <w:t>的东西，我们内心的</w:t>
      </w:r>
      <w:r w:rsidR="00B661C9">
        <w:rPr>
          <w:rFonts w:hint="eastAsia"/>
        </w:rPr>
        <w:t>魔鬼</w:t>
      </w:r>
      <w:r w:rsidR="00B661C9" w:rsidRPr="00B661C9">
        <w:rPr>
          <w:rFonts w:hint="eastAsia"/>
        </w:rPr>
        <w:t>和</w:t>
      </w:r>
      <w:r w:rsidR="00B661C9">
        <w:rPr>
          <w:rFonts w:hint="eastAsia"/>
        </w:rPr>
        <w:t>毫无</w:t>
      </w:r>
      <w:r w:rsidR="00B661C9" w:rsidRPr="00B661C9">
        <w:rPr>
          <w:rFonts w:hint="eastAsia"/>
        </w:rPr>
        <w:t>理性的恐惧。</w:t>
      </w:r>
      <w:r w:rsidR="00B661C9">
        <w:rPr>
          <w:rFonts w:hint="eastAsia"/>
        </w:rPr>
        <w:t>怪物被创造出来</w:t>
      </w:r>
      <w:r w:rsidR="00677E5D">
        <w:rPr>
          <w:rFonts w:hint="eastAsia"/>
        </w:rPr>
        <w:t>正是因为我们尝试着应对一个超出我们</w:t>
      </w:r>
      <w:r w:rsidR="001F3C31">
        <w:rPr>
          <w:rFonts w:hint="eastAsia"/>
        </w:rPr>
        <w:t>全然</w:t>
      </w:r>
      <w:r w:rsidR="00677E5D">
        <w:rPr>
          <w:rFonts w:hint="eastAsia"/>
        </w:rPr>
        <w:t>掌控和理解的世界。</w:t>
      </w:r>
      <w:r w:rsidR="00173695">
        <w:rPr>
          <w:rFonts w:hint="eastAsia"/>
        </w:rPr>
        <w:t>这些怪物还帮助我们</w:t>
      </w:r>
      <w:r w:rsidR="001F3C31">
        <w:rPr>
          <w:rFonts w:hint="eastAsia"/>
        </w:rPr>
        <w:t>处理</w:t>
      </w:r>
      <w:r w:rsidR="00173695">
        <w:rPr>
          <w:rFonts w:hint="eastAsia"/>
        </w:rPr>
        <w:t>我们思想中那些复杂的东西。</w:t>
      </w:r>
      <w:r w:rsidR="009E23B6">
        <w:rPr>
          <w:rFonts w:hint="eastAsia"/>
        </w:rPr>
        <w:t>理解</w:t>
      </w:r>
      <w:r w:rsidR="00852782">
        <w:rPr>
          <w:rFonts w:hint="eastAsia"/>
        </w:rPr>
        <w:t>这些</w:t>
      </w:r>
      <w:r w:rsidR="009E23B6">
        <w:rPr>
          <w:rFonts w:hint="eastAsia"/>
        </w:rPr>
        <w:t>怪物能帮助我们理解自身，可能还是最为重要的一种追寻。</w:t>
      </w:r>
    </w:p>
    <w:p w:rsidR="00A44240" w:rsidRDefault="00A44240" w:rsidP="009933DA">
      <w:pPr>
        <w:ind w:firstLineChars="200" w:firstLine="420"/>
      </w:pPr>
    </w:p>
    <w:p w:rsidR="0091320D" w:rsidRDefault="0091320D" w:rsidP="009933DA">
      <w:pPr>
        <w:ind w:firstLineChars="200" w:firstLine="420"/>
      </w:pPr>
      <w:r>
        <w:rPr>
          <w:rFonts w:hint="eastAsia"/>
        </w:rPr>
        <w:t>劳伦斯笔下展现的怪物奇妙又惊悚。</w:t>
      </w:r>
      <w:r w:rsidR="00C61794">
        <w:rPr>
          <w:rFonts w:hint="eastAsia"/>
        </w:rPr>
        <w:t>作品开篇植根于深厚的历史，随后作者</w:t>
      </w:r>
      <w:r w:rsidR="000320DD">
        <w:rPr>
          <w:rFonts w:hint="eastAsia"/>
        </w:rPr>
        <w:t>逐步探索了那些超越自然范畴的恐怖</w:t>
      </w:r>
      <w:r w:rsidR="00A55A75">
        <w:rPr>
          <w:rFonts w:hint="eastAsia"/>
        </w:rPr>
        <w:t>的</w:t>
      </w:r>
      <w:r w:rsidR="000320DD">
        <w:rPr>
          <w:rFonts w:hint="eastAsia"/>
        </w:rPr>
        <w:t>圣经怪物、古典怪物（柏拉图将灵魂看作部分是人、部分是狮子而部分又是有头的怪物）</w:t>
      </w:r>
      <w:r w:rsidR="000320DD" w:rsidRPr="000320DD">
        <w:rPr>
          <w:rFonts w:hint="eastAsia"/>
        </w:rPr>
        <w:t>哥特式</w:t>
      </w:r>
      <w:r w:rsidR="000320DD">
        <w:rPr>
          <w:rFonts w:hint="eastAsia"/>
        </w:rPr>
        <w:t>怪物、</w:t>
      </w:r>
      <w:r w:rsidR="000320DD" w:rsidRPr="000320DD">
        <w:rPr>
          <w:rFonts w:hint="eastAsia"/>
        </w:rPr>
        <w:t>魔鬼</w:t>
      </w:r>
      <w:r w:rsidR="000320DD">
        <w:rPr>
          <w:rFonts w:hint="eastAsia"/>
        </w:rPr>
        <w:t>、巨</w:t>
      </w:r>
      <w:r w:rsidR="000320DD" w:rsidRPr="000320DD">
        <w:rPr>
          <w:rFonts w:hint="eastAsia"/>
        </w:rPr>
        <w:t>蛇</w:t>
      </w:r>
      <w:r w:rsidR="000320DD">
        <w:rPr>
          <w:rFonts w:hint="eastAsia"/>
        </w:rPr>
        <w:t>、</w:t>
      </w:r>
      <w:r w:rsidR="000320DD" w:rsidRPr="000320DD">
        <w:rPr>
          <w:rFonts w:hint="eastAsia"/>
        </w:rPr>
        <w:t>海怪</w:t>
      </w:r>
      <w:r w:rsidR="000320DD">
        <w:rPr>
          <w:rFonts w:hint="eastAsia"/>
        </w:rPr>
        <w:t>、喜马拉雅雪怪</w:t>
      </w:r>
      <w:r w:rsidR="000320DD" w:rsidRPr="000320DD">
        <w:rPr>
          <w:rFonts w:hint="eastAsia"/>
        </w:rPr>
        <w:t>和尼斯湖水怪</w:t>
      </w:r>
      <w:r w:rsidR="00A55A75">
        <w:rPr>
          <w:rFonts w:hint="eastAsia"/>
        </w:rPr>
        <w:t>，尽管</w:t>
      </w:r>
      <w:r w:rsidR="00C4578B">
        <w:rPr>
          <w:rFonts w:hint="eastAsia"/>
        </w:rPr>
        <w:t>自然已经被科学掌控并自有其规律。</w:t>
      </w:r>
      <w:r w:rsidR="0075180D">
        <w:rPr>
          <w:rFonts w:hint="eastAsia"/>
        </w:rPr>
        <w:t>从对</w:t>
      </w:r>
      <w:r w:rsidR="004314A7">
        <w:rPr>
          <w:rFonts w:hint="eastAsia"/>
        </w:rPr>
        <w:t>为了维护女性权利和性别的</w:t>
      </w:r>
      <w:r w:rsidR="0075180D">
        <w:rPr>
          <w:rFonts w:hint="eastAsia"/>
        </w:rPr>
        <w:t>巫师的</w:t>
      </w:r>
      <w:r w:rsidR="004314A7">
        <w:rPr>
          <w:rFonts w:hint="eastAsia"/>
        </w:rPr>
        <w:t>追捕到对在</w:t>
      </w:r>
      <w:r w:rsidR="004314A7" w:rsidRPr="004314A7">
        <w:rPr>
          <w:rFonts w:hint="eastAsia"/>
        </w:rPr>
        <w:t>布莱姆·斯托克</w:t>
      </w:r>
      <w:r w:rsidR="004314A7">
        <w:rPr>
          <w:rFonts w:hint="eastAsia"/>
        </w:rPr>
        <w:t>（</w:t>
      </w:r>
      <w:r w:rsidR="004314A7">
        <w:rPr>
          <w:rFonts w:hint="eastAsia"/>
        </w:rPr>
        <w:t>Bram Stoker</w:t>
      </w:r>
      <w:r w:rsidR="004314A7">
        <w:rPr>
          <w:rFonts w:hint="eastAsia"/>
        </w:rPr>
        <w:t>）笔下的</w:t>
      </w:r>
      <w:r w:rsidR="004314A7" w:rsidRPr="004314A7">
        <w:rPr>
          <w:rFonts w:hint="eastAsia"/>
        </w:rPr>
        <w:t>《德拉库拉》</w:t>
      </w:r>
      <w:r w:rsidR="004314A7">
        <w:rPr>
          <w:rFonts w:hint="eastAsia"/>
        </w:rPr>
        <w:t>（</w:t>
      </w:r>
      <w:r w:rsidR="004314A7">
        <w:rPr>
          <w:rFonts w:hint="eastAsia"/>
          <w:i/>
          <w:iCs/>
        </w:rPr>
        <w:t>Dracula</w:t>
      </w:r>
      <w:r w:rsidR="004314A7">
        <w:rPr>
          <w:rFonts w:hint="eastAsia"/>
        </w:rPr>
        <w:t>）中所描绘的那些可怕生物性放荡的恐惧。</w:t>
      </w:r>
      <w:r w:rsidR="0035706D">
        <w:rPr>
          <w:rFonts w:hint="eastAsia"/>
        </w:rPr>
        <w:t>在</w:t>
      </w:r>
      <w:r w:rsidR="0035706D">
        <w:rPr>
          <w:rFonts w:hint="eastAsia"/>
        </w:rPr>
        <w:t>2</w:t>
      </w:r>
      <w:r w:rsidR="0035706D">
        <w:t>0</w:t>
      </w:r>
      <w:r w:rsidR="0035706D">
        <w:rPr>
          <w:rFonts w:hint="eastAsia"/>
        </w:rPr>
        <w:t>世纪中，怪物令人不安地向我们亦步亦趋，直至进入我们</w:t>
      </w:r>
      <w:r w:rsidR="00852782">
        <w:rPr>
          <w:rFonts w:hint="eastAsia"/>
        </w:rPr>
        <w:t>的</w:t>
      </w:r>
      <w:r w:rsidR="0035706D">
        <w:rPr>
          <w:rFonts w:hint="eastAsia"/>
        </w:rPr>
        <w:t>身体中。</w:t>
      </w:r>
      <w:r w:rsidR="003049B7" w:rsidRPr="003049B7">
        <w:rPr>
          <w:rFonts w:hint="eastAsia"/>
        </w:rPr>
        <w:t>西格蒙德·弗洛伊德</w:t>
      </w:r>
      <w:r w:rsidR="003049B7">
        <w:rPr>
          <w:rFonts w:hint="eastAsia"/>
        </w:rPr>
        <w:t>（</w:t>
      </w:r>
      <w:r w:rsidR="003049B7" w:rsidRPr="003049B7">
        <w:t>Sigmund Freud</w:t>
      </w:r>
      <w:r w:rsidR="003049B7">
        <w:rPr>
          <w:rFonts w:hint="eastAsia"/>
        </w:rPr>
        <w:t>）关于思想</w:t>
      </w:r>
      <w:r w:rsidR="003049B7" w:rsidRPr="003049B7">
        <w:rPr>
          <w:rFonts w:hint="eastAsia"/>
        </w:rPr>
        <w:t>无意识和后精神分析的理论模型</w:t>
      </w:r>
      <w:r w:rsidR="003049B7">
        <w:rPr>
          <w:rFonts w:hint="eastAsia"/>
        </w:rPr>
        <w:t>为我们提供了一种</w:t>
      </w:r>
      <w:r w:rsidR="003049B7" w:rsidRPr="003049B7">
        <w:rPr>
          <w:rFonts w:hint="eastAsia"/>
        </w:rPr>
        <w:t>看待人性</w:t>
      </w:r>
      <w:r w:rsidR="003049B7">
        <w:rPr>
          <w:rFonts w:hint="eastAsia"/>
        </w:rPr>
        <w:t>的全新视角</w:t>
      </w:r>
      <w:r w:rsidR="003049B7" w:rsidRPr="003049B7">
        <w:rPr>
          <w:rFonts w:hint="eastAsia"/>
        </w:rPr>
        <w:t>。</w:t>
      </w:r>
      <w:r w:rsidR="00EF36D2">
        <w:rPr>
          <w:rFonts w:hint="eastAsia"/>
        </w:rPr>
        <w:t>这同样也让我们对怪物的看法产生了变革。</w:t>
      </w:r>
      <w:r w:rsidR="00594A96" w:rsidRPr="00594A96">
        <w:rPr>
          <w:rFonts w:hint="eastAsia"/>
        </w:rPr>
        <w:t>怪物不再是可以被流放到很远方的东西，</w:t>
      </w:r>
      <w:r w:rsidR="00594A96">
        <w:rPr>
          <w:rFonts w:hint="eastAsia"/>
        </w:rPr>
        <w:t>而</w:t>
      </w:r>
      <w:r w:rsidR="00594A96" w:rsidRPr="00594A96">
        <w:rPr>
          <w:rFonts w:hint="eastAsia"/>
        </w:rPr>
        <w:t>是内在的东西。</w:t>
      </w:r>
      <w:r w:rsidR="00594A96">
        <w:rPr>
          <w:rFonts w:hint="eastAsia"/>
        </w:rPr>
        <w:t>它们</w:t>
      </w:r>
      <w:r w:rsidR="00594A96" w:rsidRPr="00594A96">
        <w:rPr>
          <w:rFonts w:hint="eastAsia"/>
        </w:rPr>
        <w:t>爆发于潜意识</w:t>
      </w:r>
      <w:r w:rsidR="007B492E">
        <w:rPr>
          <w:rFonts w:hint="eastAsia"/>
        </w:rPr>
        <w:t>、</w:t>
      </w:r>
      <w:r w:rsidR="007B492E" w:rsidRPr="00594A96">
        <w:rPr>
          <w:rFonts w:hint="eastAsia"/>
        </w:rPr>
        <w:t>过去伤害</w:t>
      </w:r>
      <w:r w:rsidR="007B492E">
        <w:rPr>
          <w:rFonts w:hint="eastAsia"/>
        </w:rPr>
        <w:t>所</w:t>
      </w:r>
      <w:r w:rsidR="007B492E" w:rsidRPr="00594A96">
        <w:rPr>
          <w:rFonts w:hint="eastAsia"/>
        </w:rPr>
        <w:t>造成的裂痕</w:t>
      </w:r>
      <w:r w:rsidR="007B492E">
        <w:rPr>
          <w:rFonts w:hint="eastAsia"/>
        </w:rPr>
        <w:t>以及</w:t>
      </w:r>
      <w:r w:rsidR="007B492E" w:rsidRPr="00594A96">
        <w:rPr>
          <w:rFonts w:hint="eastAsia"/>
        </w:rPr>
        <w:t>社会习俗造成的耻辱</w:t>
      </w:r>
      <w:r w:rsidR="0001447A">
        <w:rPr>
          <w:rFonts w:hint="eastAsia"/>
        </w:rPr>
        <w:t>的</w:t>
      </w:r>
      <w:r w:rsidR="00594A96" w:rsidRPr="00594A96">
        <w:rPr>
          <w:rFonts w:hint="eastAsia"/>
        </w:rPr>
        <w:t>相互作用</w:t>
      </w:r>
      <w:r w:rsidR="007B492E">
        <w:rPr>
          <w:rFonts w:hint="eastAsia"/>
        </w:rPr>
        <w:t>下</w:t>
      </w:r>
      <w:r w:rsidR="00594A96" w:rsidRPr="00594A96">
        <w:rPr>
          <w:rFonts w:hint="eastAsia"/>
        </w:rPr>
        <w:t>。</w:t>
      </w:r>
      <w:r w:rsidR="007B492E" w:rsidRPr="007B492E">
        <w:rPr>
          <w:rFonts w:hint="eastAsia"/>
        </w:rPr>
        <w:t>大屠杀和其他世界大战的暴行，以及随之而来的破碎的</w:t>
      </w:r>
      <w:r w:rsidR="0001447A">
        <w:rPr>
          <w:rFonts w:hint="eastAsia"/>
        </w:rPr>
        <w:t>心灵</w:t>
      </w:r>
      <w:r w:rsidR="007B492E" w:rsidRPr="007B492E">
        <w:rPr>
          <w:rFonts w:hint="eastAsia"/>
        </w:rPr>
        <w:t>和残缺不全的</w:t>
      </w:r>
      <w:r w:rsidR="0001447A">
        <w:rPr>
          <w:rFonts w:hint="eastAsia"/>
        </w:rPr>
        <w:t>躯体都</w:t>
      </w:r>
      <w:r w:rsidR="007B492E" w:rsidRPr="007B492E">
        <w:rPr>
          <w:rFonts w:hint="eastAsia"/>
        </w:rPr>
        <w:t>清楚地表明邪恶并不存在于外部。</w:t>
      </w:r>
      <w:r w:rsidR="0001447A" w:rsidRPr="0001447A">
        <w:rPr>
          <w:rFonts w:hint="eastAsia"/>
        </w:rPr>
        <w:t>黑暗的东西</w:t>
      </w:r>
      <w:r w:rsidR="0001447A">
        <w:rPr>
          <w:rFonts w:hint="eastAsia"/>
        </w:rPr>
        <w:t>就</w:t>
      </w:r>
      <w:r w:rsidR="0001447A" w:rsidRPr="0001447A">
        <w:rPr>
          <w:rFonts w:hint="eastAsia"/>
        </w:rPr>
        <w:t>存在于我们的社会和思想中，我们必须时刻保持警惕。怪物看起来</w:t>
      </w:r>
      <w:r w:rsidR="0001447A">
        <w:rPr>
          <w:rFonts w:hint="eastAsia"/>
        </w:rPr>
        <w:t>和</w:t>
      </w:r>
      <w:r w:rsidR="0001447A" w:rsidRPr="0001447A">
        <w:rPr>
          <w:rFonts w:hint="eastAsia"/>
        </w:rPr>
        <w:t>我们</w:t>
      </w:r>
      <w:r w:rsidR="0001447A">
        <w:rPr>
          <w:rFonts w:hint="eastAsia"/>
        </w:rPr>
        <w:t>很像</w:t>
      </w:r>
      <w:r w:rsidR="0001447A" w:rsidRPr="0001447A">
        <w:rPr>
          <w:rFonts w:hint="eastAsia"/>
        </w:rPr>
        <w:t>，</w:t>
      </w:r>
      <w:r w:rsidR="0001447A">
        <w:rPr>
          <w:rFonts w:hint="eastAsia"/>
        </w:rPr>
        <w:t>它们正呈现着</w:t>
      </w:r>
      <w:r w:rsidR="0001447A" w:rsidRPr="0001447A">
        <w:rPr>
          <w:rFonts w:hint="eastAsia"/>
        </w:rPr>
        <w:t>我们的内心。然后我们</w:t>
      </w:r>
      <w:r w:rsidR="0001447A">
        <w:rPr>
          <w:rFonts w:hint="eastAsia"/>
        </w:rPr>
        <w:t>获得</w:t>
      </w:r>
      <w:r w:rsidR="0001447A">
        <w:rPr>
          <w:rFonts w:hint="eastAsia"/>
        </w:rPr>
        <w:lastRenderedPageBreak/>
        <w:t>了这些怪物接管我们身体所带来的</w:t>
      </w:r>
      <w:r w:rsidR="0001447A" w:rsidRPr="0001447A">
        <w:rPr>
          <w:rFonts w:hint="eastAsia"/>
        </w:rPr>
        <w:t>令人</w:t>
      </w:r>
      <w:r w:rsidR="0001447A">
        <w:rPr>
          <w:rFonts w:hint="eastAsia"/>
        </w:rPr>
        <w:t>作呕的影响，不管它们是</w:t>
      </w:r>
      <w:r w:rsidR="0001447A" w:rsidRPr="0001447A">
        <w:rPr>
          <w:rFonts w:hint="eastAsia"/>
        </w:rPr>
        <w:t>通过感染和浸渍</w:t>
      </w:r>
      <w:r w:rsidR="0001447A">
        <w:rPr>
          <w:rFonts w:hint="eastAsia"/>
        </w:rPr>
        <w:t>，也</w:t>
      </w:r>
      <w:r w:rsidR="0001447A" w:rsidRPr="0001447A">
        <w:rPr>
          <w:rFonts w:hint="eastAsia"/>
        </w:rPr>
        <w:t>无论是外星人入侵地球</w:t>
      </w:r>
      <w:r w:rsidR="005264C9">
        <w:rPr>
          <w:rFonts w:hint="eastAsia"/>
        </w:rPr>
        <w:t>还是</w:t>
      </w:r>
      <w:r w:rsidR="0001447A">
        <w:rPr>
          <w:rFonts w:hint="eastAsia"/>
        </w:rPr>
        <w:t>被</w:t>
      </w:r>
      <w:r w:rsidR="0001447A" w:rsidRPr="0001447A">
        <w:rPr>
          <w:rFonts w:hint="eastAsia"/>
        </w:rPr>
        <w:t>病原体席卷的</w:t>
      </w:r>
      <w:r w:rsidR="0001447A">
        <w:rPr>
          <w:rFonts w:hint="eastAsia"/>
        </w:rPr>
        <w:t>人们或是</w:t>
      </w:r>
      <w:r w:rsidR="0001447A" w:rsidRPr="0001447A">
        <w:rPr>
          <w:rFonts w:hint="eastAsia"/>
        </w:rPr>
        <w:t>那些我们</w:t>
      </w:r>
      <w:r w:rsidR="0001447A">
        <w:rPr>
          <w:rFonts w:hint="eastAsia"/>
        </w:rPr>
        <w:t>自己所</w:t>
      </w:r>
      <w:r w:rsidR="0001447A" w:rsidRPr="0001447A">
        <w:rPr>
          <w:rFonts w:hint="eastAsia"/>
        </w:rPr>
        <w:t>唤醒的破坏性行为</w:t>
      </w:r>
      <w:r w:rsidR="0001447A">
        <w:rPr>
          <w:rFonts w:hint="eastAsia"/>
        </w:rPr>
        <w:t>，像是</w:t>
      </w:r>
      <w:r w:rsidR="0001447A" w:rsidRPr="0001447A">
        <w:rPr>
          <w:rFonts w:hint="eastAsia"/>
        </w:rPr>
        <w:t>历史上时间</w:t>
      </w:r>
      <w:r w:rsidR="0001447A">
        <w:rPr>
          <w:rFonts w:hint="eastAsia"/>
        </w:rPr>
        <w:t>跨度</w:t>
      </w:r>
      <w:r w:rsidR="0001447A" w:rsidRPr="0001447A">
        <w:rPr>
          <w:rFonts w:hint="eastAsia"/>
        </w:rPr>
        <w:t>最长的电影主题哥斯拉</w:t>
      </w:r>
      <w:r w:rsidR="0001447A">
        <w:rPr>
          <w:rFonts w:hint="eastAsia"/>
        </w:rPr>
        <w:t>（</w:t>
      </w:r>
      <w:r w:rsidR="0001447A" w:rsidRPr="0001447A">
        <w:t>Godzilla</w:t>
      </w:r>
      <w:r w:rsidR="0001447A">
        <w:rPr>
          <w:rFonts w:hint="eastAsia"/>
        </w:rPr>
        <w:t>）</w:t>
      </w:r>
      <w:r w:rsidR="0001447A" w:rsidRPr="0001447A">
        <w:rPr>
          <w:rFonts w:hint="eastAsia"/>
        </w:rPr>
        <w:t>。</w:t>
      </w:r>
      <w:r w:rsidR="00CE3B55">
        <w:rPr>
          <w:rFonts w:hint="eastAsia"/>
        </w:rPr>
        <w:t>这些正是人类纪的怪物。</w:t>
      </w:r>
    </w:p>
    <w:p w:rsidR="001D3CF1" w:rsidRDefault="001D3CF1" w:rsidP="009933DA">
      <w:pPr>
        <w:ind w:firstLineChars="200" w:firstLine="420"/>
      </w:pPr>
    </w:p>
    <w:p w:rsidR="00011D0E" w:rsidRDefault="00011D0E" w:rsidP="009933DA">
      <w:pPr>
        <w:ind w:firstLineChars="200" w:firstLine="420"/>
      </w:pPr>
      <w:r>
        <w:rPr>
          <w:rFonts w:hint="eastAsia"/>
        </w:rPr>
        <w:t>而最近，一些令人惊悚的事物已经发生了。</w:t>
      </w:r>
      <w:r w:rsidR="002405ED">
        <w:rPr>
          <w:rFonts w:hint="eastAsia"/>
        </w:rPr>
        <w:t>龙就在这里。</w:t>
      </w:r>
      <w:r w:rsidR="006F1A3F">
        <w:rPr>
          <w:rFonts w:hint="eastAsia"/>
        </w:rPr>
        <w:t>这些怪物中的很多都让那些我们无法简单将其编写为小说的现实问题变得更为具象</w:t>
      </w:r>
      <w:r w:rsidR="002C62F1">
        <w:rPr>
          <w:rFonts w:hint="eastAsia"/>
        </w:rPr>
        <w:t>化</w:t>
      </w:r>
      <w:r w:rsidR="004C1532">
        <w:rPr>
          <w:rFonts w:hint="eastAsia"/>
        </w:rPr>
        <w:t>：气候变化、全球战争、</w:t>
      </w:r>
      <w:r w:rsidR="004C1532" w:rsidRPr="004C1532">
        <w:rPr>
          <w:rFonts w:hint="eastAsia"/>
        </w:rPr>
        <w:t>超越人类能力的新技术。</w:t>
      </w:r>
      <w:r w:rsidR="004C1532">
        <w:rPr>
          <w:rFonts w:hint="eastAsia"/>
        </w:rPr>
        <w:t>怪物能帮助我们理解并更好</w:t>
      </w:r>
      <w:r w:rsidR="00312FA1">
        <w:rPr>
          <w:rFonts w:hint="eastAsia"/>
        </w:rPr>
        <w:t>地</w:t>
      </w:r>
      <w:r w:rsidR="004C1532">
        <w:rPr>
          <w:rFonts w:hint="eastAsia"/>
        </w:rPr>
        <w:t>处理那些</w:t>
      </w:r>
      <w:r w:rsidR="00312FA1">
        <w:rPr>
          <w:rFonts w:hint="eastAsia"/>
        </w:rPr>
        <w:t>我们并不喜欢但却</w:t>
      </w:r>
      <w:r w:rsidR="004C1532">
        <w:rPr>
          <w:rFonts w:hint="eastAsia"/>
        </w:rPr>
        <w:t>存在于世界上和我们自身</w:t>
      </w:r>
      <w:r w:rsidR="00312FA1">
        <w:rPr>
          <w:rFonts w:hint="eastAsia"/>
        </w:rPr>
        <w:t>的事物。</w:t>
      </w:r>
      <w:r w:rsidR="00F25FEC">
        <w:rPr>
          <w:rFonts w:hint="eastAsia"/>
        </w:rPr>
        <w:t>我们唯一的希望就是面对它们、驯服它们并且</w:t>
      </w:r>
      <w:r w:rsidR="00A44240">
        <w:rPr>
          <w:rFonts w:hint="eastAsia"/>
        </w:rPr>
        <w:t>阻止</w:t>
      </w:r>
      <w:r w:rsidR="00F25FEC">
        <w:rPr>
          <w:rFonts w:hint="eastAsia"/>
        </w:rPr>
        <w:t>混乱之龙在我们移开视线时摧毁我们的世界；坦然面对我们深处洞穴中的影子并承认这些正是属于我们的。</w:t>
      </w:r>
    </w:p>
    <w:p w:rsidR="00522388" w:rsidRDefault="00522388" w:rsidP="009933DA">
      <w:pPr>
        <w:ind w:firstLineChars="200" w:firstLine="420"/>
      </w:pPr>
    </w:p>
    <w:p w:rsidR="000071A2" w:rsidRDefault="000071A2" w:rsidP="009933DA">
      <w:pPr>
        <w:ind w:firstLineChars="200" w:firstLine="420"/>
      </w:pPr>
      <w:r>
        <w:rPr>
          <w:rFonts w:hint="eastAsia"/>
        </w:rPr>
        <w:t>这些充斥着怪物的故事显而易见吸引了我们但劳伦斯也帮助我们看到了更广阔的图景。</w:t>
      </w:r>
      <w:r w:rsidR="00BF2A01">
        <w:rPr>
          <w:rFonts w:hint="eastAsia"/>
        </w:rPr>
        <w:t>怪物与我们今天所看到的社会和经济动荡相关，正如它们与在</w:t>
      </w:r>
      <w:r w:rsidR="00BF2A01">
        <w:rPr>
          <w:rFonts w:hint="eastAsia"/>
        </w:rPr>
        <w:t>5</w:t>
      </w:r>
      <w:r w:rsidR="00BF2A01">
        <w:t>00</w:t>
      </w:r>
      <w:r w:rsidR="00BF2A01">
        <w:rPr>
          <w:rFonts w:hint="eastAsia"/>
        </w:rPr>
        <w:t>年前是为了探索蛮荒远方一般。</w:t>
      </w:r>
      <w:r w:rsidR="00DD398D" w:rsidRPr="00DD398D">
        <w:rPr>
          <w:rFonts w:hint="eastAsia"/>
        </w:rPr>
        <w:t>可以说，今天我们对怪物的思考</w:t>
      </w:r>
      <w:r w:rsidR="00DD398D">
        <w:rPr>
          <w:rFonts w:hint="eastAsia"/>
        </w:rPr>
        <w:t>是十分迫切的</w:t>
      </w:r>
      <w:r w:rsidR="00DD398D" w:rsidRPr="00DD398D">
        <w:rPr>
          <w:rFonts w:hint="eastAsia"/>
        </w:rPr>
        <w:t>，因为社会正以前所未有的速度以</w:t>
      </w:r>
      <w:r w:rsidR="00DD398D">
        <w:rPr>
          <w:rFonts w:hint="eastAsia"/>
        </w:rPr>
        <w:t>如此</w:t>
      </w:r>
      <w:r w:rsidR="00807949">
        <w:rPr>
          <w:rFonts w:hint="eastAsia"/>
        </w:rPr>
        <w:t>多样</w:t>
      </w:r>
      <w:r w:rsidR="00DD398D">
        <w:rPr>
          <w:rFonts w:hint="eastAsia"/>
        </w:rPr>
        <w:t>的</w:t>
      </w:r>
      <w:r w:rsidR="00DD398D" w:rsidRPr="00DD398D">
        <w:rPr>
          <w:rFonts w:hint="eastAsia"/>
        </w:rPr>
        <w:t>方式被重塑，而我们周围的自然世界正以前所未有的速度退化。鉴于我们现在所面临的势不可当的环境和由此产生的经济和社会危机，以及它们在媒体</w:t>
      </w:r>
      <w:r w:rsidR="0087291D">
        <w:rPr>
          <w:rFonts w:hint="eastAsia"/>
        </w:rPr>
        <w:t>传播</w:t>
      </w:r>
      <w:r w:rsidR="00DD398D" w:rsidRPr="00DD398D">
        <w:rPr>
          <w:rFonts w:hint="eastAsia"/>
        </w:rPr>
        <w:t>和社会想象中日益</w:t>
      </w:r>
      <w:r w:rsidR="00DB37D1">
        <w:rPr>
          <w:rFonts w:hint="eastAsia"/>
        </w:rPr>
        <w:t>膨胀</w:t>
      </w:r>
      <w:r w:rsidR="00DD398D" w:rsidRPr="00DD398D">
        <w:rPr>
          <w:rFonts w:hint="eastAsia"/>
        </w:rPr>
        <w:t>的存在</w:t>
      </w:r>
      <w:r w:rsidR="0087291D">
        <w:rPr>
          <w:rFonts w:hint="eastAsia"/>
        </w:rPr>
        <w:t>感</w:t>
      </w:r>
      <w:r w:rsidR="00DD398D" w:rsidRPr="00DD398D">
        <w:rPr>
          <w:rFonts w:hint="eastAsia"/>
        </w:rPr>
        <w:t>，了解这些灾难所产生的怪物比以往任何时候都更为重要。</w:t>
      </w:r>
    </w:p>
    <w:p w:rsidR="003E6E74" w:rsidRDefault="003E6E74" w:rsidP="009933DA">
      <w:pPr>
        <w:ind w:firstLineChars="200" w:firstLine="420"/>
      </w:pPr>
    </w:p>
    <w:p w:rsidR="004B415F" w:rsidRDefault="004B415F" w:rsidP="009933DA">
      <w:pPr>
        <w:ind w:firstLineChars="200" w:firstLine="420"/>
      </w:pPr>
      <w:r>
        <w:rPr>
          <w:rFonts w:hint="eastAsia"/>
        </w:rPr>
        <w:t>这部作品汇集了劳伦斯一生都在从事的诸多方面的影响和教育。</w:t>
      </w:r>
      <w:r w:rsidRPr="004B415F">
        <w:rPr>
          <w:rFonts w:hint="eastAsia"/>
        </w:rPr>
        <w:t>她拥有剑桥大学</w:t>
      </w:r>
      <w:r w:rsidRPr="004B415F">
        <w:rPr>
          <w:rFonts w:hint="eastAsia"/>
        </w:rPr>
        <w:t>(University of Cambridge)</w:t>
      </w:r>
      <w:r w:rsidRPr="004B415F">
        <w:rPr>
          <w:rFonts w:hint="eastAsia"/>
        </w:rPr>
        <w:t>动物自然科学一级理学硕士学位和科学历史与哲学博士学位。她的毕业论文“</w:t>
      </w:r>
      <w:r>
        <w:rPr>
          <w:rFonts w:hint="eastAsia"/>
        </w:rPr>
        <w:t>怪物集结：</w:t>
      </w:r>
      <w:r w:rsidRPr="004B415F">
        <w:rPr>
          <w:rFonts w:hint="eastAsia"/>
        </w:rPr>
        <w:t>近代早期欧洲的</w:t>
      </w:r>
      <w:r>
        <w:rPr>
          <w:rFonts w:hint="eastAsia"/>
        </w:rPr>
        <w:t>外来生物构造”（‘</w:t>
      </w:r>
      <w:r>
        <w:rPr>
          <w:rFonts w:hint="eastAsia"/>
        </w:rPr>
        <w:t>Monstrous Assembly: constructing exotic animals in early modern Europe</w:t>
      </w:r>
      <w:r>
        <w:rPr>
          <w:rFonts w:hint="eastAsia"/>
        </w:rPr>
        <w:t>’）</w:t>
      </w:r>
      <w:r w:rsidR="000F0775">
        <w:rPr>
          <w:rFonts w:hint="eastAsia"/>
        </w:rPr>
        <w:t>（由</w:t>
      </w:r>
      <w:r w:rsidRPr="004B415F">
        <w:rPr>
          <w:rFonts w:hint="eastAsia"/>
        </w:rPr>
        <w:t>剑桥大学</w:t>
      </w:r>
      <w:r w:rsidR="000F0775">
        <w:rPr>
          <w:rFonts w:hint="eastAsia"/>
        </w:rPr>
        <w:t>出版，</w:t>
      </w:r>
      <w:r w:rsidRPr="004B415F">
        <w:rPr>
          <w:rFonts w:hint="eastAsia"/>
        </w:rPr>
        <w:t>2016</w:t>
      </w:r>
      <w:r w:rsidR="000F0775">
        <w:rPr>
          <w:rFonts w:hint="eastAsia"/>
        </w:rPr>
        <w:t>年）</w:t>
      </w:r>
      <w:r w:rsidR="008719E6">
        <w:rPr>
          <w:rFonts w:hint="eastAsia"/>
        </w:rPr>
        <w:t>探讨了在十六世纪</w:t>
      </w:r>
      <w:r w:rsidR="008719E6" w:rsidRPr="004B415F">
        <w:rPr>
          <w:rFonts w:hint="eastAsia"/>
        </w:rPr>
        <w:t>到</w:t>
      </w:r>
      <w:r w:rsidR="008719E6">
        <w:rPr>
          <w:rFonts w:hint="eastAsia"/>
        </w:rPr>
        <w:t>十八</w:t>
      </w:r>
      <w:r w:rsidR="008719E6" w:rsidRPr="004B415F">
        <w:rPr>
          <w:rFonts w:hint="eastAsia"/>
        </w:rPr>
        <w:t>世纪</w:t>
      </w:r>
      <w:r w:rsidR="008719E6">
        <w:rPr>
          <w:rFonts w:hint="eastAsia"/>
        </w:rPr>
        <w:t>的</w:t>
      </w:r>
      <w:r w:rsidR="008719E6" w:rsidRPr="004B415F">
        <w:rPr>
          <w:rFonts w:hint="eastAsia"/>
        </w:rPr>
        <w:t>全球贸易</w:t>
      </w:r>
      <w:r w:rsidR="008719E6">
        <w:rPr>
          <w:rFonts w:hint="eastAsia"/>
        </w:rPr>
        <w:t>背景下，</w:t>
      </w:r>
      <w:r w:rsidRPr="004B415F">
        <w:rPr>
          <w:rFonts w:hint="eastAsia"/>
        </w:rPr>
        <w:t>外来生物</w:t>
      </w:r>
      <w:r w:rsidR="008719E6">
        <w:rPr>
          <w:rFonts w:hint="eastAsia"/>
        </w:rPr>
        <w:t>首次被</w:t>
      </w:r>
      <w:r w:rsidRPr="004B415F">
        <w:rPr>
          <w:rFonts w:hint="eastAsia"/>
        </w:rPr>
        <w:t>带到欧洲</w:t>
      </w:r>
      <w:r w:rsidR="008719E6">
        <w:rPr>
          <w:rFonts w:hint="eastAsia"/>
        </w:rPr>
        <w:t>，它们是如何</w:t>
      </w:r>
      <w:r w:rsidR="008719E6" w:rsidRPr="004B415F">
        <w:rPr>
          <w:rFonts w:hint="eastAsia"/>
        </w:rPr>
        <w:t>在自然历史和更</w:t>
      </w:r>
      <w:r w:rsidR="008719E6">
        <w:rPr>
          <w:rFonts w:hint="eastAsia"/>
        </w:rPr>
        <w:t>宽泛</w:t>
      </w:r>
      <w:r w:rsidR="008719E6" w:rsidRPr="004B415F">
        <w:rPr>
          <w:rFonts w:hint="eastAsia"/>
        </w:rPr>
        <w:t>的欧洲文化</w:t>
      </w:r>
      <w:r w:rsidR="008719E6">
        <w:rPr>
          <w:rFonts w:hint="eastAsia"/>
        </w:rPr>
        <w:t>中</w:t>
      </w:r>
      <w:r w:rsidRPr="004B415F">
        <w:rPr>
          <w:rFonts w:hint="eastAsia"/>
        </w:rPr>
        <w:t>变成了怪物</w:t>
      </w:r>
      <w:r w:rsidR="008719E6">
        <w:rPr>
          <w:rFonts w:hint="eastAsia"/>
        </w:rPr>
        <w:t>。</w:t>
      </w:r>
      <w:r w:rsidR="00B672A4" w:rsidRPr="00B672A4">
        <w:rPr>
          <w:rFonts w:hint="eastAsia"/>
        </w:rPr>
        <w:t>她在科学和历史交叉领域的研究为她</w:t>
      </w:r>
      <w:r w:rsidR="00B672A4">
        <w:rPr>
          <w:rFonts w:hint="eastAsia"/>
        </w:rPr>
        <w:t>创作这部作品</w:t>
      </w:r>
      <w:r w:rsidR="00B672A4" w:rsidRPr="00B672A4">
        <w:rPr>
          <w:rFonts w:hint="eastAsia"/>
        </w:rPr>
        <w:t>提供了一个独特的视角。</w:t>
      </w:r>
    </w:p>
    <w:p w:rsidR="00522388" w:rsidRDefault="00522388"/>
    <w:p w:rsidR="00522388" w:rsidRDefault="002118A5">
      <w:pPr>
        <w:rPr>
          <w:b/>
          <w:bCs/>
          <w:szCs w:val="21"/>
        </w:rPr>
      </w:pPr>
      <w:r>
        <w:rPr>
          <w:rFonts w:hint="eastAsia"/>
          <w:b/>
          <w:bCs/>
          <w:szCs w:val="21"/>
        </w:rPr>
        <w:t>作者简介：</w:t>
      </w:r>
    </w:p>
    <w:p w:rsidR="00522388" w:rsidRDefault="00522388">
      <w:pPr>
        <w:shd w:val="clear" w:color="auto" w:fill="FFFFFF"/>
        <w:rPr>
          <w:color w:val="000000"/>
        </w:rPr>
      </w:pPr>
    </w:p>
    <w:p w:rsidR="00522388" w:rsidRDefault="006538C5" w:rsidP="00D14337">
      <w:pPr>
        <w:shd w:val="clear" w:color="auto" w:fill="FFFFFF"/>
        <w:ind w:firstLineChars="200" w:firstLine="422"/>
        <w:rPr>
          <w:color w:val="000000"/>
        </w:rPr>
      </w:pPr>
      <w:r w:rsidRPr="00D14337">
        <w:rPr>
          <w:rFonts w:hint="eastAsia"/>
          <w:b/>
          <w:color w:val="000000"/>
        </w:rPr>
        <w:t>娜塔莉·劳伦斯（</w:t>
      </w:r>
      <w:r w:rsidRPr="00D14337">
        <w:rPr>
          <w:rFonts w:hint="eastAsia"/>
          <w:b/>
          <w:bCs/>
          <w:color w:val="000000"/>
        </w:rPr>
        <w:t>Natalie Lawrence</w:t>
      </w:r>
      <w:r w:rsidRPr="00D14337">
        <w:rPr>
          <w:rFonts w:hint="eastAsia"/>
          <w:b/>
          <w:color w:val="000000"/>
        </w:rPr>
        <w:t>）</w:t>
      </w:r>
      <w:r>
        <w:rPr>
          <w:rFonts w:hint="eastAsia"/>
          <w:color w:val="000000"/>
        </w:rPr>
        <w:t>目前在伦敦身兼自由撰稿人、研究者、公共演讲家和教师等多职。</w:t>
      </w:r>
      <w:r w:rsidR="00707C73">
        <w:rPr>
          <w:rFonts w:hint="eastAsia"/>
          <w:color w:val="000000"/>
        </w:rPr>
        <w:t>在</w:t>
      </w:r>
      <w:r w:rsidR="00707C73">
        <w:rPr>
          <w:rFonts w:hint="eastAsia"/>
          <w:color w:val="000000"/>
        </w:rPr>
        <w:t>2</w:t>
      </w:r>
      <w:r w:rsidR="00707C73">
        <w:rPr>
          <w:color w:val="000000"/>
        </w:rPr>
        <w:t>017</w:t>
      </w:r>
      <w:r w:rsidR="00707C73">
        <w:rPr>
          <w:rFonts w:hint="eastAsia"/>
          <w:color w:val="000000"/>
        </w:rPr>
        <w:t>年，她于沃里克在</w:t>
      </w:r>
      <w:r w:rsidR="00707C73">
        <w:rPr>
          <w:rFonts w:hint="eastAsia"/>
          <w:color w:val="000000"/>
        </w:rPr>
        <w:t>TEDX</w:t>
      </w:r>
      <w:r w:rsidR="00707C73">
        <w:rPr>
          <w:rFonts w:hint="eastAsia"/>
          <w:color w:val="000000"/>
        </w:rPr>
        <w:t>的舞台上进行了主题为“社会是怎样制造怪物”的演讲。她还在大量的文章中探讨了她对怪物的一些想法，这些作品见诸于《</w:t>
      </w:r>
      <w:r w:rsidR="00707C73" w:rsidRPr="00707C73">
        <w:rPr>
          <w:rFonts w:hint="eastAsia"/>
          <w:color w:val="000000"/>
        </w:rPr>
        <w:t>万古</w:t>
      </w:r>
      <w:r w:rsidR="00707C73">
        <w:rPr>
          <w:rFonts w:hint="eastAsia"/>
          <w:color w:val="000000"/>
        </w:rPr>
        <w:t>》杂志（</w:t>
      </w:r>
      <w:r w:rsidR="00707C73">
        <w:rPr>
          <w:rFonts w:hint="eastAsia"/>
          <w:i/>
          <w:iCs/>
          <w:color w:val="000000"/>
        </w:rPr>
        <w:t>Aeon Magazine</w:t>
      </w:r>
      <w:r w:rsidR="00707C73" w:rsidRPr="003E6E74">
        <w:rPr>
          <w:rFonts w:hint="eastAsia"/>
          <w:iCs/>
          <w:color w:val="000000"/>
        </w:rPr>
        <w:t>）、《</w:t>
      </w:r>
      <w:r w:rsidR="00707C73" w:rsidRPr="003E6E74">
        <w:rPr>
          <w:rFonts w:hint="eastAsia"/>
          <w:iCs/>
          <w:color w:val="000000"/>
        </w:rPr>
        <w:t>BBC</w:t>
      </w:r>
      <w:r w:rsidR="00707C73" w:rsidRPr="003E6E74">
        <w:rPr>
          <w:rFonts w:hint="eastAsia"/>
          <w:iCs/>
          <w:color w:val="000000"/>
        </w:rPr>
        <w:t>野生动物杂志》（</w:t>
      </w:r>
      <w:r w:rsidR="00707C73">
        <w:rPr>
          <w:rFonts w:hint="eastAsia"/>
          <w:i/>
          <w:iCs/>
          <w:color w:val="000000"/>
        </w:rPr>
        <w:t>BBC Wildlife Magazine</w:t>
      </w:r>
      <w:r w:rsidR="00707C73" w:rsidRPr="003E6E74">
        <w:rPr>
          <w:rFonts w:hint="eastAsia"/>
          <w:iCs/>
          <w:color w:val="000000"/>
        </w:rPr>
        <w:t>）、《对话》（</w:t>
      </w:r>
      <w:r w:rsidR="00707C73">
        <w:rPr>
          <w:rFonts w:hint="eastAsia"/>
          <w:i/>
          <w:iCs/>
          <w:color w:val="000000"/>
        </w:rPr>
        <w:t>The Conversation</w:t>
      </w:r>
      <w:r w:rsidR="00707C73" w:rsidRPr="003E6E74">
        <w:rPr>
          <w:rFonts w:hint="eastAsia"/>
          <w:iCs/>
          <w:color w:val="000000"/>
        </w:rPr>
        <w:t>）、</w:t>
      </w:r>
      <w:r w:rsidR="00707C73">
        <w:rPr>
          <w:rFonts w:hint="eastAsia"/>
          <w:i/>
          <w:iCs/>
          <w:color w:val="000000"/>
        </w:rPr>
        <w:t>Berfrois</w:t>
      </w:r>
      <w:r w:rsidR="00707C73">
        <w:rPr>
          <w:rFonts w:hint="eastAsia"/>
          <w:color w:val="000000"/>
        </w:rPr>
        <w:t>和《</w:t>
      </w:r>
      <w:r w:rsidR="00707C73" w:rsidRPr="00707C73">
        <w:rPr>
          <w:rFonts w:hint="eastAsia"/>
          <w:color w:val="000000"/>
        </w:rPr>
        <w:t>公共领域评论》</w:t>
      </w:r>
      <w:r w:rsidR="00707C73">
        <w:rPr>
          <w:rFonts w:hint="eastAsia"/>
          <w:color w:val="000000"/>
        </w:rPr>
        <w:t>（</w:t>
      </w:r>
      <w:r w:rsidR="00707C73">
        <w:rPr>
          <w:rFonts w:hint="eastAsia"/>
          <w:i/>
          <w:iCs/>
          <w:color w:val="000000"/>
        </w:rPr>
        <w:t>Public Domain Review</w:t>
      </w:r>
      <w:r w:rsidR="00707C73" w:rsidRPr="003E6E74">
        <w:rPr>
          <w:rFonts w:hint="eastAsia"/>
          <w:iCs/>
          <w:color w:val="000000"/>
        </w:rPr>
        <w:t>）等刊物上。</w:t>
      </w:r>
      <w:r w:rsidR="0071649B" w:rsidRPr="003E6E74">
        <w:rPr>
          <w:rFonts w:hint="eastAsia"/>
          <w:iCs/>
          <w:color w:val="000000"/>
        </w:rPr>
        <w:t>此外，她还刊发了大量学术文章</w:t>
      </w:r>
      <w:r w:rsidR="0046748A" w:rsidRPr="003E6E74">
        <w:rPr>
          <w:rFonts w:hint="eastAsia"/>
          <w:iCs/>
          <w:color w:val="000000"/>
        </w:rPr>
        <w:t>并在期刊图书中发表有关这一主题的</w:t>
      </w:r>
      <w:r w:rsidR="003E6E74">
        <w:rPr>
          <w:rFonts w:hint="eastAsia"/>
          <w:iCs/>
          <w:color w:val="000000"/>
        </w:rPr>
        <w:t>内容</w:t>
      </w:r>
      <w:r w:rsidR="0046748A" w:rsidRPr="003E6E74">
        <w:rPr>
          <w:rFonts w:hint="eastAsia"/>
          <w:iCs/>
          <w:color w:val="000000"/>
        </w:rPr>
        <w:t>，包括</w:t>
      </w:r>
      <w:r w:rsidR="0046748A">
        <w:rPr>
          <w:rFonts w:hint="eastAsia"/>
          <w:i/>
          <w:iCs/>
          <w:color w:val="000000"/>
        </w:rPr>
        <w:t>Worlds of Natural History</w:t>
      </w:r>
      <w:r w:rsidR="0046748A">
        <w:rPr>
          <w:rFonts w:hint="eastAsia"/>
          <w:color w:val="000000"/>
        </w:rPr>
        <w:t xml:space="preserve"> (</w:t>
      </w:r>
      <w:r w:rsidR="0046748A">
        <w:rPr>
          <w:rFonts w:hint="eastAsia"/>
          <w:color w:val="000000"/>
        </w:rPr>
        <w:t>由</w:t>
      </w:r>
      <w:r w:rsidR="0046748A">
        <w:rPr>
          <w:rFonts w:hint="eastAsia"/>
          <w:color w:val="000000"/>
        </w:rPr>
        <w:t>CUP</w:t>
      </w:r>
      <w:r w:rsidR="0046748A">
        <w:rPr>
          <w:rFonts w:hint="eastAsia"/>
          <w:color w:val="000000"/>
        </w:rPr>
        <w:t>出版，</w:t>
      </w:r>
      <w:r w:rsidR="0046748A">
        <w:rPr>
          <w:rFonts w:hint="eastAsia"/>
          <w:color w:val="000000"/>
        </w:rPr>
        <w:t xml:space="preserve"> 2018</w:t>
      </w:r>
      <w:r w:rsidR="0046748A">
        <w:rPr>
          <w:rFonts w:hint="eastAsia"/>
          <w:color w:val="000000"/>
        </w:rPr>
        <w:t>年</w:t>
      </w:r>
      <w:r w:rsidR="0046748A">
        <w:rPr>
          <w:rFonts w:hint="eastAsia"/>
          <w:color w:val="000000"/>
        </w:rPr>
        <w:t>)</w:t>
      </w:r>
      <w:r w:rsidR="0046748A">
        <w:rPr>
          <w:rFonts w:hint="eastAsia"/>
          <w:color w:val="000000"/>
        </w:rPr>
        <w:t>中的“制造怪物”（</w:t>
      </w:r>
      <w:r w:rsidR="0046748A">
        <w:rPr>
          <w:rFonts w:hint="eastAsia"/>
          <w:color w:val="000000"/>
        </w:rPr>
        <w:t>'Making monsters'</w:t>
      </w:r>
      <w:r w:rsidR="0046748A">
        <w:rPr>
          <w:rFonts w:hint="eastAsia"/>
          <w:color w:val="000000"/>
        </w:rPr>
        <w:t>）。劳伦斯的在线博客是</w:t>
      </w:r>
      <w:hyperlink r:id="rId9" w:history="1">
        <w:r w:rsidR="0046748A" w:rsidRPr="00A70383">
          <w:rPr>
            <w:rStyle w:val="aa"/>
            <w:rFonts w:hint="eastAsia"/>
          </w:rPr>
          <w:t>https://themanticore.wordpress.com</w:t>
        </w:r>
      </w:hyperlink>
      <w:r w:rsidR="0046748A">
        <w:rPr>
          <w:rFonts w:hint="eastAsia"/>
          <w:color w:val="000000"/>
        </w:rPr>
        <w:t>以及她的个人主页是</w:t>
      </w:r>
      <w:hyperlink r:id="rId10" w:history="1">
        <w:r w:rsidR="0046748A" w:rsidRPr="00A70383">
          <w:rPr>
            <w:rStyle w:val="aa"/>
            <w:rFonts w:hint="eastAsia"/>
          </w:rPr>
          <w:t>www.nataliejlawrence.com</w:t>
        </w:r>
      </w:hyperlink>
      <w:r w:rsidR="0046748A">
        <w:rPr>
          <w:rFonts w:hint="eastAsia"/>
          <w:color w:val="000000"/>
        </w:rPr>
        <w:t>。</w:t>
      </w:r>
    </w:p>
    <w:p w:rsidR="00522388" w:rsidRDefault="00522388">
      <w:pPr>
        <w:shd w:val="clear" w:color="auto" w:fill="FFFFFF"/>
        <w:rPr>
          <w:color w:val="000000"/>
        </w:rPr>
      </w:pPr>
    </w:p>
    <w:p w:rsidR="00D261B4" w:rsidRDefault="00D261B4">
      <w:pPr>
        <w:shd w:val="clear" w:color="auto" w:fill="FFFFFF"/>
        <w:rPr>
          <w:color w:val="000000"/>
        </w:rPr>
      </w:pPr>
    </w:p>
    <w:p w:rsidR="00D261B4" w:rsidRPr="00BD700E" w:rsidRDefault="00D261B4" w:rsidP="00D261B4">
      <w:pPr>
        <w:rPr>
          <w:b/>
          <w:color w:val="000000"/>
        </w:rPr>
      </w:pPr>
      <w:bookmarkStart w:id="1" w:name="OLE_LINK6"/>
      <w:bookmarkStart w:id="2" w:name="OLE_LINK7"/>
      <w:bookmarkStart w:id="3" w:name="OLE_LINK2"/>
      <w:bookmarkStart w:id="4" w:name="OLE_LINK13"/>
      <w:bookmarkStart w:id="5" w:name="OLE_LINK14"/>
      <w:bookmarkStart w:id="6" w:name="OLE_LINK19"/>
      <w:bookmarkStart w:id="7" w:name="OLE_LINK20"/>
      <w:r w:rsidRPr="00BD700E">
        <w:rPr>
          <w:b/>
          <w:color w:val="000000"/>
        </w:rPr>
        <w:t>谢谢您的阅读！</w:t>
      </w:r>
    </w:p>
    <w:p w:rsidR="00D261B4" w:rsidRPr="002565FE" w:rsidRDefault="00D261B4" w:rsidP="00D261B4">
      <w:pPr>
        <w:shd w:val="clear" w:color="auto" w:fill="FFFFFF"/>
        <w:rPr>
          <w:b/>
          <w:bCs/>
          <w:color w:val="000000"/>
          <w:szCs w:val="21"/>
        </w:rPr>
      </w:pPr>
      <w:r w:rsidRPr="00BD700E">
        <w:rPr>
          <w:b/>
          <w:color w:val="000000"/>
        </w:rPr>
        <w:t>请将反馈信息发至：</w:t>
      </w:r>
      <w:r w:rsidRPr="002565FE">
        <w:rPr>
          <w:rFonts w:hint="eastAsia"/>
          <w:b/>
          <w:bCs/>
          <w:color w:val="000000"/>
          <w:szCs w:val="21"/>
        </w:rPr>
        <w:t>乔明睿（</w:t>
      </w:r>
      <w:r w:rsidRPr="002565FE">
        <w:rPr>
          <w:rFonts w:hint="eastAsia"/>
          <w:b/>
          <w:bCs/>
          <w:color w:val="000000"/>
          <w:szCs w:val="21"/>
        </w:rPr>
        <w:t>Claire</w:t>
      </w:r>
      <w:r w:rsidRPr="002565FE">
        <w:rPr>
          <w:rFonts w:hint="eastAsia"/>
          <w:b/>
          <w:bCs/>
          <w:color w:val="000000"/>
          <w:szCs w:val="21"/>
        </w:rPr>
        <w:t>）</w:t>
      </w:r>
    </w:p>
    <w:p w:rsidR="00D261B4" w:rsidRPr="00BD700E" w:rsidRDefault="00D261B4" w:rsidP="00D261B4">
      <w:pPr>
        <w:rPr>
          <w:color w:val="000000"/>
        </w:rPr>
      </w:pPr>
      <w:r w:rsidRPr="00BD700E">
        <w:rPr>
          <w:b/>
          <w:color w:val="000000"/>
        </w:rPr>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lastRenderedPageBreak/>
        <w:t>电话：</w:t>
      </w:r>
      <w:r w:rsidRPr="00BD700E">
        <w:rPr>
          <w:color w:val="000000"/>
        </w:rPr>
        <w:t>010-82449</w:t>
      </w:r>
      <w:r>
        <w:rPr>
          <w:color w:val="000000"/>
        </w:rPr>
        <w:t>026</w:t>
      </w:r>
    </w:p>
    <w:p w:rsidR="00D261B4" w:rsidRDefault="00D261B4" w:rsidP="00D261B4">
      <w:pPr>
        <w:shd w:val="clear" w:color="auto" w:fill="FFFFFF"/>
        <w:rPr>
          <w:bCs/>
          <w:color w:val="000000"/>
          <w:szCs w:val="21"/>
        </w:rPr>
      </w:pPr>
      <w:r w:rsidRPr="00BD700E">
        <w:rPr>
          <w:color w:val="000000"/>
        </w:rPr>
        <w:t>传真：</w:t>
      </w:r>
      <w:r w:rsidRPr="00BD700E">
        <w:rPr>
          <w:color w:val="000000"/>
        </w:rPr>
        <w:t>010-82504200</w:t>
      </w:r>
      <w:r w:rsidRPr="00BD700E">
        <w:rPr>
          <w:color w:val="000000"/>
        </w:rPr>
        <w:br/>
        <w:t>Email: </w:t>
      </w:r>
      <w:hyperlink r:id="rId11" w:history="1">
        <w:r w:rsidRPr="001712DF">
          <w:rPr>
            <w:rStyle w:val="aa"/>
            <w:rFonts w:hint="eastAsia"/>
            <w:bCs/>
            <w:szCs w:val="21"/>
          </w:rPr>
          <w:t>Claire@nurnberg.com.cn</w:t>
        </w:r>
      </w:hyperlink>
    </w:p>
    <w:p w:rsidR="00D261B4" w:rsidRPr="00BD700E" w:rsidRDefault="00D261B4" w:rsidP="00D261B4">
      <w:pPr>
        <w:rPr>
          <w:color w:val="000000"/>
        </w:rPr>
      </w:pPr>
      <w:r w:rsidRPr="00BD700E">
        <w:rPr>
          <w:color w:val="000000"/>
        </w:rPr>
        <w:t>网址：</w:t>
      </w:r>
      <w:hyperlink r:id="rId12" w:tgtFrame="_blank" w:history="1">
        <w:r w:rsidRPr="00BD700E">
          <w:rPr>
            <w:rStyle w:val="aa"/>
          </w:rPr>
          <w:t>www.nurnberg.com.cn</w:t>
        </w:r>
      </w:hyperlink>
    </w:p>
    <w:p w:rsidR="00D261B4" w:rsidRPr="00BD700E" w:rsidRDefault="00D261B4" w:rsidP="00D261B4">
      <w:pPr>
        <w:rPr>
          <w:color w:val="000000"/>
        </w:rPr>
      </w:pPr>
      <w:r w:rsidRPr="00BD700E">
        <w:rPr>
          <w:color w:val="000000"/>
        </w:rPr>
        <w:t>微博：</w:t>
      </w:r>
      <w:hyperlink r:id="rId13" w:tgtFrame="_blank" w:history="1">
        <w:r w:rsidRPr="00BD700E">
          <w:rPr>
            <w:rStyle w:val="aa"/>
          </w:rPr>
          <w:t>http://weibo.com/nurnberg</w:t>
        </w:r>
      </w:hyperlink>
    </w:p>
    <w:p w:rsidR="00D261B4" w:rsidRPr="00BD700E" w:rsidRDefault="00D261B4" w:rsidP="00D261B4">
      <w:pPr>
        <w:rPr>
          <w:color w:val="000000"/>
        </w:rPr>
      </w:pPr>
      <w:r w:rsidRPr="00BD700E">
        <w:rPr>
          <w:color w:val="000000"/>
        </w:rPr>
        <w:t>豆瓣小站：</w:t>
      </w:r>
      <w:hyperlink r:id="rId14" w:tgtFrame="_blank" w:history="1">
        <w:r w:rsidRPr="00BD700E">
          <w:rPr>
            <w:rStyle w:val="aa"/>
          </w:rPr>
          <w:t>http://site.douban.com/110577/</w:t>
        </w:r>
      </w:hyperlink>
    </w:p>
    <w:p w:rsidR="00D261B4" w:rsidRPr="00BD700E" w:rsidRDefault="00D261B4" w:rsidP="00D261B4">
      <w:pPr>
        <w:rPr>
          <w:color w:val="000000"/>
        </w:rPr>
      </w:pPr>
      <w:r w:rsidRPr="00BD700E">
        <w:rPr>
          <w:color w:val="000000"/>
        </w:rPr>
        <w:t>微信订阅号：</w:t>
      </w:r>
      <w:r w:rsidRPr="00BD700E">
        <w:rPr>
          <w:color w:val="000000"/>
        </w:rPr>
        <w:t>ANABJ2002</w:t>
      </w:r>
    </w:p>
    <w:bookmarkEnd w:id="1"/>
    <w:bookmarkEnd w:id="2"/>
    <w:bookmarkEnd w:id="3"/>
    <w:bookmarkEnd w:id="4"/>
    <w:bookmarkEnd w:id="5"/>
    <w:bookmarkEnd w:id="6"/>
    <w:bookmarkEnd w:id="7"/>
    <w:p w:rsidR="00D261B4" w:rsidRPr="00D261B4" w:rsidRDefault="00D261B4">
      <w:pPr>
        <w:shd w:val="clear" w:color="auto" w:fill="FFFFFF"/>
        <w:rPr>
          <w:color w:val="000000"/>
        </w:rPr>
      </w:pPr>
    </w:p>
    <w:sectPr w:rsidR="00D261B4" w:rsidRPr="00D261B4" w:rsidSect="00004309">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11C" w:rsidRDefault="0051111C">
      <w:r>
        <w:separator/>
      </w:r>
    </w:p>
  </w:endnote>
  <w:endnote w:type="continuationSeparator" w:id="0">
    <w:p w:rsidR="0051111C" w:rsidRDefault="0051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88" w:rsidRDefault="00522388">
    <w:pPr>
      <w:pBdr>
        <w:bottom w:val="single" w:sz="6" w:space="1" w:color="auto"/>
      </w:pBdr>
      <w:jc w:val="center"/>
      <w:rPr>
        <w:rFonts w:ascii="方正姚体" w:eastAsia="方正姚体"/>
        <w:sz w:val="18"/>
      </w:rPr>
    </w:pPr>
  </w:p>
  <w:p w:rsidR="00522388" w:rsidRDefault="002118A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522388" w:rsidRDefault="002118A5">
    <w:pPr>
      <w:jc w:val="center"/>
      <w:rPr>
        <w:rFonts w:ascii="方正姚体" w:eastAsia="方正姚体"/>
        <w:sz w:val="18"/>
        <w:szCs w:val="18"/>
      </w:rPr>
    </w:pPr>
    <w:r>
      <w:rPr>
        <w:rFonts w:ascii="方正姚体" w:eastAsia="方正姚体" w:hint="eastAsia"/>
        <w:sz w:val="18"/>
        <w:szCs w:val="18"/>
      </w:rPr>
      <w:t>电话：010-82504106，88810959，传真：010-82504200</w:t>
    </w:r>
  </w:p>
  <w:p w:rsidR="00522388" w:rsidRDefault="002118A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522388" w:rsidRDefault="00522388">
    <w:pPr>
      <w:pStyle w:val="a4"/>
      <w:jc w:val="center"/>
      <w:rPr>
        <w:rFonts w:eastAsia="方正姚体"/>
      </w:rPr>
    </w:pPr>
  </w:p>
  <w:p w:rsidR="00522388" w:rsidRDefault="00522388">
    <w:pPr>
      <w:pStyle w:val="a4"/>
      <w:jc w:val="center"/>
      <w:rPr>
        <w:rFonts w:eastAsia="方正姚体"/>
      </w:rPr>
    </w:pPr>
  </w:p>
  <w:p w:rsidR="00522388" w:rsidRDefault="002118A5">
    <w:pPr>
      <w:pStyle w:val="a4"/>
      <w:jc w:val="center"/>
      <w:rPr>
        <w:rFonts w:ascii="方正姚体" w:eastAsia="方正姚体"/>
      </w:rPr>
    </w:pPr>
    <w:r>
      <w:rPr>
        <w:rFonts w:ascii="方正姚体" w:eastAsia="方正姚体"/>
        <w:kern w:val="0"/>
        <w:szCs w:val="21"/>
      </w:rPr>
      <w:t xml:space="preserve">- </w:t>
    </w:r>
    <w:r w:rsidR="00004309">
      <w:rPr>
        <w:rFonts w:ascii="方正姚体" w:eastAsia="方正姚体"/>
        <w:kern w:val="0"/>
        <w:szCs w:val="21"/>
      </w:rPr>
      <w:fldChar w:fldCharType="begin"/>
    </w:r>
    <w:r>
      <w:rPr>
        <w:rFonts w:ascii="方正姚体" w:eastAsia="方正姚体"/>
        <w:kern w:val="0"/>
        <w:szCs w:val="21"/>
      </w:rPr>
      <w:instrText xml:space="preserve"> PAGE </w:instrText>
    </w:r>
    <w:r w:rsidR="00004309">
      <w:rPr>
        <w:rFonts w:ascii="方正姚体" w:eastAsia="方正姚体"/>
        <w:kern w:val="0"/>
        <w:szCs w:val="21"/>
      </w:rPr>
      <w:fldChar w:fldCharType="separate"/>
    </w:r>
    <w:r w:rsidR="00903DD7">
      <w:rPr>
        <w:rFonts w:ascii="方正姚体" w:eastAsia="方正姚体"/>
        <w:noProof/>
        <w:kern w:val="0"/>
        <w:szCs w:val="21"/>
      </w:rPr>
      <w:t>1</w:t>
    </w:r>
    <w:r w:rsidR="0000430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11C" w:rsidRDefault="0051111C">
      <w:r>
        <w:separator/>
      </w:r>
    </w:p>
  </w:footnote>
  <w:footnote w:type="continuationSeparator" w:id="0">
    <w:p w:rsidR="0051111C" w:rsidRDefault="00511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88" w:rsidRDefault="002118A5">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522388" w:rsidRDefault="002118A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4309"/>
    <w:rsid w:val="000071A2"/>
    <w:rsid w:val="00010866"/>
    <w:rsid w:val="00011D0E"/>
    <w:rsid w:val="0001447A"/>
    <w:rsid w:val="00016A67"/>
    <w:rsid w:val="00017489"/>
    <w:rsid w:val="00030BB9"/>
    <w:rsid w:val="000320DD"/>
    <w:rsid w:val="000471BE"/>
    <w:rsid w:val="00052CFD"/>
    <w:rsid w:val="0006074F"/>
    <w:rsid w:val="000649FF"/>
    <w:rsid w:val="00067E08"/>
    <w:rsid w:val="000721D3"/>
    <w:rsid w:val="0007792C"/>
    <w:rsid w:val="00080A1A"/>
    <w:rsid w:val="000828F5"/>
    <w:rsid w:val="00092F7E"/>
    <w:rsid w:val="000A2E1D"/>
    <w:rsid w:val="000B22DE"/>
    <w:rsid w:val="000C1EE1"/>
    <w:rsid w:val="000C6B43"/>
    <w:rsid w:val="000C780B"/>
    <w:rsid w:val="000D2F05"/>
    <w:rsid w:val="000D447B"/>
    <w:rsid w:val="000D7D90"/>
    <w:rsid w:val="000E00AD"/>
    <w:rsid w:val="000E219B"/>
    <w:rsid w:val="000F0775"/>
    <w:rsid w:val="0010039B"/>
    <w:rsid w:val="0010647C"/>
    <w:rsid w:val="001123FE"/>
    <w:rsid w:val="001219FA"/>
    <w:rsid w:val="00124435"/>
    <w:rsid w:val="001278E3"/>
    <w:rsid w:val="00157258"/>
    <w:rsid w:val="00170436"/>
    <w:rsid w:val="00173695"/>
    <w:rsid w:val="00182905"/>
    <w:rsid w:val="001835F4"/>
    <w:rsid w:val="001859C2"/>
    <w:rsid w:val="00194935"/>
    <w:rsid w:val="00195246"/>
    <w:rsid w:val="00197385"/>
    <w:rsid w:val="001A170B"/>
    <w:rsid w:val="001A6A66"/>
    <w:rsid w:val="001A7625"/>
    <w:rsid w:val="001C1F17"/>
    <w:rsid w:val="001C3065"/>
    <w:rsid w:val="001C47E4"/>
    <w:rsid w:val="001C76A0"/>
    <w:rsid w:val="001D3CF1"/>
    <w:rsid w:val="001D7DFC"/>
    <w:rsid w:val="001E141F"/>
    <w:rsid w:val="001E696D"/>
    <w:rsid w:val="001F0856"/>
    <w:rsid w:val="001F3C31"/>
    <w:rsid w:val="00202EB5"/>
    <w:rsid w:val="002037EA"/>
    <w:rsid w:val="002072D1"/>
    <w:rsid w:val="002118A5"/>
    <w:rsid w:val="00212EA1"/>
    <w:rsid w:val="00215937"/>
    <w:rsid w:val="00227C27"/>
    <w:rsid w:val="002405ED"/>
    <w:rsid w:val="002529AC"/>
    <w:rsid w:val="0025410D"/>
    <w:rsid w:val="002548C1"/>
    <w:rsid w:val="0025531D"/>
    <w:rsid w:val="002670DA"/>
    <w:rsid w:val="00274BF1"/>
    <w:rsid w:val="002904B8"/>
    <w:rsid w:val="00295DF5"/>
    <w:rsid w:val="002A598F"/>
    <w:rsid w:val="002B1B16"/>
    <w:rsid w:val="002B51C1"/>
    <w:rsid w:val="002B5CFB"/>
    <w:rsid w:val="002C62F1"/>
    <w:rsid w:val="002C76FB"/>
    <w:rsid w:val="002E37FF"/>
    <w:rsid w:val="002E5DC5"/>
    <w:rsid w:val="002E5F2A"/>
    <w:rsid w:val="002F28B7"/>
    <w:rsid w:val="002F49FB"/>
    <w:rsid w:val="0030073F"/>
    <w:rsid w:val="00303220"/>
    <w:rsid w:val="003049B7"/>
    <w:rsid w:val="00307760"/>
    <w:rsid w:val="00312FA1"/>
    <w:rsid w:val="003222F0"/>
    <w:rsid w:val="00326C8D"/>
    <w:rsid w:val="00334D53"/>
    <w:rsid w:val="00337304"/>
    <w:rsid w:val="00344C37"/>
    <w:rsid w:val="0035593A"/>
    <w:rsid w:val="0035706D"/>
    <w:rsid w:val="0037085F"/>
    <w:rsid w:val="00383FD0"/>
    <w:rsid w:val="00390940"/>
    <w:rsid w:val="003972FB"/>
    <w:rsid w:val="003A29BA"/>
    <w:rsid w:val="003A5EE9"/>
    <w:rsid w:val="003A6586"/>
    <w:rsid w:val="003B5916"/>
    <w:rsid w:val="003C11BB"/>
    <w:rsid w:val="003C2DA6"/>
    <w:rsid w:val="003D4957"/>
    <w:rsid w:val="003D5E5E"/>
    <w:rsid w:val="003E5215"/>
    <w:rsid w:val="003E6E74"/>
    <w:rsid w:val="003E754D"/>
    <w:rsid w:val="003F0CD0"/>
    <w:rsid w:val="004148D5"/>
    <w:rsid w:val="00414A9C"/>
    <w:rsid w:val="00425D15"/>
    <w:rsid w:val="004314A7"/>
    <w:rsid w:val="00431D1E"/>
    <w:rsid w:val="00452828"/>
    <w:rsid w:val="0045635A"/>
    <w:rsid w:val="00456B96"/>
    <w:rsid w:val="004611D6"/>
    <w:rsid w:val="00462FAD"/>
    <w:rsid w:val="00463285"/>
    <w:rsid w:val="0046748A"/>
    <w:rsid w:val="00484EAC"/>
    <w:rsid w:val="00491229"/>
    <w:rsid w:val="004A18EB"/>
    <w:rsid w:val="004A2583"/>
    <w:rsid w:val="004B415F"/>
    <w:rsid w:val="004B4C85"/>
    <w:rsid w:val="004B4D2B"/>
    <w:rsid w:val="004C1532"/>
    <w:rsid w:val="004C7A29"/>
    <w:rsid w:val="004D76BA"/>
    <w:rsid w:val="004E52F4"/>
    <w:rsid w:val="004E7135"/>
    <w:rsid w:val="004F47CD"/>
    <w:rsid w:val="0051111C"/>
    <w:rsid w:val="005116BE"/>
    <w:rsid w:val="00522388"/>
    <w:rsid w:val="005264C9"/>
    <w:rsid w:val="00527886"/>
    <w:rsid w:val="0053740B"/>
    <w:rsid w:val="00550D16"/>
    <w:rsid w:val="005664AD"/>
    <w:rsid w:val="00572C6B"/>
    <w:rsid w:val="005737DB"/>
    <w:rsid w:val="00577751"/>
    <w:rsid w:val="00582EAD"/>
    <w:rsid w:val="00583966"/>
    <w:rsid w:val="00586170"/>
    <w:rsid w:val="00594A96"/>
    <w:rsid w:val="005A40A1"/>
    <w:rsid w:val="005B5810"/>
    <w:rsid w:val="005B6FB0"/>
    <w:rsid w:val="005B7CEB"/>
    <w:rsid w:val="005C5E59"/>
    <w:rsid w:val="005C6904"/>
    <w:rsid w:val="005E6102"/>
    <w:rsid w:val="005F26F9"/>
    <w:rsid w:val="00602E6C"/>
    <w:rsid w:val="0060444A"/>
    <w:rsid w:val="00610C62"/>
    <w:rsid w:val="00614326"/>
    <w:rsid w:val="0063087C"/>
    <w:rsid w:val="006453B2"/>
    <w:rsid w:val="006538C5"/>
    <w:rsid w:val="00653EE1"/>
    <w:rsid w:val="006628D4"/>
    <w:rsid w:val="00677E5D"/>
    <w:rsid w:val="00693F36"/>
    <w:rsid w:val="00696FA0"/>
    <w:rsid w:val="00697196"/>
    <w:rsid w:val="006A0FFB"/>
    <w:rsid w:val="006A4D58"/>
    <w:rsid w:val="006A4FA2"/>
    <w:rsid w:val="006A5ACA"/>
    <w:rsid w:val="006B2FAD"/>
    <w:rsid w:val="006C005B"/>
    <w:rsid w:val="006D198E"/>
    <w:rsid w:val="006D206A"/>
    <w:rsid w:val="006D297D"/>
    <w:rsid w:val="006F043F"/>
    <w:rsid w:val="006F1A3F"/>
    <w:rsid w:val="0070392F"/>
    <w:rsid w:val="00707C73"/>
    <w:rsid w:val="00710D20"/>
    <w:rsid w:val="00711B64"/>
    <w:rsid w:val="00712BE7"/>
    <w:rsid w:val="00714ABE"/>
    <w:rsid w:val="0071649B"/>
    <w:rsid w:val="00723F55"/>
    <w:rsid w:val="00727197"/>
    <w:rsid w:val="00730B71"/>
    <w:rsid w:val="00732FAC"/>
    <w:rsid w:val="007340DB"/>
    <w:rsid w:val="007367B2"/>
    <w:rsid w:val="0074040C"/>
    <w:rsid w:val="00750C55"/>
    <w:rsid w:val="0075180D"/>
    <w:rsid w:val="0075278B"/>
    <w:rsid w:val="007535B6"/>
    <w:rsid w:val="00755F92"/>
    <w:rsid w:val="0075707B"/>
    <w:rsid w:val="00757A53"/>
    <w:rsid w:val="00757D84"/>
    <w:rsid w:val="007766E3"/>
    <w:rsid w:val="007927C9"/>
    <w:rsid w:val="00797837"/>
    <w:rsid w:val="007A1209"/>
    <w:rsid w:val="007A2AA6"/>
    <w:rsid w:val="007A4BED"/>
    <w:rsid w:val="007B0D11"/>
    <w:rsid w:val="007B492E"/>
    <w:rsid w:val="007B543B"/>
    <w:rsid w:val="007C7ECF"/>
    <w:rsid w:val="007D22BD"/>
    <w:rsid w:val="007D22D2"/>
    <w:rsid w:val="00805130"/>
    <w:rsid w:val="00805764"/>
    <w:rsid w:val="00807949"/>
    <w:rsid w:val="0082009C"/>
    <w:rsid w:val="00833658"/>
    <w:rsid w:val="00843714"/>
    <w:rsid w:val="00852782"/>
    <w:rsid w:val="00855F7B"/>
    <w:rsid w:val="00856401"/>
    <w:rsid w:val="00862531"/>
    <w:rsid w:val="00862DBE"/>
    <w:rsid w:val="008648D3"/>
    <w:rsid w:val="008719E6"/>
    <w:rsid w:val="0087291D"/>
    <w:rsid w:val="0088708F"/>
    <w:rsid w:val="008912B9"/>
    <w:rsid w:val="0089462C"/>
    <w:rsid w:val="008955F8"/>
    <w:rsid w:val="0089589B"/>
    <w:rsid w:val="00897973"/>
    <w:rsid w:val="008A21FB"/>
    <w:rsid w:val="008A359C"/>
    <w:rsid w:val="008B0A5A"/>
    <w:rsid w:val="008B3081"/>
    <w:rsid w:val="008B4DCA"/>
    <w:rsid w:val="008B541B"/>
    <w:rsid w:val="008D17DA"/>
    <w:rsid w:val="008D4D33"/>
    <w:rsid w:val="008F0901"/>
    <w:rsid w:val="008F5575"/>
    <w:rsid w:val="008F5E49"/>
    <w:rsid w:val="00903DD7"/>
    <w:rsid w:val="0091320D"/>
    <w:rsid w:val="0091777E"/>
    <w:rsid w:val="00922BD5"/>
    <w:rsid w:val="00927BD3"/>
    <w:rsid w:val="00940B93"/>
    <w:rsid w:val="0096089F"/>
    <w:rsid w:val="00961AEF"/>
    <w:rsid w:val="00987B9A"/>
    <w:rsid w:val="009933DA"/>
    <w:rsid w:val="009978EC"/>
    <w:rsid w:val="009C2F45"/>
    <w:rsid w:val="009C31DF"/>
    <w:rsid w:val="009C50AB"/>
    <w:rsid w:val="009D5A5D"/>
    <w:rsid w:val="009E23B6"/>
    <w:rsid w:val="009E5D7A"/>
    <w:rsid w:val="009F1E68"/>
    <w:rsid w:val="009F4B9D"/>
    <w:rsid w:val="009F544C"/>
    <w:rsid w:val="00A005AB"/>
    <w:rsid w:val="00A054DA"/>
    <w:rsid w:val="00A13AC1"/>
    <w:rsid w:val="00A174E5"/>
    <w:rsid w:val="00A44240"/>
    <w:rsid w:val="00A44B8C"/>
    <w:rsid w:val="00A55A75"/>
    <w:rsid w:val="00A71D38"/>
    <w:rsid w:val="00A87BD8"/>
    <w:rsid w:val="00AA1AA9"/>
    <w:rsid w:val="00AA4414"/>
    <w:rsid w:val="00AB5463"/>
    <w:rsid w:val="00AC075C"/>
    <w:rsid w:val="00AD250E"/>
    <w:rsid w:val="00AF374C"/>
    <w:rsid w:val="00AF6507"/>
    <w:rsid w:val="00B004A3"/>
    <w:rsid w:val="00B01D5B"/>
    <w:rsid w:val="00B05F67"/>
    <w:rsid w:val="00B11565"/>
    <w:rsid w:val="00B1495D"/>
    <w:rsid w:val="00B26A7A"/>
    <w:rsid w:val="00B36075"/>
    <w:rsid w:val="00B43536"/>
    <w:rsid w:val="00B44504"/>
    <w:rsid w:val="00B45349"/>
    <w:rsid w:val="00B46A0A"/>
    <w:rsid w:val="00B61C6E"/>
    <w:rsid w:val="00B65F1C"/>
    <w:rsid w:val="00B661C9"/>
    <w:rsid w:val="00B66C72"/>
    <w:rsid w:val="00B66EB3"/>
    <w:rsid w:val="00B672A4"/>
    <w:rsid w:val="00B677EF"/>
    <w:rsid w:val="00B81C0B"/>
    <w:rsid w:val="00B85002"/>
    <w:rsid w:val="00B96AC2"/>
    <w:rsid w:val="00BB3810"/>
    <w:rsid w:val="00BB43BF"/>
    <w:rsid w:val="00BC5B7F"/>
    <w:rsid w:val="00BD5420"/>
    <w:rsid w:val="00BF2A01"/>
    <w:rsid w:val="00BF4E7A"/>
    <w:rsid w:val="00BF5E63"/>
    <w:rsid w:val="00C06640"/>
    <w:rsid w:val="00C12C57"/>
    <w:rsid w:val="00C16094"/>
    <w:rsid w:val="00C2257A"/>
    <w:rsid w:val="00C238EF"/>
    <w:rsid w:val="00C24DD0"/>
    <w:rsid w:val="00C25ED1"/>
    <w:rsid w:val="00C32C47"/>
    <w:rsid w:val="00C4578B"/>
    <w:rsid w:val="00C51F9A"/>
    <w:rsid w:val="00C612DF"/>
    <w:rsid w:val="00C61794"/>
    <w:rsid w:val="00C6321D"/>
    <w:rsid w:val="00C70B5E"/>
    <w:rsid w:val="00C77355"/>
    <w:rsid w:val="00C817C6"/>
    <w:rsid w:val="00C83A86"/>
    <w:rsid w:val="00C903F7"/>
    <w:rsid w:val="00C93394"/>
    <w:rsid w:val="00CB1C0E"/>
    <w:rsid w:val="00CB6825"/>
    <w:rsid w:val="00CD2007"/>
    <w:rsid w:val="00CE1D5B"/>
    <w:rsid w:val="00CE3B55"/>
    <w:rsid w:val="00CE468D"/>
    <w:rsid w:val="00CE67B4"/>
    <w:rsid w:val="00CF1D82"/>
    <w:rsid w:val="00CF5AFB"/>
    <w:rsid w:val="00CF6406"/>
    <w:rsid w:val="00D13454"/>
    <w:rsid w:val="00D14337"/>
    <w:rsid w:val="00D24097"/>
    <w:rsid w:val="00D261B4"/>
    <w:rsid w:val="00D34454"/>
    <w:rsid w:val="00D36174"/>
    <w:rsid w:val="00D430C2"/>
    <w:rsid w:val="00D43A3B"/>
    <w:rsid w:val="00D43A4A"/>
    <w:rsid w:val="00D46BB5"/>
    <w:rsid w:val="00D46E79"/>
    <w:rsid w:val="00D55458"/>
    <w:rsid w:val="00D60EB2"/>
    <w:rsid w:val="00D64CC7"/>
    <w:rsid w:val="00D65680"/>
    <w:rsid w:val="00D70677"/>
    <w:rsid w:val="00D70B4B"/>
    <w:rsid w:val="00D81549"/>
    <w:rsid w:val="00D87CCE"/>
    <w:rsid w:val="00D924FC"/>
    <w:rsid w:val="00DA4EBA"/>
    <w:rsid w:val="00DB37D1"/>
    <w:rsid w:val="00DB629B"/>
    <w:rsid w:val="00DC6F15"/>
    <w:rsid w:val="00DD2D61"/>
    <w:rsid w:val="00DD398D"/>
    <w:rsid w:val="00DD3D54"/>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E6689"/>
    <w:rsid w:val="00EF36D2"/>
    <w:rsid w:val="00EF44F0"/>
    <w:rsid w:val="00F25FEC"/>
    <w:rsid w:val="00F26153"/>
    <w:rsid w:val="00F27066"/>
    <w:rsid w:val="00F27267"/>
    <w:rsid w:val="00F30CA5"/>
    <w:rsid w:val="00F318E4"/>
    <w:rsid w:val="00F321C1"/>
    <w:rsid w:val="00F3449F"/>
    <w:rsid w:val="00F352AE"/>
    <w:rsid w:val="00F41228"/>
    <w:rsid w:val="00F43108"/>
    <w:rsid w:val="00F70C16"/>
    <w:rsid w:val="00F74D56"/>
    <w:rsid w:val="00F835EE"/>
    <w:rsid w:val="00F8421D"/>
    <w:rsid w:val="00F8540D"/>
    <w:rsid w:val="00F937AD"/>
    <w:rsid w:val="00F96AEF"/>
    <w:rsid w:val="00F978A8"/>
    <w:rsid w:val="00FA4A2B"/>
    <w:rsid w:val="00FA7F29"/>
    <w:rsid w:val="00FC3402"/>
    <w:rsid w:val="00FC4132"/>
    <w:rsid w:val="00FE4FD6"/>
    <w:rsid w:val="00FF63CA"/>
    <w:rsid w:val="01272341"/>
    <w:rsid w:val="01436CC8"/>
    <w:rsid w:val="017738B4"/>
    <w:rsid w:val="01E20463"/>
    <w:rsid w:val="049C4AC6"/>
    <w:rsid w:val="05580CD7"/>
    <w:rsid w:val="06AC63FE"/>
    <w:rsid w:val="074820C7"/>
    <w:rsid w:val="08A901D7"/>
    <w:rsid w:val="09DD7FC1"/>
    <w:rsid w:val="09EF0974"/>
    <w:rsid w:val="0A5134EE"/>
    <w:rsid w:val="0A8C1CDA"/>
    <w:rsid w:val="0BB72989"/>
    <w:rsid w:val="0BE73934"/>
    <w:rsid w:val="0C2E10E1"/>
    <w:rsid w:val="0C8267E6"/>
    <w:rsid w:val="0D121BD6"/>
    <w:rsid w:val="0D6C3E0F"/>
    <w:rsid w:val="0F117AC5"/>
    <w:rsid w:val="0F230465"/>
    <w:rsid w:val="0F484226"/>
    <w:rsid w:val="0FA73B68"/>
    <w:rsid w:val="0FE1408D"/>
    <w:rsid w:val="10193FCA"/>
    <w:rsid w:val="10B8006B"/>
    <w:rsid w:val="1124793F"/>
    <w:rsid w:val="119574E7"/>
    <w:rsid w:val="11BA2EDE"/>
    <w:rsid w:val="11C61F2D"/>
    <w:rsid w:val="127C4524"/>
    <w:rsid w:val="12AD3EF9"/>
    <w:rsid w:val="13100CE0"/>
    <w:rsid w:val="131B5E81"/>
    <w:rsid w:val="132D0251"/>
    <w:rsid w:val="138B2E12"/>
    <w:rsid w:val="14423DE3"/>
    <w:rsid w:val="145B6AB0"/>
    <w:rsid w:val="14671544"/>
    <w:rsid w:val="14CF6D1D"/>
    <w:rsid w:val="1848796C"/>
    <w:rsid w:val="186C3808"/>
    <w:rsid w:val="195657A6"/>
    <w:rsid w:val="19F965B8"/>
    <w:rsid w:val="1AAC5DE6"/>
    <w:rsid w:val="1AB15D79"/>
    <w:rsid w:val="1AC526C6"/>
    <w:rsid w:val="1DFC57B8"/>
    <w:rsid w:val="1E3D646F"/>
    <w:rsid w:val="1EEB1AC2"/>
    <w:rsid w:val="20135FF8"/>
    <w:rsid w:val="215260F0"/>
    <w:rsid w:val="215D6E9C"/>
    <w:rsid w:val="21635138"/>
    <w:rsid w:val="222435D5"/>
    <w:rsid w:val="2287463D"/>
    <w:rsid w:val="22AE5162"/>
    <w:rsid w:val="237611EC"/>
    <w:rsid w:val="2492389B"/>
    <w:rsid w:val="26B25632"/>
    <w:rsid w:val="274228DC"/>
    <w:rsid w:val="27765B91"/>
    <w:rsid w:val="279F4E98"/>
    <w:rsid w:val="27CC7D07"/>
    <w:rsid w:val="286126E7"/>
    <w:rsid w:val="2B390E72"/>
    <w:rsid w:val="2BA0590B"/>
    <w:rsid w:val="2BA602BB"/>
    <w:rsid w:val="2CB463F0"/>
    <w:rsid w:val="2CE62BF3"/>
    <w:rsid w:val="2CF277E9"/>
    <w:rsid w:val="2D3C5B20"/>
    <w:rsid w:val="2E3852B6"/>
    <w:rsid w:val="2EC135D2"/>
    <w:rsid w:val="2EE60146"/>
    <w:rsid w:val="2F59665B"/>
    <w:rsid w:val="30B6668D"/>
    <w:rsid w:val="32B669A9"/>
    <w:rsid w:val="33C849D4"/>
    <w:rsid w:val="33F2336A"/>
    <w:rsid w:val="34175101"/>
    <w:rsid w:val="34F72DD9"/>
    <w:rsid w:val="354764AE"/>
    <w:rsid w:val="358422C5"/>
    <w:rsid w:val="35C80940"/>
    <w:rsid w:val="368458C0"/>
    <w:rsid w:val="36AC7EA2"/>
    <w:rsid w:val="3965768D"/>
    <w:rsid w:val="39B1408A"/>
    <w:rsid w:val="3A482CFB"/>
    <w:rsid w:val="3A947B27"/>
    <w:rsid w:val="3AEC1EEE"/>
    <w:rsid w:val="3AFC5975"/>
    <w:rsid w:val="3B7D7895"/>
    <w:rsid w:val="3BB635BE"/>
    <w:rsid w:val="3C0D6770"/>
    <w:rsid w:val="3CFE5875"/>
    <w:rsid w:val="3D8D0C18"/>
    <w:rsid w:val="3EEC6D55"/>
    <w:rsid w:val="3FAA5530"/>
    <w:rsid w:val="3FCB34E6"/>
    <w:rsid w:val="43786669"/>
    <w:rsid w:val="43934996"/>
    <w:rsid w:val="439837CE"/>
    <w:rsid w:val="43B412C1"/>
    <w:rsid w:val="449260A2"/>
    <w:rsid w:val="44FE3E22"/>
    <w:rsid w:val="4537704D"/>
    <w:rsid w:val="454F0907"/>
    <w:rsid w:val="45813C4D"/>
    <w:rsid w:val="46EF45D5"/>
    <w:rsid w:val="4765007F"/>
    <w:rsid w:val="4815464E"/>
    <w:rsid w:val="48B06F30"/>
    <w:rsid w:val="494B3B6F"/>
    <w:rsid w:val="4BC92866"/>
    <w:rsid w:val="4BEF1BBE"/>
    <w:rsid w:val="4D0C00E3"/>
    <w:rsid w:val="4D6B27DC"/>
    <w:rsid w:val="4E9C618F"/>
    <w:rsid w:val="4EAF6CB9"/>
    <w:rsid w:val="4EBB068F"/>
    <w:rsid w:val="4ED659A2"/>
    <w:rsid w:val="4FD278A9"/>
    <w:rsid w:val="508C6FFA"/>
    <w:rsid w:val="50D954E7"/>
    <w:rsid w:val="5173726D"/>
    <w:rsid w:val="52377305"/>
    <w:rsid w:val="536E6BC4"/>
    <w:rsid w:val="56C92BAD"/>
    <w:rsid w:val="56DD2048"/>
    <w:rsid w:val="56EB6C2B"/>
    <w:rsid w:val="58286713"/>
    <w:rsid w:val="58C103FE"/>
    <w:rsid w:val="59001BFA"/>
    <w:rsid w:val="59AD51D7"/>
    <w:rsid w:val="5AC37833"/>
    <w:rsid w:val="5B7F114E"/>
    <w:rsid w:val="5BA80838"/>
    <w:rsid w:val="5CA84138"/>
    <w:rsid w:val="5D4F3A72"/>
    <w:rsid w:val="5D505236"/>
    <w:rsid w:val="5D5A0379"/>
    <w:rsid w:val="5E143E18"/>
    <w:rsid w:val="5EC70E20"/>
    <w:rsid w:val="5F6B721E"/>
    <w:rsid w:val="60016893"/>
    <w:rsid w:val="603B7B73"/>
    <w:rsid w:val="60B255A5"/>
    <w:rsid w:val="63096E00"/>
    <w:rsid w:val="66BA405D"/>
    <w:rsid w:val="66DB1D3B"/>
    <w:rsid w:val="66EF0010"/>
    <w:rsid w:val="66F0550A"/>
    <w:rsid w:val="699D046C"/>
    <w:rsid w:val="69D35538"/>
    <w:rsid w:val="6A071715"/>
    <w:rsid w:val="6BC759DD"/>
    <w:rsid w:val="6BD81DAF"/>
    <w:rsid w:val="6CAE75DD"/>
    <w:rsid w:val="6CDC5B0E"/>
    <w:rsid w:val="6D1F1E59"/>
    <w:rsid w:val="6D3C481B"/>
    <w:rsid w:val="6DE759DE"/>
    <w:rsid w:val="6E202EA7"/>
    <w:rsid w:val="6E84796C"/>
    <w:rsid w:val="6E95015B"/>
    <w:rsid w:val="6F315C8C"/>
    <w:rsid w:val="6F9F0275"/>
    <w:rsid w:val="6FFA29F6"/>
    <w:rsid w:val="70FA6E1A"/>
    <w:rsid w:val="723071DC"/>
    <w:rsid w:val="748F76B2"/>
    <w:rsid w:val="74984B18"/>
    <w:rsid w:val="7511219C"/>
    <w:rsid w:val="761407A0"/>
    <w:rsid w:val="76601BCF"/>
    <w:rsid w:val="76AD06DC"/>
    <w:rsid w:val="7756460F"/>
    <w:rsid w:val="77C40A19"/>
    <w:rsid w:val="794B04E8"/>
    <w:rsid w:val="7A0A0BDF"/>
    <w:rsid w:val="7B027419"/>
    <w:rsid w:val="7C526FAE"/>
    <w:rsid w:val="7C5E33A7"/>
    <w:rsid w:val="7CA774CE"/>
    <w:rsid w:val="7E47545E"/>
    <w:rsid w:val="7FF01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59F707D-2E27-4915-A92D-C06AD7CC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309"/>
    <w:pPr>
      <w:widowControl w:val="0"/>
      <w:jc w:val="both"/>
    </w:pPr>
    <w:rPr>
      <w:kern w:val="2"/>
      <w:sz w:val="21"/>
      <w:szCs w:val="24"/>
    </w:rPr>
  </w:style>
  <w:style w:type="paragraph" w:styleId="1">
    <w:name w:val="heading 1"/>
    <w:basedOn w:val="a"/>
    <w:next w:val="a"/>
    <w:qFormat/>
    <w:rsid w:val="00004309"/>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04309"/>
    <w:pPr>
      <w:jc w:val="left"/>
    </w:pPr>
  </w:style>
  <w:style w:type="paragraph" w:styleId="a4">
    <w:name w:val="footer"/>
    <w:basedOn w:val="a"/>
    <w:qFormat/>
    <w:rsid w:val="00004309"/>
    <w:pPr>
      <w:tabs>
        <w:tab w:val="center" w:pos="4153"/>
        <w:tab w:val="right" w:pos="8306"/>
      </w:tabs>
      <w:snapToGrid w:val="0"/>
      <w:jc w:val="left"/>
    </w:pPr>
    <w:rPr>
      <w:sz w:val="18"/>
      <w:szCs w:val="18"/>
    </w:rPr>
  </w:style>
  <w:style w:type="paragraph" w:styleId="a5">
    <w:name w:val="header"/>
    <w:basedOn w:val="a"/>
    <w:qFormat/>
    <w:rsid w:val="0000430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004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rsid w:val="000043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004309"/>
    <w:rPr>
      <w:b/>
      <w:bCs/>
    </w:rPr>
  </w:style>
  <w:style w:type="character" w:styleId="a8">
    <w:name w:val="FollowedHyperlink"/>
    <w:qFormat/>
    <w:rsid w:val="00004309"/>
    <w:rPr>
      <w:color w:val="800080"/>
      <w:u w:val="single"/>
    </w:rPr>
  </w:style>
  <w:style w:type="character" w:styleId="a9">
    <w:name w:val="Emphasis"/>
    <w:qFormat/>
    <w:rsid w:val="00004309"/>
    <w:rPr>
      <w:i/>
      <w:iCs/>
    </w:rPr>
  </w:style>
  <w:style w:type="character" w:styleId="aa">
    <w:name w:val="Hyperlink"/>
    <w:uiPriority w:val="99"/>
    <w:qFormat/>
    <w:rsid w:val="00004309"/>
    <w:rPr>
      <w:color w:val="0000FF"/>
      <w:u w:val="single"/>
    </w:rPr>
  </w:style>
  <w:style w:type="character" w:styleId="HTML0">
    <w:name w:val="HTML Cite"/>
    <w:qFormat/>
    <w:rsid w:val="00004309"/>
    <w:rPr>
      <w:i/>
      <w:iCs/>
    </w:rPr>
  </w:style>
  <w:style w:type="character" w:customStyle="1" w:styleId="serif1">
    <w:name w:val="serif1"/>
    <w:qFormat/>
    <w:rsid w:val="00004309"/>
    <w:rPr>
      <w:rFonts w:ascii="Times New Roman" w:hAnsi="Times New Roman" w:cs="Times New Roman" w:hint="default"/>
      <w:sz w:val="24"/>
      <w:szCs w:val="24"/>
    </w:rPr>
  </w:style>
  <w:style w:type="paragraph" w:customStyle="1" w:styleId="award">
    <w:name w:val="award"/>
    <w:basedOn w:val="a"/>
    <w:qFormat/>
    <w:rsid w:val="00004309"/>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004309"/>
    <w:rPr>
      <w:rFonts w:ascii="Verdana" w:hAnsi="Verdana" w:hint="default"/>
      <w:color w:val="000000"/>
      <w:spacing w:val="195"/>
      <w:sz w:val="17"/>
      <w:szCs w:val="17"/>
      <w:u w:val="none"/>
    </w:rPr>
  </w:style>
  <w:style w:type="character" w:customStyle="1" w:styleId="tiny1">
    <w:name w:val="tiny1"/>
    <w:qFormat/>
    <w:rsid w:val="00004309"/>
    <w:rPr>
      <w:rFonts w:ascii="Verdana" w:hAnsi="Verdana" w:hint="default"/>
      <w:sz w:val="15"/>
      <w:szCs w:val="15"/>
    </w:rPr>
  </w:style>
  <w:style w:type="character" w:customStyle="1" w:styleId="smalltext1">
    <w:name w:val="smalltext1"/>
    <w:qFormat/>
    <w:rsid w:val="00004309"/>
    <w:rPr>
      <w:rFonts w:ascii="Arial" w:hAnsi="Arial" w:cs="Arial" w:hint="default"/>
      <w:color w:val="000000"/>
      <w:sz w:val="17"/>
      <w:szCs w:val="17"/>
    </w:rPr>
  </w:style>
  <w:style w:type="character" w:customStyle="1" w:styleId="regbold1">
    <w:name w:val="regbold1"/>
    <w:qFormat/>
    <w:rsid w:val="00004309"/>
    <w:rPr>
      <w:rFonts w:ascii="Arial" w:hAnsi="Arial" w:cs="Arial" w:hint="default"/>
      <w:b/>
      <w:bCs/>
      <w:color w:val="000000"/>
      <w:sz w:val="18"/>
      <w:szCs w:val="18"/>
    </w:rPr>
  </w:style>
  <w:style w:type="character" w:customStyle="1" w:styleId="bookauthor1">
    <w:name w:val="bookauthor1"/>
    <w:qFormat/>
    <w:rsid w:val="00004309"/>
    <w:rPr>
      <w:rFonts w:ascii="Arial" w:hAnsi="Arial" w:cs="Arial" w:hint="default"/>
      <w:color w:val="6699CC"/>
      <w:sz w:val="18"/>
      <w:szCs w:val="18"/>
      <w:u w:val="single"/>
    </w:rPr>
  </w:style>
  <w:style w:type="character" w:customStyle="1" w:styleId="title111">
    <w:name w:val="title111"/>
    <w:qFormat/>
    <w:rsid w:val="00004309"/>
    <w:rPr>
      <w:rFonts w:ascii="Tahoma" w:hAnsi="Tahoma" w:cs="Tahoma" w:hint="default"/>
      <w:b/>
      <w:bCs/>
      <w:color w:val="000066"/>
      <w:sz w:val="22"/>
      <w:szCs w:val="22"/>
    </w:rPr>
  </w:style>
  <w:style w:type="character" w:customStyle="1" w:styleId="bstitle1">
    <w:name w:val="bstitle1"/>
    <w:qFormat/>
    <w:rsid w:val="00004309"/>
    <w:rPr>
      <w:b/>
      <w:bCs/>
      <w:color w:val="000000"/>
      <w:sz w:val="24"/>
      <w:szCs w:val="24"/>
    </w:rPr>
  </w:style>
  <w:style w:type="character" w:customStyle="1" w:styleId="bssubtitle1">
    <w:name w:val="bssubtitle1"/>
    <w:qFormat/>
    <w:rsid w:val="00004309"/>
    <w:rPr>
      <w:rFonts w:ascii="Arial" w:hAnsi="Arial" w:cs="Arial" w:hint="default"/>
      <w:b/>
      <w:bCs/>
      <w:color w:val="000000"/>
      <w:sz w:val="18"/>
      <w:szCs w:val="18"/>
    </w:rPr>
  </w:style>
  <w:style w:type="character" w:customStyle="1" w:styleId="bsauthor1">
    <w:name w:val="bsauthor1"/>
    <w:qFormat/>
    <w:rsid w:val="00004309"/>
    <w:rPr>
      <w:b/>
      <w:bCs/>
      <w:color w:val="000000"/>
      <w:sz w:val="18"/>
      <w:szCs w:val="18"/>
    </w:rPr>
  </w:style>
  <w:style w:type="character" w:customStyle="1" w:styleId="bsauthorlink1">
    <w:name w:val="bsauthorlink1"/>
    <w:qFormat/>
    <w:rsid w:val="00004309"/>
    <w:rPr>
      <w:color w:val="000000"/>
      <w:u w:val="single"/>
    </w:rPr>
  </w:style>
  <w:style w:type="character" w:customStyle="1" w:styleId="redsubtitle1">
    <w:name w:val="redsubtitle1"/>
    <w:qFormat/>
    <w:rsid w:val="00004309"/>
    <w:rPr>
      <w:rFonts w:ascii="Trebuchet MS" w:hAnsi="Trebuchet MS" w:hint="default"/>
      <w:b/>
      <w:bCs/>
      <w:caps/>
      <w:color w:val="CC0000"/>
      <w:sz w:val="18"/>
      <w:szCs w:val="18"/>
    </w:rPr>
  </w:style>
  <w:style w:type="paragraph" w:customStyle="1" w:styleId="ar12-16red">
    <w:name w:val="ar12-16red"/>
    <w:basedOn w:val="a"/>
    <w:qFormat/>
    <w:rsid w:val="00004309"/>
    <w:pPr>
      <w:widowControl/>
      <w:spacing w:before="100" w:beforeAutospacing="1" w:after="100" w:afterAutospacing="1"/>
      <w:jc w:val="left"/>
    </w:pPr>
    <w:rPr>
      <w:rFonts w:ascii="宋体" w:hAnsi="宋体" w:cs="宋体"/>
      <w:kern w:val="0"/>
      <w:sz w:val="24"/>
    </w:rPr>
  </w:style>
  <w:style w:type="character" w:customStyle="1" w:styleId="bold1">
    <w:name w:val="bold1"/>
    <w:qFormat/>
    <w:rsid w:val="00004309"/>
    <w:rPr>
      <w:rFonts w:ascii="Verdana" w:hAnsi="Verdana" w:hint="default"/>
      <w:b/>
      <w:bCs/>
      <w:color w:val="000000"/>
      <w:spacing w:val="30"/>
      <w:sz w:val="15"/>
      <w:szCs w:val="15"/>
    </w:rPr>
  </w:style>
  <w:style w:type="paragraph" w:customStyle="1" w:styleId="bookstrapline">
    <w:name w:val="bookstrapline"/>
    <w:basedOn w:val="a"/>
    <w:qFormat/>
    <w:rsid w:val="00004309"/>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004309"/>
    <w:rPr>
      <w:color w:val="000000"/>
      <w:sz w:val="18"/>
      <w:szCs w:val="18"/>
    </w:rPr>
  </w:style>
  <w:style w:type="paragraph" w:customStyle="1" w:styleId="text">
    <w:name w:val="text"/>
    <w:basedOn w:val="a"/>
    <w:qFormat/>
    <w:rsid w:val="00004309"/>
    <w:pPr>
      <w:widowControl/>
    </w:pPr>
    <w:rPr>
      <w:rFonts w:ascii="Tahoma" w:hAnsi="Tahoma" w:cs="Tahoma"/>
      <w:color w:val="000000"/>
      <w:kern w:val="0"/>
      <w:sz w:val="16"/>
      <w:szCs w:val="16"/>
    </w:rPr>
  </w:style>
  <w:style w:type="character" w:customStyle="1" w:styleId="author">
    <w:name w:val="author"/>
    <w:basedOn w:val="a0"/>
    <w:qFormat/>
    <w:rsid w:val="00004309"/>
  </w:style>
  <w:style w:type="paragraph" w:customStyle="1" w:styleId="book-text">
    <w:name w:val="book-text"/>
    <w:basedOn w:val="a"/>
    <w:qFormat/>
    <w:rsid w:val="00004309"/>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004309"/>
    <w:rPr>
      <w:rFonts w:ascii="Arial" w:hAnsi="Arial" w:cs="Arial" w:hint="default"/>
      <w:b/>
      <w:bCs/>
      <w:color w:val="FF6600"/>
      <w:sz w:val="28"/>
      <w:szCs w:val="28"/>
    </w:rPr>
  </w:style>
  <w:style w:type="character" w:customStyle="1" w:styleId="apple-style-span">
    <w:name w:val="apple-style-span"/>
    <w:basedOn w:val="a0"/>
    <w:qFormat/>
    <w:rsid w:val="00004309"/>
  </w:style>
  <w:style w:type="character" w:customStyle="1" w:styleId="apple-converted-space">
    <w:name w:val="apple-converted-space"/>
    <w:basedOn w:val="a0"/>
    <w:qFormat/>
    <w:rsid w:val="00004309"/>
  </w:style>
  <w:style w:type="character" w:customStyle="1" w:styleId="UnresolvedMention">
    <w:name w:val="Unresolved Mention"/>
    <w:basedOn w:val="a0"/>
    <w:uiPriority w:val="99"/>
    <w:semiHidden/>
    <w:unhideWhenUsed/>
    <w:rsid w:val="0046748A"/>
    <w:rPr>
      <w:color w:val="605E5C"/>
      <w:shd w:val="clear" w:color="auto" w:fill="E1DFDD"/>
    </w:rPr>
  </w:style>
  <w:style w:type="paragraph" w:styleId="ab">
    <w:name w:val="Balloon Text"/>
    <w:basedOn w:val="a"/>
    <w:link w:val="Char"/>
    <w:semiHidden/>
    <w:unhideWhenUsed/>
    <w:rsid w:val="00AF6507"/>
    <w:rPr>
      <w:sz w:val="18"/>
      <w:szCs w:val="18"/>
    </w:rPr>
  </w:style>
  <w:style w:type="character" w:customStyle="1" w:styleId="Char">
    <w:name w:val="批注框文本 Char"/>
    <w:basedOn w:val="a0"/>
    <w:link w:val="ab"/>
    <w:semiHidden/>
    <w:rsid w:val="00AF650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1335">
      <w:bodyDiv w:val="1"/>
      <w:marLeft w:val="0"/>
      <w:marRight w:val="0"/>
      <w:marTop w:val="0"/>
      <w:marBottom w:val="0"/>
      <w:divBdr>
        <w:top w:val="none" w:sz="0" w:space="0" w:color="auto"/>
        <w:left w:val="none" w:sz="0" w:space="0" w:color="auto"/>
        <w:bottom w:val="none" w:sz="0" w:space="0" w:color="auto"/>
        <w:right w:val="none" w:sz="0" w:space="0" w:color="auto"/>
      </w:divBdr>
    </w:div>
    <w:div w:id="534082194">
      <w:bodyDiv w:val="1"/>
      <w:marLeft w:val="0"/>
      <w:marRight w:val="0"/>
      <w:marTop w:val="0"/>
      <w:marBottom w:val="0"/>
      <w:divBdr>
        <w:top w:val="none" w:sz="0" w:space="0" w:color="auto"/>
        <w:left w:val="none" w:sz="0" w:space="0" w:color="auto"/>
        <w:bottom w:val="none" w:sz="0" w:space="0" w:color="auto"/>
        <w:right w:val="none" w:sz="0" w:space="0" w:color="auto"/>
      </w:divBdr>
    </w:div>
    <w:div w:id="1107233838">
      <w:bodyDiv w:val="1"/>
      <w:marLeft w:val="0"/>
      <w:marRight w:val="0"/>
      <w:marTop w:val="0"/>
      <w:marBottom w:val="0"/>
      <w:divBdr>
        <w:top w:val="none" w:sz="0" w:space="0" w:color="auto"/>
        <w:left w:val="none" w:sz="0" w:space="0" w:color="auto"/>
        <w:bottom w:val="none" w:sz="0" w:space="0" w:color="auto"/>
        <w:right w:val="none" w:sz="0" w:space="0" w:color="auto"/>
      </w:divBdr>
    </w:div>
    <w:div w:id="1148667967">
      <w:bodyDiv w:val="1"/>
      <w:marLeft w:val="0"/>
      <w:marRight w:val="0"/>
      <w:marTop w:val="0"/>
      <w:marBottom w:val="0"/>
      <w:divBdr>
        <w:top w:val="none" w:sz="0" w:space="0" w:color="auto"/>
        <w:left w:val="none" w:sz="0" w:space="0" w:color="auto"/>
        <w:bottom w:val="none" w:sz="0" w:space="0" w:color="auto"/>
        <w:right w:val="none" w:sz="0" w:space="0" w:color="auto"/>
      </w:divBdr>
    </w:div>
    <w:div w:id="1572230501">
      <w:bodyDiv w:val="1"/>
      <w:marLeft w:val="0"/>
      <w:marRight w:val="0"/>
      <w:marTop w:val="0"/>
      <w:marBottom w:val="0"/>
      <w:divBdr>
        <w:top w:val="none" w:sz="0" w:space="0" w:color="auto"/>
        <w:left w:val="none" w:sz="0" w:space="0" w:color="auto"/>
        <w:bottom w:val="none" w:sz="0" w:space="0" w:color="auto"/>
        <w:right w:val="none" w:sz="0" w:space="0" w:color="auto"/>
      </w:divBdr>
    </w:div>
    <w:div w:id="2141217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laire@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ataliejlawrence.com" TargetMode="External"/><Relationship Id="rId4" Type="http://schemas.openxmlformats.org/officeDocument/2006/relationships/webSettings" Target="webSettings.xml"/><Relationship Id="rId9" Type="http://schemas.openxmlformats.org/officeDocument/2006/relationships/hyperlink" Target="https://themanticore.wordpress.com"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422</Words>
  <Characters>2411</Characters>
  <Application>Microsoft Office Word</Application>
  <DocSecurity>0</DocSecurity>
  <Lines>20</Lines>
  <Paragraphs>5</Paragraphs>
  <ScaleCrop>false</ScaleCrop>
  <Company>2ndSpAcE</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12</cp:revision>
  <cp:lastPrinted>2004-04-23T07:06:00Z</cp:lastPrinted>
  <dcterms:created xsi:type="dcterms:W3CDTF">2020-02-20T07:22:00Z</dcterms:created>
  <dcterms:modified xsi:type="dcterms:W3CDTF">2021-08-25T03:14:00Z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