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AF1" w:rsidRDefault="00E17F55">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F83AF1" w:rsidRDefault="00F83AF1">
      <w:pPr>
        <w:rPr>
          <w:b/>
          <w:bCs/>
          <w:sz w:val="36"/>
        </w:rPr>
      </w:pPr>
    </w:p>
    <w:p w:rsidR="00F83AF1" w:rsidRDefault="00BC6342">
      <w:pPr>
        <w:rPr>
          <w:b/>
        </w:rPr>
      </w:pPr>
      <w:r>
        <w:rPr>
          <w:b/>
          <w:bCs/>
          <w:noProof/>
          <w:sz w:val="36"/>
        </w:rPr>
        <w:drawing>
          <wp:anchor distT="0" distB="0" distL="114300" distR="114300" simplePos="0" relativeHeight="251659264" behindDoc="1" locked="0" layoutInCell="1" allowOverlap="1" wp14:anchorId="2BC14DF4" wp14:editId="31D8649B">
            <wp:simplePos x="0" y="0"/>
            <wp:positionH relativeFrom="column">
              <wp:posOffset>3408456</wp:posOffset>
            </wp:positionH>
            <wp:positionV relativeFrom="paragraph">
              <wp:posOffset>99807</wp:posOffset>
            </wp:positionV>
            <wp:extent cx="2058670" cy="2320925"/>
            <wp:effectExtent l="38100" t="19050" r="17780" b="22225"/>
            <wp:wrapTight wrapText="bothSides">
              <wp:wrapPolygon edited="0">
                <wp:start x="-400" y="-177"/>
                <wp:lineTo x="-400" y="21807"/>
                <wp:lineTo x="21787" y="21807"/>
                <wp:lineTo x="21787" y="-177"/>
                <wp:lineTo x="-400" y="-177"/>
              </wp:wrapPolygon>
            </wp:wrapTight>
            <wp:docPr id="4" name="Picture 4" descr="C:\Users\wphillips\Dropbox (Macmillan Publishers)\backup-PC\Downloads\9781624147838_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wphillips\Dropbox (Macmillan Publishers)\backup-PC\Downloads\9781624147838_F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58670" cy="2320925"/>
                    </a:xfrm>
                    <a:prstGeom prst="rect">
                      <a:avLst/>
                    </a:prstGeom>
                    <a:noFill/>
                    <a:ln>
                      <a:solidFill>
                        <a:schemeClr val="tx1"/>
                      </a:solidFill>
                    </a:ln>
                  </pic:spPr>
                </pic:pic>
              </a:graphicData>
            </a:graphic>
          </wp:anchor>
        </w:drawing>
      </w:r>
      <w:r w:rsidR="00E17F55">
        <w:rPr>
          <w:rFonts w:hint="eastAsia"/>
          <w:b/>
        </w:rPr>
        <w:t>中文书名：《日本料理的秘密：利用发酵食材创造家中美味》</w:t>
      </w:r>
    </w:p>
    <w:p w:rsidR="00F83AF1" w:rsidRDefault="00E17F55">
      <w:pPr>
        <w:rPr>
          <w:b/>
        </w:rPr>
      </w:pPr>
      <w:r>
        <w:rPr>
          <w:rFonts w:hint="eastAsia"/>
          <w:b/>
        </w:rPr>
        <w:t>英文书名：</w:t>
      </w:r>
      <w:r>
        <w:rPr>
          <w:b/>
        </w:rPr>
        <w:t>THE SECRETS TO JAPANESE COOKING</w:t>
      </w:r>
      <w:r>
        <w:rPr>
          <w:rFonts w:hint="eastAsia"/>
          <w:b/>
        </w:rPr>
        <w:t xml:space="preserve">: </w:t>
      </w:r>
      <w:r>
        <w:rPr>
          <w:b/>
        </w:rPr>
        <w:t>U</w:t>
      </w:r>
      <w:r>
        <w:rPr>
          <w:rFonts w:hint="eastAsia"/>
          <w:b/>
        </w:rPr>
        <w:t>SE THE POWER OF FERMENTED INGREDIENTS TO CREATE AUTHENTIC FLAVORS AT HOME</w:t>
      </w:r>
    </w:p>
    <w:p w:rsidR="00F83AF1" w:rsidRDefault="00E17F55">
      <w:pPr>
        <w:rPr>
          <w:b/>
        </w:rPr>
      </w:pPr>
      <w:r>
        <w:rPr>
          <w:rFonts w:hint="eastAsia"/>
          <w:b/>
        </w:rPr>
        <w:t>作</w:t>
      </w:r>
      <w:r>
        <w:rPr>
          <w:rFonts w:hint="eastAsia"/>
          <w:b/>
        </w:rPr>
        <w:t xml:space="preserve">    </w:t>
      </w:r>
      <w:r>
        <w:rPr>
          <w:rFonts w:hint="eastAsia"/>
          <w:b/>
        </w:rPr>
        <w:t>者：</w:t>
      </w:r>
      <w:proofErr w:type="spellStart"/>
      <w:r>
        <w:rPr>
          <w:b/>
        </w:rPr>
        <w:t>ShihokoUra</w:t>
      </w:r>
      <w:proofErr w:type="spellEnd"/>
      <w:r>
        <w:rPr>
          <w:b/>
        </w:rPr>
        <w:t xml:space="preserve"> and Elizabeth McClelland</w:t>
      </w:r>
    </w:p>
    <w:p w:rsidR="00F83AF1" w:rsidRDefault="00E17F55">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St. Martin</w:t>
      </w:r>
    </w:p>
    <w:p w:rsidR="00F83AF1" w:rsidRDefault="00E17F55">
      <w:pPr>
        <w:rPr>
          <w:b/>
        </w:rPr>
      </w:pPr>
      <w:r>
        <w:rPr>
          <w:rFonts w:hint="eastAsia"/>
          <w:b/>
        </w:rPr>
        <w:t>代理公司：</w:t>
      </w:r>
      <w:r>
        <w:rPr>
          <w:rFonts w:hint="eastAsia"/>
          <w:b/>
        </w:rPr>
        <w:t>ANA/</w:t>
      </w:r>
      <w:r w:rsidR="00F44580">
        <w:rPr>
          <w:b/>
        </w:rPr>
        <w:t>Connie</w:t>
      </w:r>
    </w:p>
    <w:p w:rsidR="00F83AF1" w:rsidRDefault="00E17F55">
      <w:pPr>
        <w:rPr>
          <w:b/>
        </w:rPr>
      </w:pPr>
      <w:r>
        <w:rPr>
          <w:rFonts w:hint="eastAsia"/>
          <w:b/>
        </w:rPr>
        <w:t>页</w:t>
      </w:r>
      <w:r>
        <w:rPr>
          <w:rFonts w:hint="eastAsia"/>
          <w:b/>
        </w:rPr>
        <w:t xml:space="preserve">    </w:t>
      </w:r>
      <w:r>
        <w:rPr>
          <w:rFonts w:hint="eastAsia"/>
          <w:b/>
        </w:rPr>
        <w:t>数：</w:t>
      </w:r>
      <w:r>
        <w:rPr>
          <w:rFonts w:hint="eastAsia"/>
          <w:b/>
        </w:rPr>
        <w:t>176</w:t>
      </w:r>
      <w:r>
        <w:rPr>
          <w:rFonts w:hint="eastAsia"/>
          <w:b/>
        </w:rPr>
        <w:t>页</w:t>
      </w:r>
    </w:p>
    <w:p w:rsidR="00F83AF1" w:rsidRDefault="00E17F55">
      <w:pPr>
        <w:rPr>
          <w:b/>
        </w:rPr>
      </w:pPr>
      <w:r>
        <w:rPr>
          <w:rFonts w:hint="eastAsia"/>
          <w:b/>
        </w:rPr>
        <w:t>出版时间：</w:t>
      </w:r>
      <w:r>
        <w:rPr>
          <w:rFonts w:hint="eastAsia"/>
          <w:b/>
        </w:rPr>
        <w:t>2019</w:t>
      </w:r>
      <w:r>
        <w:rPr>
          <w:rFonts w:hint="eastAsia"/>
          <w:b/>
        </w:rPr>
        <w:t>年</w:t>
      </w:r>
      <w:r>
        <w:rPr>
          <w:rFonts w:hint="eastAsia"/>
          <w:b/>
        </w:rPr>
        <w:t>5</w:t>
      </w:r>
      <w:r>
        <w:rPr>
          <w:rFonts w:hint="eastAsia"/>
          <w:b/>
        </w:rPr>
        <w:t>月</w:t>
      </w:r>
    </w:p>
    <w:p w:rsidR="00F83AF1" w:rsidRDefault="00E17F55">
      <w:pPr>
        <w:rPr>
          <w:b/>
        </w:rPr>
      </w:pPr>
      <w:r>
        <w:rPr>
          <w:rFonts w:hint="eastAsia"/>
          <w:b/>
        </w:rPr>
        <w:t>代理地区：中国大陆、台湾</w:t>
      </w:r>
    </w:p>
    <w:p w:rsidR="00F83AF1" w:rsidRDefault="00E17F55">
      <w:pPr>
        <w:rPr>
          <w:b/>
        </w:rPr>
      </w:pPr>
      <w:r>
        <w:rPr>
          <w:rFonts w:hint="eastAsia"/>
          <w:b/>
        </w:rPr>
        <w:t>审读资料：电子稿</w:t>
      </w:r>
    </w:p>
    <w:p w:rsidR="00F83AF1" w:rsidRDefault="00E17F55">
      <w:pPr>
        <w:rPr>
          <w:b/>
        </w:rPr>
      </w:pPr>
      <w:r>
        <w:rPr>
          <w:rFonts w:hint="eastAsia"/>
          <w:b/>
        </w:rPr>
        <w:t>类</w:t>
      </w:r>
      <w:r>
        <w:rPr>
          <w:rFonts w:hint="eastAsia"/>
          <w:b/>
        </w:rPr>
        <w:t xml:space="preserve">  </w:t>
      </w:r>
      <w:r>
        <w:rPr>
          <w:b/>
        </w:rPr>
        <w:t xml:space="preserve"> </w:t>
      </w:r>
      <w:r>
        <w:rPr>
          <w:rFonts w:hint="eastAsia"/>
          <w:b/>
        </w:rPr>
        <w:t xml:space="preserve"> </w:t>
      </w:r>
      <w:r w:rsidR="007B53E1">
        <w:rPr>
          <w:rFonts w:hint="eastAsia"/>
          <w:b/>
        </w:rPr>
        <w:t>型</w:t>
      </w:r>
      <w:r w:rsidR="007B53E1">
        <w:rPr>
          <w:rFonts w:hint="eastAsia"/>
          <w:b/>
        </w:rPr>
        <w:t>:</w:t>
      </w:r>
      <w:bookmarkStart w:id="0" w:name="_GoBack"/>
      <w:bookmarkEnd w:id="0"/>
      <w:r w:rsidR="007B53E1">
        <w:rPr>
          <w:b/>
        </w:rPr>
        <w:t xml:space="preserve"> </w:t>
      </w:r>
      <w:r w:rsidR="007B53E1">
        <w:rPr>
          <w:b/>
        </w:rPr>
        <w:t>餐饮文化</w:t>
      </w:r>
      <w:r w:rsidR="007B53E1">
        <w:rPr>
          <w:rFonts w:hint="eastAsia"/>
          <w:b/>
        </w:rPr>
        <w:t>/</w:t>
      </w:r>
      <w:r w:rsidR="007B53E1">
        <w:rPr>
          <w:b/>
        </w:rPr>
        <w:t>烹饪</w:t>
      </w:r>
    </w:p>
    <w:p w:rsidR="00F83AF1" w:rsidRDefault="00F83AF1">
      <w:pPr>
        <w:rPr>
          <w:b/>
        </w:rPr>
      </w:pPr>
    </w:p>
    <w:p w:rsidR="00F83AF1" w:rsidRDefault="00E17F55">
      <w:pPr>
        <w:rPr>
          <w:b/>
          <w:bCs/>
          <w:szCs w:val="21"/>
        </w:rPr>
      </w:pPr>
      <w:r>
        <w:rPr>
          <w:rFonts w:hint="eastAsia"/>
          <w:b/>
          <w:bCs/>
          <w:szCs w:val="21"/>
        </w:rPr>
        <w:t>内容简介：</w:t>
      </w:r>
    </w:p>
    <w:p w:rsidR="00F83AF1" w:rsidRDefault="00F83AF1">
      <w:pPr>
        <w:jc w:val="left"/>
        <w:rPr>
          <w:b/>
          <w:bCs/>
          <w:szCs w:val="21"/>
        </w:rPr>
      </w:pPr>
    </w:p>
    <w:p w:rsidR="00F83AF1" w:rsidRDefault="00E17F55">
      <w:pPr>
        <w:rPr>
          <w:szCs w:val="23"/>
        </w:rPr>
      </w:pPr>
      <w:r>
        <w:rPr>
          <w:rFonts w:hint="eastAsia"/>
          <w:szCs w:val="23"/>
        </w:rPr>
        <w:t xml:space="preserve">   </w:t>
      </w:r>
      <w:r>
        <w:rPr>
          <w:rFonts w:hint="eastAsia"/>
          <w:szCs w:val="23"/>
        </w:rPr>
        <w:t>在《</w:t>
      </w:r>
      <w:r>
        <w:rPr>
          <w:rFonts w:hint="eastAsia"/>
          <w:b/>
        </w:rPr>
        <w:t>日本料理的秘密：利用发酵食材创造家中美味</w:t>
      </w:r>
      <w:r>
        <w:rPr>
          <w:rFonts w:hint="eastAsia"/>
          <w:szCs w:val="23"/>
        </w:rPr>
        <w:t>》（</w:t>
      </w:r>
      <w:r>
        <w:rPr>
          <w:b/>
        </w:rPr>
        <w:t>THE SECRETS TO JAPANESE COOKING</w:t>
      </w:r>
      <w:r>
        <w:rPr>
          <w:rFonts w:hint="eastAsia"/>
          <w:b/>
        </w:rPr>
        <w:t xml:space="preserve">: </w:t>
      </w:r>
      <w:r>
        <w:rPr>
          <w:b/>
        </w:rPr>
        <w:t>U</w:t>
      </w:r>
      <w:r>
        <w:rPr>
          <w:rFonts w:hint="eastAsia"/>
          <w:b/>
        </w:rPr>
        <w:t>SE THE POWER OF FERMENTED INGREDIENTS TO CREATE AUTHENTIC FLAVORS AT HOME</w:t>
      </w:r>
      <w:r>
        <w:rPr>
          <w:rFonts w:hint="eastAsia"/>
          <w:szCs w:val="23"/>
        </w:rPr>
        <w:t>）中，一对</w:t>
      </w:r>
      <w:proofErr w:type="gramStart"/>
      <w:r>
        <w:rPr>
          <w:rFonts w:hint="eastAsia"/>
          <w:szCs w:val="23"/>
        </w:rPr>
        <w:t>“筷子编年史”博客的</w:t>
      </w:r>
      <w:proofErr w:type="gramEnd"/>
      <w:r>
        <w:rPr>
          <w:rFonts w:hint="eastAsia"/>
          <w:szCs w:val="23"/>
        </w:rPr>
        <w:t>创办人、母女二人——石河浩·乌拉（</w:t>
      </w:r>
      <w:proofErr w:type="spellStart"/>
      <w:r>
        <w:rPr>
          <w:rFonts w:hint="eastAsia"/>
          <w:szCs w:val="23"/>
        </w:rPr>
        <w:t>Shihoko</w:t>
      </w:r>
      <w:proofErr w:type="spellEnd"/>
      <w:r>
        <w:rPr>
          <w:rFonts w:hint="eastAsia"/>
          <w:szCs w:val="23"/>
        </w:rPr>
        <w:t xml:space="preserve"> </w:t>
      </w:r>
      <w:proofErr w:type="spellStart"/>
      <w:r>
        <w:rPr>
          <w:rFonts w:hint="eastAsia"/>
          <w:szCs w:val="23"/>
        </w:rPr>
        <w:t>Ura</w:t>
      </w:r>
      <w:proofErr w:type="spellEnd"/>
      <w:r>
        <w:rPr>
          <w:rFonts w:hint="eastAsia"/>
          <w:szCs w:val="23"/>
        </w:rPr>
        <w:t>）和伊丽莎白·麦克莱兰（</w:t>
      </w:r>
      <w:r>
        <w:rPr>
          <w:rFonts w:hint="eastAsia"/>
          <w:szCs w:val="23"/>
        </w:rPr>
        <w:t>Elizabeth McClelland</w:t>
      </w:r>
      <w:r>
        <w:rPr>
          <w:rFonts w:hint="eastAsia"/>
          <w:szCs w:val="23"/>
        </w:rPr>
        <w:t>）揭示了日本发酵豆酱、日式糙米</w:t>
      </w:r>
      <w:proofErr w:type="gramStart"/>
      <w:r>
        <w:rPr>
          <w:rFonts w:hint="eastAsia"/>
          <w:szCs w:val="23"/>
        </w:rPr>
        <w:t>发酵甘酒和</w:t>
      </w:r>
      <w:proofErr w:type="gramEnd"/>
      <w:r>
        <w:rPr>
          <w:rFonts w:hint="eastAsia"/>
          <w:szCs w:val="23"/>
        </w:rPr>
        <w:t>其他神奇日本料理的</w:t>
      </w:r>
      <w:r w:rsidR="00107FC7">
        <w:rPr>
          <w:rFonts w:hint="eastAsia"/>
          <w:szCs w:val="23"/>
        </w:rPr>
        <w:t>秘密</w:t>
      </w:r>
      <w:r>
        <w:rPr>
          <w:rFonts w:hint="eastAsia"/>
          <w:szCs w:val="23"/>
        </w:rPr>
        <w:t>。</w:t>
      </w:r>
    </w:p>
    <w:p w:rsidR="00F83AF1" w:rsidRDefault="00F83AF1">
      <w:pPr>
        <w:rPr>
          <w:szCs w:val="23"/>
        </w:rPr>
      </w:pPr>
    </w:p>
    <w:p w:rsidR="00F83AF1" w:rsidRDefault="00E17F55">
      <w:pPr>
        <w:rPr>
          <w:szCs w:val="23"/>
        </w:rPr>
      </w:pPr>
      <w:r>
        <w:rPr>
          <w:rFonts w:hint="eastAsia"/>
          <w:szCs w:val="23"/>
        </w:rPr>
        <w:t xml:space="preserve">   </w:t>
      </w:r>
      <w:r>
        <w:rPr>
          <w:rFonts w:hint="eastAsia"/>
          <w:szCs w:val="23"/>
        </w:rPr>
        <w:t>这些甜的，咸的，香的，丰富多彩的发酵</w:t>
      </w:r>
      <w:proofErr w:type="gramStart"/>
      <w:r>
        <w:rPr>
          <w:rFonts w:hint="eastAsia"/>
          <w:szCs w:val="23"/>
        </w:rPr>
        <w:t>食材给</w:t>
      </w:r>
      <w:proofErr w:type="gramEnd"/>
      <w:r>
        <w:rPr>
          <w:rFonts w:hint="eastAsia"/>
          <w:szCs w:val="23"/>
        </w:rPr>
        <w:t>菜肴增加微妙的口感层次——如终极味</w:t>
      </w:r>
      <w:proofErr w:type="gramStart"/>
      <w:r>
        <w:rPr>
          <w:rFonts w:hint="eastAsia"/>
          <w:szCs w:val="23"/>
        </w:rPr>
        <w:t>噌</w:t>
      </w:r>
      <w:proofErr w:type="gramEnd"/>
      <w:r>
        <w:rPr>
          <w:rFonts w:hint="eastAsia"/>
          <w:szCs w:val="23"/>
        </w:rPr>
        <w:t>拉面</w:t>
      </w:r>
      <w:r>
        <w:rPr>
          <w:rFonts w:hint="eastAsia"/>
          <w:szCs w:val="23"/>
        </w:rPr>
        <w:t>(</w:t>
      </w:r>
      <w:r>
        <w:rPr>
          <w:szCs w:val="23"/>
        </w:rPr>
        <w:t>Ultimate Miso Ramen</w:t>
      </w:r>
      <w:r>
        <w:rPr>
          <w:rFonts w:hint="eastAsia"/>
          <w:szCs w:val="23"/>
        </w:rPr>
        <w:t>)</w:t>
      </w:r>
      <w:r>
        <w:rPr>
          <w:rFonts w:hint="eastAsia"/>
          <w:szCs w:val="23"/>
        </w:rPr>
        <w:t>，活力彩虹卷寿司（</w:t>
      </w:r>
      <w:r>
        <w:rPr>
          <w:szCs w:val="23"/>
        </w:rPr>
        <w:t>Vibrant Rainbow Roll Sushi</w:t>
      </w:r>
      <w:r>
        <w:rPr>
          <w:rFonts w:hint="eastAsia"/>
          <w:szCs w:val="23"/>
        </w:rPr>
        <w:t>）和配有夏季蔬菜和纳豆的日本咖喱（</w:t>
      </w:r>
      <w:r>
        <w:rPr>
          <w:szCs w:val="23"/>
        </w:rPr>
        <w:t xml:space="preserve">Japanese Curry with Summer Vegetables and </w:t>
      </w:r>
      <w:proofErr w:type="spellStart"/>
      <w:r>
        <w:rPr>
          <w:szCs w:val="23"/>
        </w:rPr>
        <w:t>Natto</w:t>
      </w:r>
      <w:proofErr w:type="spellEnd"/>
      <w:r>
        <w:rPr>
          <w:rFonts w:hint="eastAsia"/>
          <w:szCs w:val="23"/>
        </w:rPr>
        <w:t>）等。发酵食品以帮助消化和增强免疫系统而闻名，其有趣的配方，</w:t>
      </w:r>
      <w:proofErr w:type="gramStart"/>
      <w:r>
        <w:rPr>
          <w:rFonts w:hint="eastAsia"/>
          <w:szCs w:val="23"/>
        </w:rPr>
        <w:t>如甘酒珍珠</w:t>
      </w:r>
      <w:proofErr w:type="gramEnd"/>
      <w:r>
        <w:rPr>
          <w:rFonts w:hint="eastAsia"/>
          <w:szCs w:val="23"/>
        </w:rPr>
        <w:t>奶茶（</w:t>
      </w:r>
      <w:proofErr w:type="spellStart"/>
      <w:r>
        <w:rPr>
          <w:szCs w:val="23"/>
        </w:rPr>
        <w:t>Amazake</w:t>
      </w:r>
      <w:proofErr w:type="spellEnd"/>
      <w:r>
        <w:rPr>
          <w:szCs w:val="23"/>
        </w:rPr>
        <w:t xml:space="preserve"> Bubble Tea</w:t>
      </w:r>
      <w:r>
        <w:rPr>
          <w:rFonts w:hint="eastAsia"/>
          <w:szCs w:val="23"/>
        </w:rPr>
        <w:t>）和超级简单的什叶派腌制黄瓜（</w:t>
      </w:r>
      <w:r>
        <w:rPr>
          <w:szCs w:val="23"/>
        </w:rPr>
        <w:t xml:space="preserve">Super Simple </w:t>
      </w:r>
      <w:proofErr w:type="spellStart"/>
      <w:r>
        <w:rPr>
          <w:szCs w:val="23"/>
        </w:rPr>
        <w:t>Shio</w:t>
      </w:r>
      <w:proofErr w:type="spellEnd"/>
      <w:r>
        <w:rPr>
          <w:szCs w:val="23"/>
        </w:rPr>
        <w:t xml:space="preserve"> Koji–Pickled Cucumbers</w:t>
      </w:r>
      <w:r>
        <w:rPr>
          <w:rFonts w:hint="eastAsia"/>
          <w:szCs w:val="23"/>
        </w:rPr>
        <w:t>），</w:t>
      </w:r>
      <w:r w:rsidR="00107FC7">
        <w:rPr>
          <w:rFonts w:hint="eastAsia"/>
          <w:szCs w:val="23"/>
        </w:rPr>
        <w:t>让人</w:t>
      </w:r>
      <w:r>
        <w:rPr>
          <w:rFonts w:hint="eastAsia"/>
          <w:szCs w:val="23"/>
        </w:rPr>
        <w:t>很容易享受到其对健康的益处。</w:t>
      </w:r>
    </w:p>
    <w:p w:rsidR="00F83AF1" w:rsidRDefault="00F83AF1">
      <w:pPr>
        <w:rPr>
          <w:szCs w:val="23"/>
        </w:rPr>
      </w:pPr>
    </w:p>
    <w:p w:rsidR="00F83AF1" w:rsidRDefault="00E17F55">
      <w:pPr>
        <w:jc w:val="left"/>
        <w:rPr>
          <w:szCs w:val="21"/>
        </w:rPr>
      </w:pPr>
      <w:r>
        <w:rPr>
          <w:rFonts w:hint="eastAsia"/>
          <w:szCs w:val="23"/>
        </w:rPr>
        <w:t xml:space="preserve">   </w:t>
      </w:r>
      <w:r>
        <w:rPr>
          <w:rFonts w:hint="eastAsia"/>
          <w:szCs w:val="21"/>
        </w:rPr>
        <w:t>这本书把制作日本风味餐食变得如此简单，这些发酵</w:t>
      </w:r>
      <w:proofErr w:type="gramStart"/>
      <w:r>
        <w:rPr>
          <w:rFonts w:hint="eastAsia"/>
          <w:szCs w:val="23"/>
        </w:rPr>
        <w:t>食材</w:t>
      </w:r>
      <w:r w:rsidR="00107FC7">
        <w:rPr>
          <w:rFonts w:hint="eastAsia"/>
          <w:szCs w:val="21"/>
        </w:rPr>
        <w:t>将</w:t>
      </w:r>
      <w:proofErr w:type="gramEnd"/>
      <w:r w:rsidR="00107FC7">
        <w:rPr>
          <w:rFonts w:hint="eastAsia"/>
          <w:szCs w:val="21"/>
        </w:rPr>
        <w:t>很快成为您的餐桌上</w:t>
      </w:r>
      <w:r>
        <w:rPr>
          <w:rFonts w:hint="eastAsia"/>
          <w:szCs w:val="21"/>
        </w:rPr>
        <w:t>的主餐。作品涵盖多道菜的晚餐、甜咸甜点和清爽饮料，您可以了解到把日常日本菜肴提升到令人难忘的经典菜肴的真正原因。</w:t>
      </w:r>
    </w:p>
    <w:p w:rsidR="00F83AF1" w:rsidRDefault="00F83AF1">
      <w:pPr>
        <w:jc w:val="left"/>
        <w:rPr>
          <w:szCs w:val="21"/>
        </w:rPr>
      </w:pPr>
    </w:p>
    <w:p w:rsidR="00F83AF1" w:rsidRDefault="00E17F55">
      <w:pPr>
        <w:jc w:val="left"/>
        <w:rPr>
          <w:b/>
          <w:szCs w:val="21"/>
        </w:rPr>
      </w:pPr>
      <w:r>
        <w:rPr>
          <w:b/>
          <w:szCs w:val="21"/>
        </w:rPr>
        <w:t>作者简介：</w:t>
      </w:r>
      <w:bookmarkStart w:id="1" w:name="productDetails"/>
      <w:bookmarkEnd w:id="1"/>
    </w:p>
    <w:p w:rsidR="00F83AF1" w:rsidRDefault="00F83AF1">
      <w:pPr>
        <w:jc w:val="left"/>
        <w:rPr>
          <w:b/>
          <w:szCs w:val="21"/>
        </w:rPr>
      </w:pPr>
    </w:p>
    <w:p w:rsidR="00F83AF1" w:rsidRDefault="00E17F55">
      <w:pPr>
        <w:ind w:firstLineChars="200" w:firstLine="422"/>
        <w:jc w:val="left"/>
        <w:rPr>
          <w:bCs/>
          <w:szCs w:val="21"/>
        </w:rPr>
      </w:pPr>
      <w:r>
        <w:rPr>
          <w:rFonts w:hint="eastAsia"/>
          <w:b/>
          <w:szCs w:val="21"/>
        </w:rPr>
        <w:t>石河浩·乌拉（</w:t>
      </w:r>
      <w:proofErr w:type="spellStart"/>
      <w:r>
        <w:rPr>
          <w:b/>
          <w:szCs w:val="23"/>
        </w:rPr>
        <w:t>Shihoko</w:t>
      </w:r>
      <w:proofErr w:type="spellEnd"/>
      <w:r>
        <w:rPr>
          <w:rFonts w:hint="eastAsia"/>
          <w:b/>
          <w:szCs w:val="23"/>
        </w:rPr>
        <w:t xml:space="preserve"> </w:t>
      </w:r>
      <w:proofErr w:type="spellStart"/>
      <w:r>
        <w:rPr>
          <w:b/>
          <w:szCs w:val="23"/>
        </w:rPr>
        <w:t>Ura</w:t>
      </w:r>
      <w:proofErr w:type="spellEnd"/>
      <w:r>
        <w:rPr>
          <w:rFonts w:hint="eastAsia"/>
          <w:b/>
          <w:szCs w:val="21"/>
        </w:rPr>
        <w:t>）和她的女儿伊丽莎白·麦克莱兰（</w:t>
      </w:r>
      <w:r>
        <w:rPr>
          <w:b/>
          <w:szCs w:val="23"/>
        </w:rPr>
        <w:t>Elizabeth McClelland</w:t>
      </w:r>
      <w:r>
        <w:rPr>
          <w:rFonts w:hint="eastAsia"/>
          <w:b/>
          <w:szCs w:val="21"/>
        </w:rPr>
        <w:t>）</w:t>
      </w:r>
      <w:r>
        <w:rPr>
          <w:rFonts w:hint="eastAsia"/>
          <w:bCs/>
          <w:szCs w:val="21"/>
        </w:rPr>
        <w:lastRenderedPageBreak/>
        <w:t>是《筷子编年史》（</w:t>
      </w:r>
      <w:r>
        <w:rPr>
          <w:szCs w:val="23"/>
        </w:rPr>
        <w:t>Chopstick Chronicles</w:t>
      </w:r>
      <w:r>
        <w:rPr>
          <w:rFonts w:hint="eastAsia"/>
          <w:bCs/>
          <w:szCs w:val="21"/>
        </w:rPr>
        <w:t>）</w:t>
      </w:r>
      <w:proofErr w:type="gramStart"/>
      <w:r>
        <w:rPr>
          <w:rFonts w:hint="eastAsia"/>
          <w:bCs/>
          <w:szCs w:val="21"/>
        </w:rPr>
        <w:t>博客创始人</w:t>
      </w:r>
      <w:proofErr w:type="gramEnd"/>
      <w:r>
        <w:rPr>
          <w:rFonts w:hint="eastAsia"/>
          <w:bCs/>
          <w:szCs w:val="21"/>
        </w:rPr>
        <w:t>。石河浩</w:t>
      </w:r>
      <w:proofErr w:type="gramStart"/>
      <w:r>
        <w:rPr>
          <w:rFonts w:hint="eastAsia"/>
          <w:bCs/>
          <w:szCs w:val="21"/>
        </w:rPr>
        <w:t>是博客的</w:t>
      </w:r>
      <w:proofErr w:type="gramEnd"/>
      <w:r>
        <w:rPr>
          <w:rFonts w:hint="eastAsia"/>
          <w:bCs/>
          <w:szCs w:val="21"/>
        </w:rPr>
        <w:t>厨师和摄影师，伊丽莎白是作者和编辑。石河浩在日本歌山（</w:t>
      </w:r>
      <w:r>
        <w:rPr>
          <w:szCs w:val="23"/>
        </w:rPr>
        <w:t>Wakayama, Japan</w:t>
      </w:r>
      <w:r>
        <w:rPr>
          <w:rFonts w:hint="eastAsia"/>
          <w:bCs/>
          <w:szCs w:val="21"/>
        </w:rPr>
        <w:t>）出生并长大，后来她移居澳大利亚。她在加拿大发现了自己分享日本食谱的热情。伊丽莎白从母亲那里学会了日本料理，两人每天都喜欢在烹饪中使用发酵的配料。他们住在澳大利亚的布里斯班（</w:t>
      </w:r>
      <w:r>
        <w:rPr>
          <w:szCs w:val="23"/>
        </w:rPr>
        <w:t>Brisbane, Australia</w:t>
      </w:r>
      <w:r>
        <w:rPr>
          <w:rFonts w:hint="eastAsia"/>
          <w:bCs/>
          <w:szCs w:val="21"/>
        </w:rPr>
        <w:t>）。</w:t>
      </w:r>
    </w:p>
    <w:p w:rsidR="00F83AF1" w:rsidRDefault="00F83AF1">
      <w:pPr>
        <w:jc w:val="left"/>
        <w:rPr>
          <w:bCs/>
          <w:szCs w:val="21"/>
        </w:rPr>
      </w:pPr>
    </w:p>
    <w:p w:rsidR="00F83AF1" w:rsidRDefault="00E17F55">
      <w:pPr>
        <w:jc w:val="left"/>
        <w:rPr>
          <w:b/>
          <w:bCs/>
          <w:szCs w:val="21"/>
        </w:rPr>
      </w:pPr>
      <w:r>
        <w:rPr>
          <w:b/>
          <w:bCs/>
          <w:szCs w:val="21"/>
        </w:rPr>
        <w:t>媒体评价：</w:t>
      </w:r>
    </w:p>
    <w:p w:rsidR="00F83AF1" w:rsidRDefault="00F83AF1">
      <w:pPr>
        <w:jc w:val="left"/>
        <w:rPr>
          <w:b/>
          <w:bCs/>
          <w:szCs w:val="21"/>
        </w:rPr>
      </w:pPr>
    </w:p>
    <w:p w:rsidR="00F83AF1" w:rsidRDefault="00E17F55">
      <w:r>
        <w:rPr>
          <w:rFonts w:hint="eastAsia"/>
        </w:rPr>
        <w:t xml:space="preserve">   </w:t>
      </w:r>
      <w:r>
        <w:t xml:space="preserve"> </w:t>
      </w:r>
      <w:r>
        <w:rPr>
          <w:rFonts w:hint="eastAsia"/>
        </w:rPr>
        <w:t>“发酵食品是日本食品中不可分割的部分，在她们的处女作《筷子编年史》（</w:t>
      </w:r>
      <w:r>
        <w:rPr>
          <w:i/>
          <w:iCs/>
        </w:rPr>
        <w:t>Chopstick Chronicles</w:t>
      </w:r>
      <w:r>
        <w:rPr>
          <w:rFonts w:hint="eastAsia"/>
        </w:rPr>
        <w:t>）中，这对母女通过诱人的食谱和令人惊叹的摄影作品探索了发酵食品的风趣世界。”</w:t>
      </w:r>
    </w:p>
    <w:p w:rsidR="00F83AF1" w:rsidRDefault="00E17F55">
      <w:pPr>
        <w:jc w:val="right"/>
      </w:pPr>
      <w:r>
        <w:rPr>
          <w:rFonts w:hint="eastAsia"/>
        </w:rPr>
        <w:t xml:space="preserve">              </w:t>
      </w:r>
      <w:r>
        <w:rPr>
          <w:rFonts w:hint="eastAsia"/>
        </w:rPr>
        <w:t>——大厨，电视主持人，松本马克（</w:t>
      </w:r>
      <w:r>
        <w:t>Marc Matsumoto</w:t>
      </w:r>
      <w:r>
        <w:rPr>
          <w:rFonts w:hint="eastAsia"/>
        </w:rPr>
        <w:t>），</w:t>
      </w:r>
      <w:r>
        <w:rPr>
          <w:rFonts w:hint="eastAsia"/>
        </w:rPr>
        <w:t>NoRecipes.com</w:t>
      </w:r>
      <w:r>
        <w:rPr>
          <w:rFonts w:hint="eastAsia"/>
        </w:rPr>
        <w:t>网站创始人</w:t>
      </w:r>
      <w:r>
        <w:rPr>
          <w:rFonts w:hint="eastAsia"/>
        </w:rPr>
        <w:t xml:space="preserve"> </w:t>
      </w:r>
    </w:p>
    <w:p w:rsidR="00F83AF1" w:rsidRDefault="00F83AF1"/>
    <w:p w:rsidR="00F83AF1" w:rsidRDefault="00E17F55">
      <w:r>
        <w:rPr>
          <w:rFonts w:hint="eastAsia"/>
        </w:rPr>
        <w:t xml:space="preserve">    </w:t>
      </w:r>
      <w:r>
        <w:rPr>
          <w:rFonts w:hint="eastAsia"/>
        </w:rPr>
        <w:t>“这里满载着日式家常菜，其中菜谱能让你的馋涎欲滴！”</w:t>
      </w:r>
    </w:p>
    <w:p w:rsidR="00F83AF1" w:rsidRDefault="00E17F55">
      <w:pPr>
        <w:jc w:val="right"/>
      </w:pPr>
      <w:r>
        <w:rPr>
          <w:rFonts w:hint="eastAsia"/>
        </w:rPr>
        <w:t>——前桥长治（</w:t>
      </w:r>
      <w:proofErr w:type="spellStart"/>
      <w:r>
        <w:t>Nagi</w:t>
      </w:r>
      <w:proofErr w:type="spellEnd"/>
      <w:r>
        <w:t xml:space="preserve"> Maehashi</w:t>
      </w:r>
      <w:r>
        <w:rPr>
          <w:rFonts w:hint="eastAsia"/>
        </w:rPr>
        <w:t>），</w:t>
      </w:r>
      <w:proofErr w:type="spellStart"/>
      <w:r>
        <w:t>RecipeTin</w:t>
      </w:r>
      <w:proofErr w:type="spellEnd"/>
      <w:r>
        <w:t xml:space="preserve"> Eats</w:t>
      </w:r>
      <w:r>
        <w:rPr>
          <w:rFonts w:hint="eastAsia"/>
        </w:rPr>
        <w:t>博客</w:t>
      </w:r>
    </w:p>
    <w:p w:rsidR="00F83AF1" w:rsidRDefault="00E17F55">
      <w:pPr>
        <w:jc w:val="right"/>
      </w:pPr>
      <w:r>
        <w:rPr>
          <w:rFonts w:hint="eastAsia"/>
        </w:rPr>
        <w:t xml:space="preserve"> </w:t>
      </w:r>
      <w:r>
        <w:rPr>
          <w:rFonts w:hint="eastAsia"/>
        </w:rPr>
        <w:t>的创始人</w:t>
      </w:r>
    </w:p>
    <w:p w:rsidR="00F83AF1" w:rsidRDefault="00F83AF1"/>
    <w:p w:rsidR="00F83AF1" w:rsidRDefault="00E17F55">
      <w:r>
        <w:rPr>
          <w:rFonts w:hint="eastAsia"/>
        </w:rPr>
        <w:t xml:space="preserve">   </w:t>
      </w:r>
      <w:r>
        <w:rPr>
          <w:rFonts w:hint="eastAsia"/>
        </w:rPr>
        <w:t>“这一系列的菜肴不仅带你了解日本料理的根源，还向你介绍了现代日本家常菜。”</w:t>
      </w:r>
    </w:p>
    <w:p w:rsidR="00F83AF1" w:rsidRDefault="00E17F55">
      <w:pPr>
        <w:jc w:val="right"/>
      </w:pPr>
      <w:r>
        <w:rPr>
          <w:rFonts w:hint="eastAsia"/>
        </w:rPr>
        <w:t>——前桥惠子（</w:t>
      </w:r>
      <w:r>
        <w:t>Yumiko Maehashi</w:t>
      </w:r>
      <w:r>
        <w:rPr>
          <w:rFonts w:hint="eastAsia"/>
        </w:rPr>
        <w:t>），</w:t>
      </w:r>
      <w:proofErr w:type="spellStart"/>
      <w:r>
        <w:t>RecipeTin</w:t>
      </w:r>
      <w:proofErr w:type="spellEnd"/>
      <w:r>
        <w:t xml:space="preserve"> Japan</w:t>
      </w:r>
      <w:r>
        <w:rPr>
          <w:rFonts w:hint="eastAsia"/>
        </w:rPr>
        <w:t xml:space="preserve"> </w:t>
      </w:r>
      <w:proofErr w:type="gramStart"/>
      <w:r>
        <w:rPr>
          <w:rFonts w:hint="eastAsia"/>
        </w:rPr>
        <w:t>博客创始人</w:t>
      </w:r>
      <w:proofErr w:type="gramEnd"/>
    </w:p>
    <w:p w:rsidR="00F83AF1" w:rsidRDefault="00F83AF1">
      <w:pPr>
        <w:jc w:val="right"/>
      </w:pPr>
    </w:p>
    <w:p w:rsidR="00F83AF1" w:rsidRDefault="00F83AF1"/>
    <w:p w:rsidR="00F44580" w:rsidRPr="00E12C09" w:rsidRDefault="00F44580" w:rsidP="00F44580">
      <w:pPr>
        <w:shd w:val="clear" w:color="auto" w:fill="FFFFFF"/>
        <w:tabs>
          <w:tab w:val="left" w:pos="1736"/>
        </w:tabs>
        <w:rPr>
          <w:color w:val="000000"/>
        </w:rPr>
      </w:pPr>
      <w:bookmarkStart w:id="2" w:name="OLE_LINK9"/>
      <w:bookmarkStart w:id="3" w:name="OLE_LINK10"/>
      <w:r w:rsidRPr="00E12C09">
        <w:rPr>
          <w:b/>
          <w:bCs/>
          <w:color w:val="000000"/>
        </w:rPr>
        <w:t>谢谢您的阅读！</w:t>
      </w:r>
    </w:p>
    <w:p w:rsidR="00F44580" w:rsidRPr="00E12C09" w:rsidRDefault="00F44580" w:rsidP="00F44580">
      <w:pPr>
        <w:widowControl/>
        <w:shd w:val="clear" w:color="auto" w:fill="FFFFFF"/>
        <w:spacing w:line="300" w:lineRule="atLeast"/>
        <w:jc w:val="left"/>
        <w:rPr>
          <w:b/>
          <w:color w:val="000000"/>
          <w:kern w:val="0"/>
          <w:sz w:val="20"/>
          <w:szCs w:val="20"/>
        </w:rPr>
      </w:pPr>
      <w:r w:rsidRPr="00E12C09">
        <w:rPr>
          <w:b/>
          <w:bCs/>
          <w:color w:val="000000"/>
        </w:rPr>
        <w:t>请将回馈信息发至：</w:t>
      </w:r>
      <w:proofErr w:type="gramStart"/>
      <w:r w:rsidRPr="00E12C09">
        <w:rPr>
          <w:b/>
          <w:color w:val="000000"/>
          <w:kern w:val="0"/>
          <w:szCs w:val="21"/>
        </w:rPr>
        <w:t>萧涵糠</w:t>
      </w:r>
      <w:proofErr w:type="gramEnd"/>
      <w:r w:rsidRPr="00E12C09">
        <w:rPr>
          <w:b/>
          <w:color w:val="000000"/>
          <w:kern w:val="0"/>
          <w:szCs w:val="21"/>
        </w:rPr>
        <w:t>(Connie Xiao)</w:t>
      </w:r>
    </w:p>
    <w:p w:rsidR="00F44580" w:rsidRPr="00E12C09" w:rsidRDefault="00F44580" w:rsidP="00F44580">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F44580" w:rsidRPr="00E12C09" w:rsidRDefault="00F44580" w:rsidP="00F44580">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F44580" w:rsidRPr="00E12C09" w:rsidRDefault="00F44580" w:rsidP="00F44580">
      <w:pPr>
        <w:widowControl/>
        <w:shd w:val="clear" w:color="auto" w:fill="FFFFFF"/>
        <w:spacing w:line="315" w:lineRule="atLeast"/>
        <w:rPr>
          <w:color w:val="000000"/>
          <w:kern w:val="0"/>
          <w:szCs w:val="21"/>
        </w:rPr>
      </w:pPr>
      <w:r w:rsidRPr="00E12C09">
        <w:rPr>
          <w:color w:val="000000"/>
          <w:kern w:val="0"/>
          <w:szCs w:val="21"/>
        </w:rPr>
        <w:t>电话：</w:t>
      </w:r>
      <w:r>
        <w:rPr>
          <w:color w:val="000000"/>
          <w:kern w:val="0"/>
          <w:szCs w:val="21"/>
        </w:rPr>
        <w:t>010-82509406</w:t>
      </w:r>
    </w:p>
    <w:p w:rsidR="00F44580" w:rsidRPr="00E12C09" w:rsidRDefault="00F44580" w:rsidP="00F44580">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rsidR="00F44580" w:rsidRPr="00E12C09" w:rsidRDefault="00F44580" w:rsidP="00F44580">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rsidR="00F44580" w:rsidRPr="00E12C09" w:rsidRDefault="00F44580" w:rsidP="00F44580">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F44580" w:rsidRPr="00E12C09" w:rsidRDefault="00F44580" w:rsidP="00F44580">
      <w:pPr>
        <w:widowControl/>
        <w:shd w:val="clear" w:color="auto" w:fill="FFFFFF"/>
        <w:spacing w:line="315" w:lineRule="atLeast"/>
        <w:rPr>
          <w:color w:val="000000"/>
          <w:kern w:val="0"/>
          <w:szCs w:val="21"/>
        </w:rPr>
      </w:pPr>
      <w:r w:rsidRPr="00E12C09">
        <w:rPr>
          <w:color w:val="000000"/>
          <w:kern w:val="0"/>
          <w:szCs w:val="21"/>
        </w:rPr>
        <w:t>微博：</w:t>
      </w:r>
      <w:hyperlink r:id="rId8" w:history="1">
        <w:r w:rsidRPr="00E12C09">
          <w:rPr>
            <w:color w:val="0000FF"/>
            <w:kern w:val="0"/>
            <w:szCs w:val="21"/>
            <w:u w:val="single"/>
          </w:rPr>
          <w:t>http://weibo.com/nurnberg</w:t>
        </w:r>
      </w:hyperlink>
    </w:p>
    <w:p w:rsidR="00F44580" w:rsidRPr="00E12C09" w:rsidRDefault="00F44580" w:rsidP="00F44580">
      <w:pPr>
        <w:widowControl/>
        <w:shd w:val="clear" w:color="auto" w:fill="FFFFFF"/>
        <w:spacing w:line="315" w:lineRule="atLeast"/>
        <w:rPr>
          <w:color w:val="000000"/>
          <w:kern w:val="0"/>
          <w:szCs w:val="21"/>
        </w:rPr>
      </w:pPr>
      <w:r w:rsidRPr="00E12C09">
        <w:rPr>
          <w:color w:val="000000"/>
          <w:kern w:val="0"/>
          <w:szCs w:val="21"/>
        </w:rPr>
        <w:t>豆瓣小站：</w:t>
      </w:r>
      <w:hyperlink r:id="rId9" w:history="1">
        <w:r w:rsidRPr="00E12C09">
          <w:rPr>
            <w:color w:val="0000FF"/>
            <w:kern w:val="0"/>
            <w:szCs w:val="21"/>
            <w:u w:val="single"/>
          </w:rPr>
          <w:t>http://site.douban.com/110577/</w:t>
        </w:r>
      </w:hyperlink>
    </w:p>
    <w:p w:rsidR="00F44580" w:rsidRPr="00E12C09" w:rsidRDefault="00F44580" w:rsidP="00F44580">
      <w:pPr>
        <w:widowControl/>
        <w:shd w:val="clear" w:color="auto" w:fill="FFFFFF"/>
        <w:spacing w:line="300" w:lineRule="atLeast"/>
        <w:jc w:val="left"/>
        <w:rPr>
          <w:color w:val="000000"/>
          <w:kern w:val="0"/>
          <w:sz w:val="20"/>
          <w:szCs w:val="20"/>
        </w:rPr>
      </w:pPr>
      <w:proofErr w:type="gramStart"/>
      <w:r w:rsidRPr="00E12C09">
        <w:rPr>
          <w:color w:val="000000"/>
          <w:kern w:val="0"/>
          <w:szCs w:val="21"/>
        </w:rPr>
        <w:t>微信订阅</w:t>
      </w:r>
      <w:proofErr w:type="gramEnd"/>
      <w:r w:rsidRPr="00E12C09">
        <w:rPr>
          <w:color w:val="000000"/>
          <w:kern w:val="0"/>
          <w:szCs w:val="21"/>
        </w:rPr>
        <w:t>号：</w:t>
      </w:r>
      <w:r w:rsidRPr="00E12C09">
        <w:rPr>
          <w:color w:val="000000"/>
          <w:kern w:val="0"/>
          <w:szCs w:val="21"/>
        </w:rPr>
        <w:t>ANABJ2002</w:t>
      </w:r>
    </w:p>
    <w:bookmarkEnd w:id="2"/>
    <w:bookmarkEnd w:id="3"/>
    <w:p w:rsidR="00F83AF1" w:rsidRPr="00F44580" w:rsidRDefault="00F83AF1"/>
    <w:sectPr w:rsidR="00F83AF1" w:rsidRPr="00F44580" w:rsidSect="00F83AF1">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C1B" w:rsidRDefault="00B57C1B" w:rsidP="00F83AF1">
      <w:r>
        <w:separator/>
      </w:r>
    </w:p>
  </w:endnote>
  <w:endnote w:type="continuationSeparator" w:id="0">
    <w:p w:rsidR="00B57C1B" w:rsidRDefault="00B57C1B" w:rsidP="00F8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F1" w:rsidRDefault="00F83AF1">
    <w:pPr>
      <w:pBdr>
        <w:bottom w:val="single" w:sz="6" w:space="1" w:color="auto"/>
      </w:pBdr>
      <w:jc w:val="center"/>
      <w:rPr>
        <w:rFonts w:ascii="方正姚体" w:eastAsia="方正姚体"/>
        <w:sz w:val="18"/>
      </w:rPr>
    </w:pPr>
  </w:p>
  <w:p w:rsidR="00F83AF1" w:rsidRDefault="00E17F55">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F83AF1" w:rsidRDefault="00E17F55">
    <w:pPr>
      <w:jc w:val="center"/>
      <w:rPr>
        <w:rFonts w:ascii="方正姚体" w:eastAsia="方正姚体"/>
        <w:sz w:val="18"/>
        <w:szCs w:val="18"/>
      </w:rPr>
    </w:pPr>
    <w:r>
      <w:rPr>
        <w:rFonts w:ascii="方正姚体" w:eastAsia="方正姚体" w:hint="eastAsia"/>
        <w:sz w:val="18"/>
        <w:szCs w:val="18"/>
      </w:rPr>
      <w:t>电话：010-82504106，88810959，传真：010-82504200</w:t>
    </w:r>
  </w:p>
  <w:p w:rsidR="00F83AF1" w:rsidRDefault="00E17F5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F83AF1" w:rsidRDefault="00F83AF1">
    <w:pPr>
      <w:pStyle w:val="a4"/>
      <w:jc w:val="center"/>
      <w:rPr>
        <w:rFonts w:eastAsia="方正姚体"/>
      </w:rPr>
    </w:pPr>
  </w:p>
  <w:p w:rsidR="00F83AF1" w:rsidRDefault="00F83AF1">
    <w:pPr>
      <w:pStyle w:val="a4"/>
      <w:jc w:val="center"/>
      <w:rPr>
        <w:rFonts w:eastAsia="方正姚体"/>
      </w:rPr>
    </w:pPr>
  </w:p>
  <w:p w:rsidR="00F83AF1" w:rsidRDefault="00E17F55">
    <w:pPr>
      <w:pStyle w:val="a4"/>
      <w:jc w:val="center"/>
      <w:rPr>
        <w:rFonts w:ascii="方正姚体" w:eastAsia="方正姚体"/>
      </w:rPr>
    </w:pPr>
    <w:r>
      <w:rPr>
        <w:rFonts w:ascii="方正姚体" w:eastAsia="方正姚体"/>
        <w:kern w:val="0"/>
        <w:szCs w:val="21"/>
      </w:rPr>
      <w:t xml:space="preserve">- </w:t>
    </w:r>
    <w:r w:rsidR="00F83AF1">
      <w:rPr>
        <w:rFonts w:ascii="方正姚体" w:eastAsia="方正姚体"/>
        <w:kern w:val="0"/>
        <w:szCs w:val="21"/>
      </w:rPr>
      <w:fldChar w:fldCharType="begin"/>
    </w:r>
    <w:r>
      <w:rPr>
        <w:rFonts w:ascii="方正姚体" w:eastAsia="方正姚体"/>
        <w:kern w:val="0"/>
        <w:szCs w:val="21"/>
      </w:rPr>
      <w:instrText xml:space="preserve"> PAGE </w:instrText>
    </w:r>
    <w:r w:rsidR="00F83AF1">
      <w:rPr>
        <w:rFonts w:ascii="方正姚体" w:eastAsia="方正姚体"/>
        <w:kern w:val="0"/>
        <w:szCs w:val="21"/>
      </w:rPr>
      <w:fldChar w:fldCharType="separate"/>
    </w:r>
    <w:r w:rsidR="007B53E1">
      <w:rPr>
        <w:rFonts w:ascii="方正姚体" w:eastAsia="方正姚体"/>
        <w:noProof/>
        <w:kern w:val="0"/>
        <w:szCs w:val="21"/>
      </w:rPr>
      <w:t>2</w:t>
    </w:r>
    <w:r w:rsidR="00F83AF1">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C1B" w:rsidRDefault="00B57C1B" w:rsidP="00F83AF1">
      <w:r>
        <w:separator/>
      </w:r>
    </w:p>
  </w:footnote>
  <w:footnote w:type="continuationSeparator" w:id="0">
    <w:p w:rsidR="00B57C1B" w:rsidRDefault="00B57C1B" w:rsidP="00F83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F1" w:rsidRDefault="00E17F55">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F83AF1" w:rsidRDefault="00E17F5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07FC7"/>
    <w:rsid w:val="00157258"/>
    <w:rsid w:val="00182905"/>
    <w:rsid w:val="001835F4"/>
    <w:rsid w:val="001859C2"/>
    <w:rsid w:val="00197385"/>
    <w:rsid w:val="001A170B"/>
    <w:rsid w:val="001A7625"/>
    <w:rsid w:val="001C3065"/>
    <w:rsid w:val="001C47E4"/>
    <w:rsid w:val="001C76A0"/>
    <w:rsid w:val="001E141F"/>
    <w:rsid w:val="001E546C"/>
    <w:rsid w:val="001E696D"/>
    <w:rsid w:val="001F0856"/>
    <w:rsid w:val="00202EB5"/>
    <w:rsid w:val="002037EA"/>
    <w:rsid w:val="00212EA1"/>
    <w:rsid w:val="00215937"/>
    <w:rsid w:val="002529AC"/>
    <w:rsid w:val="0025531D"/>
    <w:rsid w:val="002670DA"/>
    <w:rsid w:val="00274BF1"/>
    <w:rsid w:val="002904B8"/>
    <w:rsid w:val="00295DF5"/>
    <w:rsid w:val="002A598F"/>
    <w:rsid w:val="002A6962"/>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3E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C15AC"/>
    <w:rsid w:val="008D4D33"/>
    <w:rsid w:val="008F5575"/>
    <w:rsid w:val="008F5E49"/>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57C1B"/>
    <w:rsid w:val="00B61C6E"/>
    <w:rsid w:val="00B65F1C"/>
    <w:rsid w:val="00B66C72"/>
    <w:rsid w:val="00B677EF"/>
    <w:rsid w:val="00B81C0B"/>
    <w:rsid w:val="00B85002"/>
    <w:rsid w:val="00B96AC2"/>
    <w:rsid w:val="00BB3810"/>
    <w:rsid w:val="00BB43BF"/>
    <w:rsid w:val="00BB58F3"/>
    <w:rsid w:val="00BC6342"/>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17F55"/>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44580"/>
    <w:rsid w:val="00F70C16"/>
    <w:rsid w:val="00F7316E"/>
    <w:rsid w:val="00F74D56"/>
    <w:rsid w:val="00F835EE"/>
    <w:rsid w:val="00F83AF1"/>
    <w:rsid w:val="00F8540D"/>
    <w:rsid w:val="00F937AD"/>
    <w:rsid w:val="00F96AEF"/>
    <w:rsid w:val="00F978A8"/>
    <w:rsid w:val="00FA4A2B"/>
    <w:rsid w:val="00FA7F29"/>
    <w:rsid w:val="00FC3402"/>
    <w:rsid w:val="00FE4FD6"/>
    <w:rsid w:val="00FF63CA"/>
    <w:rsid w:val="2806500F"/>
    <w:rsid w:val="302464A4"/>
    <w:rsid w:val="3CB077E2"/>
    <w:rsid w:val="57AF3937"/>
    <w:rsid w:val="5FFC722F"/>
    <w:rsid w:val="697F3197"/>
    <w:rsid w:val="6A484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F5FB1CC-9800-4FA3-8850-20EFE120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AF1"/>
    <w:pPr>
      <w:widowControl w:val="0"/>
      <w:jc w:val="both"/>
    </w:pPr>
    <w:rPr>
      <w:kern w:val="2"/>
      <w:sz w:val="21"/>
      <w:szCs w:val="24"/>
    </w:rPr>
  </w:style>
  <w:style w:type="paragraph" w:styleId="1">
    <w:name w:val="heading 1"/>
    <w:basedOn w:val="a"/>
    <w:next w:val="a"/>
    <w:qFormat/>
    <w:rsid w:val="00F83AF1"/>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83AF1"/>
    <w:pPr>
      <w:jc w:val="left"/>
    </w:pPr>
  </w:style>
  <w:style w:type="paragraph" w:styleId="a4">
    <w:name w:val="footer"/>
    <w:basedOn w:val="a"/>
    <w:qFormat/>
    <w:rsid w:val="00F83AF1"/>
    <w:pPr>
      <w:tabs>
        <w:tab w:val="center" w:pos="4153"/>
        <w:tab w:val="right" w:pos="8306"/>
      </w:tabs>
      <w:snapToGrid w:val="0"/>
      <w:jc w:val="left"/>
    </w:pPr>
    <w:rPr>
      <w:sz w:val="18"/>
      <w:szCs w:val="18"/>
    </w:rPr>
  </w:style>
  <w:style w:type="paragraph" w:styleId="a5">
    <w:name w:val="header"/>
    <w:basedOn w:val="a"/>
    <w:qFormat/>
    <w:rsid w:val="00F83AF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F83A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rsid w:val="00F83AF1"/>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F83AF1"/>
    <w:rPr>
      <w:b/>
      <w:bCs/>
    </w:rPr>
  </w:style>
  <w:style w:type="character" w:styleId="a8">
    <w:name w:val="FollowedHyperlink"/>
    <w:qFormat/>
    <w:rsid w:val="00F83AF1"/>
    <w:rPr>
      <w:color w:val="800080"/>
      <w:u w:val="single"/>
    </w:rPr>
  </w:style>
  <w:style w:type="character" w:styleId="a9">
    <w:name w:val="Emphasis"/>
    <w:qFormat/>
    <w:rsid w:val="00F83AF1"/>
    <w:rPr>
      <w:i/>
      <w:iCs/>
    </w:rPr>
  </w:style>
  <w:style w:type="character" w:styleId="aa">
    <w:name w:val="Hyperlink"/>
    <w:uiPriority w:val="99"/>
    <w:qFormat/>
    <w:rsid w:val="00F83AF1"/>
    <w:rPr>
      <w:color w:val="0000FF"/>
      <w:u w:val="single"/>
    </w:rPr>
  </w:style>
  <w:style w:type="character" w:styleId="HTML0">
    <w:name w:val="HTML Cite"/>
    <w:qFormat/>
    <w:rsid w:val="00F83AF1"/>
    <w:rPr>
      <w:i/>
      <w:iCs/>
    </w:rPr>
  </w:style>
  <w:style w:type="character" w:customStyle="1" w:styleId="serif1">
    <w:name w:val="serif1"/>
    <w:qFormat/>
    <w:rsid w:val="00F83AF1"/>
    <w:rPr>
      <w:rFonts w:ascii="Times New Roman" w:hAnsi="Times New Roman" w:cs="Times New Roman" w:hint="default"/>
      <w:sz w:val="24"/>
      <w:szCs w:val="24"/>
    </w:rPr>
  </w:style>
  <w:style w:type="paragraph" w:customStyle="1" w:styleId="award">
    <w:name w:val="award"/>
    <w:basedOn w:val="a"/>
    <w:qFormat/>
    <w:rsid w:val="00F83AF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F83AF1"/>
    <w:rPr>
      <w:rFonts w:ascii="Verdana" w:hAnsi="Verdana" w:hint="default"/>
      <w:color w:val="000000"/>
      <w:spacing w:val="195"/>
      <w:sz w:val="17"/>
      <w:szCs w:val="17"/>
      <w:u w:val="none"/>
    </w:rPr>
  </w:style>
  <w:style w:type="character" w:customStyle="1" w:styleId="tiny1">
    <w:name w:val="tiny1"/>
    <w:qFormat/>
    <w:rsid w:val="00F83AF1"/>
    <w:rPr>
      <w:rFonts w:ascii="Verdana" w:hAnsi="Verdana" w:hint="default"/>
      <w:sz w:val="15"/>
      <w:szCs w:val="15"/>
    </w:rPr>
  </w:style>
  <w:style w:type="character" w:customStyle="1" w:styleId="smalltext1">
    <w:name w:val="smalltext1"/>
    <w:qFormat/>
    <w:rsid w:val="00F83AF1"/>
    <w:rPr>
      <w:rFonts w:ascii="Arial" w:hAnsi="Arial" w:cs="Arial" w:hint="default"/>
      <w:color w:val="000000"/>
      <w:sz w:val="17"/>
      <w:szCs w:val="17"/>
    </w:rPr>
  </w:style>
  <w:style w:type="character" w:customStyle="1" w:styleId="regbold1">
    <w:name w:val="regbold1"/>
    <w:qFormat/>
    <w:rsid w:val="00F83AF1"/>
    <w:rPr>
      <w:rFonts w:ascii="Arial" w:hAnsi="Arial" w:cs="Arial" w:hint="default"/>
      <w:b/>
      <w:bCs/>
      <w:color w:val="000000"/>
      <w:sz w:val="18"/>
      <w:szCs w:val="18"/>
    </w:rPr>
  </w:style>
  <w:style w:type="character" w:customStyle="1" w:styleId="bookauthor1">
    <w:name w:val="bookauthor1"/>
    <w:qFormat/>
    <w:rsid w:val="00F83AF1"/>
    <w:rPr>
      <w:rFonts w:ascii="Arial" w:hAnsi="Arial" w:cs="Arial" w:hint="default"/>
      <w:color w:val="6699CC"/>
      <w:sz w:val="18"/>
      <w:szCs w:val="18"/>
      <w:u w:val="single"/>
    </w:rPr>
  </w:style>
  <w:style w:type="character" w:customStyle="1" w:styleId="title111">
    <w:name w:val="title111"/>
    <w:qFormat/>
    <w:rsid w:val="00F83AF1"/>
    <w:rPr>
      <w:rFonts w:ascii="Tahoma" w:hAnsi="Tahoma" w:cs="Tahoma" w:hint="default"/>
      <w:b/>
      <w:bCs/>
      <w:color w:val="000066"/>
      <w:sz w:val="22"/>
      <w:szCs w:val="22"/>
    </w:rPr>
  </w:style>
  <w:style w:type="character" w:customStyle="1" w:styleId="bstitle1">
    <w:name w:val="bstitle1"/>
    <w:qFormat/>
    <w:rsid w:val="00F83AF1"/>
    <w:rPr>
      <w:b/>
      <w:bCs/>
      <w:color w:val="000000"/>
      <w:sz w:val="24"/>
      <w:szCs w:val="24"/>
    </w:rPr>
  </w:style>
  <w:style w:type="character" w:customStyle="1" w:styleId="bssubtitle1">
    <w:name w:val="bssubtitle1"/>
    <w:qFormat/>
    <w:rsid w:val="00F83AF1"/>
    <w:rPr>
      <w:rFonts w:ascii="Arial" w:hAnsi="Arial" w:cs="Arial" w:hint="default"/>
      <w:b/>
      <w:bCs/>
      <w:color w:val="000000"/>
      <w:sz w:val="18"/>
      <w:szCs w:val="18"/>
    </w:rPr>
  </w:style>
  <w:style w:type="character" w:customStyle="1" w:styleId="bsauthor1">
    <w:name w:val="bsauthor1"/>
    <w:rsid w:val="00F83AF1"/>
    <w:rPr>
      <w:b/>
      <w:bCs/>
      <w:color w:val="000000"/>
      <w:sz w:val="18"/>
      <w:szCs w:val="18"/>
    </w:rPr>
  </w:style>
  <w:style w:type="character" w:customStyle="1" w:styleId="bsauthorlink1">
    <w:name w:val="bsauthorlink1"/>
    <w:qFormat/>
    <w:rsid w:val="00F83AF1"/>
    <w:rPr>
      <w:color w:val="000000"/>
      <w:u w:val="single"/>
    </w:rPr>
  </w:style>
  <w:style w:type="character" w:customStyle="1" w:styleId="redsubtitle1">
    <w:name w:val="redsubtitle1"/>
    <w:qFormat/>
    <w:rsid w:val="00F83AF1"/>
    <w:rPr>
      <w:rFonts w:ascii="Trebuchet MS" w:hAnsi="Trebuchet MS" w:hint="default"/>
      <w:b/>
      <w:bCs/>
      <w:caps/>
      <w:color w:val="CC0000"/>
      <w:sz w:val="18"/>
      <w:szCs w:val="18"/>
    </w:rPr>
  </w:style>
  <w:style w:type="paragraph" w:customStyle="1" w:styleId="ar12-16red">
    <w:name w:val="ar12-16red"/>
    <w:basedOn w:val="a"/>
    <w:qFormat/>
    <w:rsid w:val="00F83AF1"/>
    <w:pPr>
      <w:widowControl/>
      <w:spacing w:before="100" w:beforeAutospacing="1" w:after="100" w:afterAutospacing="1"/>
      <w:jc w:val="left"/>
    </w:pPr>
    <w:rPr>
      <w:rFonts w:ascii="宋体" w:hAnsi="宋体" w:cs="宋体"/>
      <w:kern w:val="0"/>
      <w:sz w:val="24"/>
    </w:rPr>
  </w:style>
  <w:style w:type="character" w:customStyle="1" w:styleId="bold1">
    <w:name w:val="bold1"/>
    <w:qFormat/>
    <w:rsid w:val="00F83AF1"/>
    <w:rPr>
      <w:rFonts w:ascii="Verdana" w:hAnsi="Verdana" w:hint="default"/>
      <w:b/>
      <w:bCs/>
      <w:color w:val="000000"/>
      <w:spacing w:val="30"/>
      <w:sz w:val="15"/>
      <w:szCs w:val="15"/>
    </w:rPr>
  </w:style>
  <w:style w:type="paragraph" w:customStyle="1" w:styleId="bookstrapline">
    <w:name w:val="bookstrapline"/>
    <w:basedOn w:val="a"/>
    <w:qFormat/>
    <w:rsid w:val="00F83AF1"/>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F83AF1"/>
    <w:rPr>
      <w:color w:val="000000"/>
      <w:sz w:val="18"/>
      <w:szCs w:val="18"/>
    </w:rPr>
  </w:style>
  <w:style w:type="paragraph" w:customStyle="1" w:styleId="text">
    <w:name w:val="text"/>
    <w:basedOn w:val="a"/>
    <w:qFormat/>
    <w:rsid w:val="00F83AF1"/>
    <w:pPr>
      <w:widowControl/>
    </w:pPr>
    <w:rPr>
      <w:rFonts w:ascii="Tahoma" w:hAnsi="Tahoma" w:cs="Tahoma"/>
      <w:color w:val="000000"/>
      <w:kern w:val="0"/>
      <w:sz w:val="16"/>
      <w:szCs w:val="16"/>
    </w:rPr>
  </w:style>
  <w:style w:type="character" w:customStyle="1" w:styleId="author">
    <w:name w:val="author"/>
    <w:basedOn w:val="a0"/>
    <w:qFormat/>
    <w:rsid w:val="00F83AF1"/>
  </w:style>
  <w:style w:type="paragraph" w:customStyle="1" w:styleId="book-text">
    <w:name w:val="book-text"/>
    <w:basedOn w:val="a"/>
    <w:qFormat/>
    <w:rsid w:val="00F83AF1"/>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F83AF1"/>
    <w:rPr>
      <w:rFonts w:ascii="Arial" w:hAnsi="Arial" w:cs="Arial" w:hint="default"/>
      <w:b/>
      <w:bCs/>
      <w:color w:val="FF6600"/>
      <w:sz w:val="28"/>
      <w:szCs w:val="28"/>
    </w:rPr>
  </w:style>
  <w:style w:type="character" w:customStyle="1" w:styleId="apple-style-span">
    <w:name w:val="apple-style-span"/>
    <w:basedOn w:val="a0"/>
    <w:qFormat/>
    <w:rsid w:val="00F83AF1"/>
  </w:style>
  <w:style w:type="character" w:customStyle="1" w:styleId="apple-converted-space">
    <w:name w:val="apple-converted-space"/>
    <w:basedOn w:val="a0"/>
    <w:qFormat/>
    <w:rsid w:val="00F83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816</Words>
  <Characters>1063</Characters>
  <Application>Microsoft Office Word</Application>
  <DocSecurity>0</DocSecurity>
  <Lines>59</Lines>
  <Paragraphs>55</Paragraphs>
  <ScaleCrop>false</ScaleCrop>
  <Company>2ndSpAcE</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9</cp:revision>
  <cp:lastPrinted>2004-04-23T07:06:00Z</cp:lastPrinted>
  <dcterms:created xsi:type="dcterms:W3CDTF">2019-05-09T07:34:00Z</dcterms:created>
  <dcterms:modified xsi:type="dcterms:W3CDTF">2021-08-10T17:58:00Z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