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29163" w14:textId="77777777"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69F29164" w14:textId="77777777" w:rsidR="003C2DA6" w:rsidRDefault="002A55DD" w:rsidP="00DB7648">
      <w:pPr>
        <w:rPr>
          <w:b/>
          <w:bCs/>
          <w:sz w:val="36"/>
        </w:rPr>
      </w:pPr>
      <w:r>
        <w:rPr>
          <w:rFonts w:hint="eastAsia"/>
          <w:b/>
          <w:noProof/>
        </w:rPr>
        <w:drawing>
          <wp:anchor distT="0" distB="0" distL="114300" distR="114300" simplePos="0" relativeHeight="251657728" behindDoc="0" locked="0" layoutInCell="1" allowOverlap="1" wp14:anchorId="69F29185" wp14:editId="69F29186">
            <wp:simplePos x="0" y="0"/>
            <wp:positionH relativeFrom="column">
              <wp:posOffset>3672840</wp:posOffset>
            </wp:positionH>
            <wp:positionV relativeFrom="paragraph">
              <wp:posOffset>339725</wp:posOffset>
            </wp:positionV>
            <wp:extent cx="1675765" cy="234251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a:blip r:embed="rId8">
                      <a:extLst>
                        <a:ext uri="{28A0092B-C50C-407E-A947-70E740481C1C}">
                          <a14:useLocalDpi xmlns:a14="http://schemas.microsoft.com/office/drawing/2010/main" val="0"/>
                        </a:ext>
                      </a:extLst>
                    </a:blip>
                    <a:stretch>
                      <a:fillRect/>
                    </a:stretch>
                  </pic:blipFill>
                  <pic:spPr>
                    <a:xfrm>
                      <a:off x="0" y="0"/>
                      <a:ext cx="1675765" cy="2342515"/>
                    </a:xfrm>
                    <a:prstGeom prst="rect">
                      <a:avLst/>
                    </a:prstGeom>
                  </pic:spPr>
                </pic:pic>
              </a:graphicData>
            </a:graphic>
            <wp14:sizeRelH relativeFrom="page">
              <wp14:pctWidth>0</wp14:pctWidth>
            </wp14:sizeRelH>
            <wp14:sizeRelV relativeFrom="page">
              <wp14:pctHeight>0</wp14:pctHeight>
            </wp14:sizeRelV>
          </wp:anchor>
        </w:drawing>
      </w:r>
    </w:p>
    <w:p w14:paraId="69F29165" w14:textId="6A1B7FE7" w:rsidR="003C2DA6" w:rsidRPr="002A022A" w:rsidRDefault="003C2DA6" w:rsidP="00DB7648">
      <w:pPr>
        <w:rPr>
          <w:b/>
          <w:szCs w:val="21"/>
        </w:rPr>
      </w:pPr>
      <w:r>
        <w:rPr>
          <w:rFonts w:hint="eastAsia"/>
          <w:b/>
        </w:rPr>
        <w:t>中文书名：《在</w:t>
      </w:r>
      <w:r w:rsidR="00772F63">
        <w:rPr>
          <w:rFonts w:hint="eastAsia"/>
          <w:b/>
        </w:rPr>
        <w:t>一个</w:t>
      </w:r>
      <w:r w:rsidR="00BF4545">
        <w:rPr>
          <w:rFonts w:hint="eastAsia"/>
          <w:b/>
        </w:rPr>
        <w:t>难以驾驭的</w:t>
      </w:r>
      <w:r>
        <w:rPr>
          <w:rFonts w:hint="eastAsia"/>
          <w:b/>
        </w:rPr>
        <w:t>星球上建立家园：</w:t>
      </w:r>
      <w:r w:rsidR="00772F63">
        <w:rPr>
          <w:rFonts w:hint="eastAsia"/>
          <w:b/>
        </w:rPr>
        <w:t>在变化的地球上</w:t>
      </w:r>
      <w:r>
        <w:rPr>
          <w:rFonts w:hint="eastAsia"/>
          <w:b/>
        </w:rPr>
        <w:t>寻求庇护》</w:t>
      </w:r>
    </w:p>
    <w:p w14:paraId="69F29166" w14:textId="77777777" w:rsidR="004D3561" w:rsidRPr="0028091A" w:rsidRDefault="003C2DA6" w:rsidP="00FC33FA">
      <w:pPr>
        <w:rPr>
          <w:b/>
          <w:caps/>
          <w:szCs w:val="21"/>
        </w:rPr>
      </w:pPr>
      <w:r>
        <w:rPr>
          <w:rFonts w:hint="eastAsia"/>
          <w:b/>
        </w:rPr>
        <w:t>英文书名：</w:t>
      </w:r>
      <w:r>
        <w:rPr>
          <w:rFonts w:hint="eastAsia"/>
          <w:b/>
          <w:caps/>
        </w:rPr>
        <w:t>AT HOME ON AN UNRULY PLANET</w:t>
      </w:r>
      <w:r>
        <w:rPr>
          <w:rFonts w:hint="eastAsia"/>
          <w:b/>
          <w:caps/>
        </w:rPr>
        <w:t>：</w:t>
      </w:r>
      <w:r>
        <w:rPr>
          <w:rFonts w:hint="eastAsia"/>
          <w:b/>
          <w:caps/>
        </w:rPr>
        <w:t>Finding Refuge on a Changed Earth</w:t>
      </w:r>
    </w:p>
    <w:p w14:paraId="69F29167" w14:textId="77777777"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Madeline Ostrander</w:t>
      </w:r>
    </w:p>
    <w:p w14:paraId="69F29168" w14:textId="77777777"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Henry Holt</w:t>
      </w:r>
    </w:p>
    <w:p w14:paraId="69F29169" w14:textId="5FF71B70" w:rsidR="003C2DA6" w:rsidRPr="003330B6" w:rsidRDefault="003C2DA6" w:rsidP="00DB7648">
      <w:pPr>
        <w:rPr>
          <w:b/>
          <w:szCs w:val="21"/>
        </w:rPr>
      </w:pPr>
      <w:r>
        <w:rPr>
          <w:rFonts w:hint="eastAsia"/>
          <w:b/>
        </w:rPr>
        <w:t>代理公司：</w:t>
      </w:r>
      <w:r w:rsidR="00FE053B">
        <w:rPr>
          <w:rFonts w:hint="eastAsia"/>
          <w:b/>
        </w:rPr>
        <w:t xml:space="preserve">Stuart </w:t>
      </w:r>
      <w:proofErr w:type="spellStart"/>
      <w:r w:rsidR="00FE053B">
        <w:rPr>
          <w:rFonts w:hint="eastAsia"/>
          <w:b/>
        </w:rPr>
        <w:t>Krichevsky</w:t>
      </w:r>
      <w:proofErr w:type="spellEnd"/>
      <w:r w:rsidR="00FE053B">
        <w:rPr>
          <w:rFonts w:hint="eastAsia"/>
          <w:b/>
        </w:rPr>
        <w:t xml:space="preserve"> /ANA/</w:t>
      </w:r>
      <w:r w:rsidR="00FE053B">
        <w:rPr>
          <w:b/>
        </w:rPr>
        <w:t>Susan Xia</w:t>
      </w:r>
    </w:p>
    <w:p w14:paraId="69F2916A" w14:textId="77777777"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320</w:t>
      </w:r>
      <w:r>
        <w:rPr>
          <w:rFonts w:hint="eastAsia"/>
          <w:b/>
        </w:rPr>
        <w:t>页</w:t>
      </w:r>
    </w:p>
    <w:p w14:paraId="69F2916B" w14:textId="77777777" w:rsidR="003C2DA6" w:rsidRPr="003330B6" w:rsidRDefault="003C2DA6" w:rsidP="00DB7648">
      <w:pPr>
        <w:rPr>
          <w:b/>
          <w:szCs w:val="21"/>
        </w:rPr>
      </w:pPr>
      <w:r>
        <w:rPr>
          <w:rFonts w:hint="eastAsia"/>
          <w:b/>
        </w:rPr>
        <w:t>出版时间：</w:t>
      </w:r>
      <w:r>
        <w:rPr>
          <w:rFonts w:hint="eastAsia"/>
          <w:b/>
        </w:rPr>
        <w:t>2022</w:t>
      </w:r>
      <w:r>
        <w:rPr>
          <w:rFonts w:hint="eastAsia"/>
          <w:b/>
        </w:rPr>
        <w:t>年</w:t>
      </w:r>
      <w:r>
        <w:rPr>
          <w:rFonts w:hint="eastAsia"/>
          <w:b/>
        </w:rPr>
        <w:t>8</w:t>
      </w:r>
      <w:r>
        <w:rPr>
          <w:rFonts w:hint="eastAsia"/>
          <w:b/>
        </w:rPr>
        <w:t>月</w:t>
      </w:r>
    </w:p>
    <w:p w14:paraId="69F2916C" w14:textId="77777777" w:rsidR="003C2DA6" w:rsidRPr="003330B6" w:rsidRDefault="003C2DA6" w:rsidP="00DB7648">
      <w:pPr>
        <w:rPr>
          <w:b/>
          <w:szCs w:val="21"/>
        </w:rPr>
      </w:pPr>
      <w:r>
        <w:rPr>
          <w:rFonts w:hint="eastAsia"/>
          <w:b/>
        </w:rPr>
        <w:t>代理地区：中国大陆、台湾</w:t>
      </w:r>
    </w:p>
    <w:p w14:paraId="69F2916D" w14:textId="77777777" w:rsidR="003C2DA6" w:rsidRPr="003330B6" w:rsidRDefault="004D3561" w:rsidP="00DB7648">
      <w:pPr>
        <w:rPr>
          <w:b/>
          <w:szCs w:val="21"/>
        </w:rPr>
      </w:pPr>
      <w:r>
        <w:rPr>
          <w:rFonts w:hint="eastAsia"/>
          <w:b/>
        </w:rPr>
        <w:t>审读资料：电子稿</w:t>
      </w:r>
    </w:p>
    <w:p w14:paraId="69F2916E" w14:textId="77777777" w:rsidR="003C2DA6" w:rsidRDefault="003C2DA6" w:rsidP="00DB7648">
      <w:pPr>
        <w:rPr>
          <w:b/>
          <w:szCs w:val="21"/>
        </w:rPr>
      </w:pPr>
      <w:r>
        <w:rPr>
          <w:rFonts w:hint="eastAsia"/>
          <w:b/>
        </w:rPr>
        <w:t>类</w:t>
      </w:r>
      <w:r>
        <w:rPr>
          <w:rFonts w:hint="eastAsia"/>
          <w:b/>
        </w:rPr>
        <w:t xml:space="preserve">    </w:t>
      </w:r>
      <w:r>
        <w:rPr>
          <w:rFonts w:hint="eastAsia"/>
          <w:b/>
        </w:rPr>
        <w:t>型：大众社科</w:t>
      </w:r>
    </w:p>
    <w:p w14:paraId="69F2916F" w14:textId="77777777" w:rsidR="003C2DA6" w:rsidRPr="005635FE" w:rsidRDefault="003C2DA6" w:rsidP="005635FE">
      <w:pPr>
        <w:rPr>
          <w:b/>
          <w:szCs w:val="21"/>
        </w:rPr>
      </w:pPr>
    </w:p>
    <w:p w14:paraId="69F29170" w14:textId="77777777" w:rsidR="003C2DA6" w:rsidRPr="003330B6" w:rsidRDefault="003C2DA6" w:rsidP="00DB7648">
      <w:pPr>
        <w:rPr>
          <w:b/>
          <w:bCs/>
          <w:szCs w:val="21"/>
        </w:rPr>
      </w:pPr>
      <w:r>
        <w:rPr>
          <w:rFonts w:hint="eastAsia"/>
          <w:b/>
        </w:rPr>
        <w:t>内容简介：</w:t>
      </w:r>
    </w:p>
    <w:p w14:paraId="69F29171" w14:textId="77777777" w:rsidR="00547E7E" w:rsidRDefault="00547E7E" w:rsidP="0014112F">
      <w:pPr>
        <w:rPr>
          <w:bCs/>
          <w:szCs w:val="21"/>
        </w:rPr>
      </w:pPr>
    </w:p>
    <w:p w14:paraId="69F29172" w14:textId="303285F5" w:rsidR="00601AF2" w:rsidRPr="000F17F5" w:rsidRDefault="000F17F5" w:rsidP="0029395D">
      <w:pPr>
        <w:widowControl/>
        <w:shd w:val="clear" w:color="auto" w:fill="FFFFFF"/>
        <w:ind w:firstLineChars="200" w:firstLine="420"/>
        <w:rPr>
          <w:kern w:val="0"/>
          <w:szCs w:val="21"/>
        </w:rPr>
      </w:pPr>
      <w:r w:rsidRPr="0029395D">
        <w:rPr>
          <w:rFonts w:hint="eastAsia"/>
          <w:shd w:val="clear" w:color="auto" w:fill="FFFFFF"/>
        </w:rPr>
        <w:t>这位环境记者探讨了我们与家庭的关系在地球发生剧变的时代所发生的变化，讲述了气候变化前沿社区如何适应的故事，反思了如何重新想象我们的生活。</w:t>
      </w:r>
      <w:r w:rsidRPr="0029395D">
        <w:rPr>
          <w:rFonts w:hint="eastAsia"/>
        </w:rPr>
        <w:br/>
      </w:r>
      <w:r>
        <w:rPr>
          <w:rFonts w:hint="eastAsia"/>
        </w:rPr>
        <w:br/>
      </w:r>
      <w:r w:rsidR="0029395D">
        <w:rPr>
          <w:rFonts w:hint="eastAsia"/>
          <w:shd w:val="clear" w:color="auto" w:fill="FFFFFF"/>
        </w:rPr>
        <w:t xml:space="preserve"> </w:t>
      </w:r>
      <w:r w:rsidR="0029395D">
        <w:rPr>
          <w:shd w:val="clear" w:color="auto" w:fill="FFFFFF"/>
        </w:rPr>
        <w:t xml:space="preserve">   </w:t>
      </w:r>
      <w:r>
        <w:rPr>
          <w:rFonts w:hint="eastAsia"/>
          <w:shd w:val="clear" w:color="auto" w:fill="FFFFFF"/>
        </w:rPr>
        <w:t>去年夏天，三分之一的美国人经历了某种天气灾难―从洪水席卷沿海街道和前所未有的热浪，太平洋西北地区被大火烧尽，许多人被迫离开家园。气候变化过去只是一个遥远的预测；现在它已经越来越被人</w:t>
      </w:r>
      <w:r w:rsidR="00DC4603">
        <w:rPr>
          <w:rFonts w:hint="eastAsia"/>
          <w:shd w:val="clear" w:color="auto" w:fill="FFFFFF"/>
        </w:rPr>
        <w:t>熟</w:t>
      </w:r>
      <w:r>
        <w:rPr>
          <w:rFonts w:hint="eastAsia"/>
          <w:shd w:val="clear" w:color="auto" w:fill="FFFFFF"/>
        </w:rPr>
        <w:t>知，甚至威胁到我们的基本安全，迫使我们重新审视自我，以及我们的生活方式。我们现在都处于更加危险的境地。当生活节奏，季节以及所了解的模式变得异常时，会发生什么？</w:t>
      </w:r>
      <w:r>
        <w:rPr>
          <w:rFonts w:hint="eastAsia"/>
        </w:rPr>
        <w:br/>
      </w:r>
      <w:r>
        <w:rPr>
          <w:rFonts w:hint="eastAsia"/>
        </w:rPr>
        <w:br/>
      </w:r>
      <w:r w:rsidR="0029395D">
        <w:rPr>
          <w:rFonts w:hint="eastAsia"/>
          <w:shd w:val="clear" w:color="auto" w:fill="FFFFFF"/>
        </w:rPr>
        <w:t xml:space="preserve"> </w:t>
      </w:r>
      <w:r w:rsidR="0029395D">
        <w:rPr>
          <w:shd w:val="clear" w:color="auto" w:fill="FFFFFF"/>
        </w:rPr>
        <w:t xml:space="preserve">   </w:t>
      </w:r>
      <w:r>
        <w:rPr>
          <w:rFonts w:hint="eastAsia"/>
          <w:shd w:val="clear" w:color="auto" w:fill="FFFFFF"/>
        </w:rPr>
        <w:t>在</w:t>
      </w:r>
      <w:r w:rsidRPr="00866B16">
        <w:rPr>
          <w:rFonts w:hint="eastAsia"/>
          <w:iCs/>
          <w:shd w:val="clear" w:color="auto" w:fill="FFFFFF"/>
        </w:rPr>
        <w:t>《</w:t>
      </w:r>
      <w:r w:rsidR="00282166" w:rsidRPr="00282166">
        <w:rPr>
          <w:rFonts w:hint="eastAsia"/>
        </w:rPr>
        <w:t>在难以驾驭的星球上建立家园</w:t>
      </w:r>
      <w:r w:rsidRPr="00866B16">
        <w:rPr>
          <w:rFonts w:hint="eastAsia"/>
          <w:iCs/>
          <w:shd w:val="clear" w:color="auto" w:fill="FFFFFF"/>
        </w:rPr>
        <w:t>》</w:t>
      </w:r>
      <w:r>
        <w:rPr>
          <w:rFonts w:hint="eastAsia"/>
          <w:shd w:val="clear" w:color="auto" w:fill="FFFFFF"/>
        </w:rPr>
        <w:t>中，环境记者马德琳</w:t>
      </w:r>
      <w:r>
        <w:rPr>
          <w:rFonts w:hint="eastAsia"/>
          <w:shd w:val="clear" w:color="auto" w:fill="FFFFFF"/>
        </w:rPr>
        <w:t xml:space="preserve"> </w:t>
      </w:r>
      <w:r>
        <w:rPr>
          <w:rFonts w:hint="eastAsia"/>
          <w:shd w:val="clear" w:color="auto" w:fill="FFFFFF"/>
        </w:rPr>
        <w:t>·</w:t>
      </w:r>
      <w:r>
        <w:rPr>
          <w:rFonts w:hint="eastAsia"/>
          <w:shd w:val="clear" w:color="auto" w:fill="FFFFFF"/>
        </w:rPr>
        <w:t xml:space="preserve"> </w:t>
      </w:r>
      <w:r>
        <w:rPr>
          <w:rFonts w:hint="eastAsia"/>
          <w:shd w:val="clear" w:color="auto" w:fill="FFFFFF"/>
        </w:rPr>
        <w:t>奥斯特兰德（</w:t>
      </w:r>
      <w:r>
        <w:rPr>
          <w:rFonts w:hint="eastAsia"/>
          <w:shd w:val="clear" w:color="auto" w:fill="FFFFFF"/>
        </w:rPr>
        <w:t>Madeline Ostrander</w:t>
      </w:r>
      <w:r>
        <w:rPr>
          <w:rFonts w:hint="eastAsia"/>
          <w:shd w:val="clear" w:color="auto" w:fill="FFFFFF"/>
        </w:rPr>
        <w:t>）反思了气候变化的含义，它不是抽象的科学或政治问题，而是一种影响</w:t>
      </w:r>
      <w:r w:rsidR="00325B04">
        <w:rPr>
          <w:rFonts w:hint="eastAsia"/>
          <w:shd w:val="clear" w:color="auto" w:fill="FFFFFF"/>
        </w:rPr>
        <w:t>到生活</w:t>
      </w:r>
      <w:r>
        <w:rPr>
          <w:rFonts w:hint="eastAsia"/>
          <w:shd w:val="clear" w:color="auto" w:fill="FFFFFF"/>
        </w:rPr>
        <w:t>的明显的力量。她以诗歌般的散文形式，讲述了一系列人们为保护家园而斗争的深刻而生动的故事―消防员和小镇市长在太平洋西北地区发生灾难性火灾后努力重建社区；一名文物保护者，致力于保护北美最具历史意义的城市之一——佛罗里达州圣奥古斯丁，使其免受不断上升的海浪的影响；一名农民试图改变加州北部一座饱受化石燃料灾难困扰的石油城的未来；一个阿拉斯加原住民社区随着古老村庄的</w:t>
      </w:r>
      <w:r w:rsidR="00D24F56">
        <w:rPr>
          <w:rFonts w:hint="eastAsia"/>
          <w:shd w:val="clear" w:color="auto" w:fill="FFFFFF"/>
        </w:rPr>
        <w:t>退变</w:t>
      </w:r>
      <w:r>
        <w:rPr>
          <w:rFonts w:hint="eastAsia"/>
          <w:shd w:val="clear" w:color="auto" w:fill="FFFFFF"/>
        </w:rPr>
        <w:t>而迁往更高的地区。每个故事中不只是灾难，也充满了来之不易的乐观</w:t>
      </w:r>
      <w:r w:rsidR="00D24F56">
        <w:rPr>
          <w:rFonts w:hint="eastAsia"/>
          <w:shd w:val="clear" w:color="auto" w:fill="FFFFFF"/>
        </w:rPr>
        <w:t>精神</w:t>
      </w:r>
      <w:r>
        <w:rPr>
          <w:rFonts w:hint="eastAsia"/>
          <w:shd w:val="clear" w:color="auto" w:fill="FFFFFF"/>
        </w:rPr>
        <w:t>，适应力和创造力―反映了所有人在</w:t>
      </w:r>
      <w:r w:rsidR="006646CB">
        <w:rPr>
          <w:rFonts w:hint="eastAsia"/>
          <w:shd w:val="clear" w:color="auto" w:fill="FFFFFF"/>
        </w:rPr>
        <w:t>困难时期</w:t>
      </w:r>
      <w:r>
        <w:rPr>
          <w:rFonts w:hint="eastAsia"/>
          <w:shd w:val="clear" w:color="auto" w:fill="FFFFFF"/>
        </w:rPr>
        <w:t>需要坚持的力量。在这些叙述中穿插着一系列关于家庭观念的观点：随着周围生活条件的变化，我们会成为什么样的人？我们还能重新想象如何生活才能保护家园和居住的星球吗？</w:t>
      </w:r>
      <w:r>
        <w:rPr>
          <w:rFonts w:hint="eastAsia"/>
        </w:rPr>
        <w:br/>
      </w:r>
      <w:r>
        <w:rPr>
          <w:rFonts w:hint="eastAsia"/>
        </w:rPr>
        <w:br/>
      </w:r>
      <w:r w:rsidR="0029395D">
        <w:rPr>
          <w:rFonts w:hint="eastAsia"/>
          <w:iCs/>
          <w:shd w:val="clear" w:color="auto" w:fill="FFFFFF"/>
        </w:rPr>
        <w:lastRenderedPageBreak/>
        <w:t xml:space="preserve"> </w:t>
      </w:r>
      <w:r w:rsidR="0029395D">
        <w:rPr>
          <w:iCs/>
          <w:shd w:val="clear" w:color="auto" w:fill="FFFFFF"/>
        </w:rPr>
        <w:t xml:space="preserve">   </w:t>
      </w:r>
      <w:r w:rsidRPr="00655C3F">
        <w:rPr>
          <w:rFonts w:hint="eastAsia"/>
          <w:iCs/>
          <w:shd w:val="clear" w:color="auto" w:fill="FFFFFF"/>
        </w:rPr>
        <w:t>对于所有希望在气候危机与希望并存的</w:t>
      </w:r>
      <w:r w:rsidRPr="00655C3F">
        <w:rPr>
          <w:rFonts w:hint="eastAsia"/>
          <w:iCs/>
          <w:shd w:val="clear" w:color="auto" w:fill="FFFFFF"/>
        </w:rPr>
        <w:t xml:space="preserve"> 21 </w:t>
      </w:r>
      <w:r w:rsidRPr="00655C3F">
        <w:rPr>
          <w:rFonts w:hint="eastAsia"/>
          <w:iCs/>
          <w:shd w:val="clear" w:color="auto" w:fill="FFFFFF"/>
        </w:rPr>
        <w:t>世纪建造家园的人而言，</w:t>
      </w:r>
      <w:r w:rsidRPr="00866B16">
        <w:rPr>
          <w:rFonts w:hint="eastAsia"/>
          <w:iCs/>
          <w:shd w:val="clear" w:color="auto" w:fill="FFFFFF"/>
        </w:rPr>
        <w:t>《</w:t>
      </w:r>
      <w:r w:rsidR="00563BBC" w:rsidRPr="00282166">
        <w:rPr>
          <w:rFonts w:hint="eastAsia"/>
        </w:rPr>
        <w:t>在难以驾驭的星球上建立家园</w:t>
      </w:r>
      <w:r w:rsidRPr="00866B16">
        <w:rPr>
          <w:rFonts w:hint="eastAsia"/>
          <w:iCs/>
          <w:shd w:val="clear" w:color="auto" w:fill="FFFFFF"/>
        </w:rPr>
        <w:t>》</w:t>
      </w:r>
      <w:r>
        <w:rPr>
          <w:rFonts w:hint="eastAsia"/>
          <w:shd w:val="clear" w:color="auto" w:fill="FFFFFF"/>
        </w:rPr>
        <w:t>是一本必读书籍。</w:t>
      </w:r>
    </w:p>
    <w:p w14:paraId="69F29173" w14:textId="77777777" w:rsidR="00223A43" w:rsidRPr="004652AC" w:rsidRDefault="00223A43" w:rsidP="0014112F">
      <w:pPr>
        <w:rPr>
          <w:kern w:val="0"/>
          <w:szCs w:val="21"/>
        </w:rPr>
      </w:pPr>
    </w:p>
    <w:p w14:paraId="69F29174" w14:textId="77777777" w:rsidR="008B3081" w:rsidRPr="0014112F" w:rsidRDefault="003C2DA6" w:rsidP="0014112F">
      <w:pPr>
        <w:rPr>
          <w:b/>
          <w:szCs w:val="21"/>
        </w:rPr>
      </w:pPr>
      <w:r>
        <w:rPr>
          <w:rFonts w:hint="eastAsia"/>
          <w:b/>
        </w:rPr>
        <w:t>作者简介：</w:t>
      </w:r>
      <w:bookmarkStart w:id="0" w:name="productDetails"/>
      <w:bookmarkEnd w:id="0"/>
    </w:p>
    <w:p w14:paraId="69F29175" w14:textId="77777777" w:rsidR="005664AD" w:rsidRPr="0014112F" w:rsidRDefault="005664AD" w:rsidP="0014112F">
      <w:pPr>
        <w:rPr>
          <w:b/>
          <w:szCs w:val="21"/>
        </w:rPr>
      </w:pPr>
    </w:p>
    <w:p w14:paraId="69F29176" w14:textId="7AFC6E42" w:rsidR="0006265E" w:rsidRPr="0029395D" w:rsidRDefault="00A6160A" w:rsidP="0029395D">
      <w:pPr>
        <w:ind w:firstLineChars="200" w:firstLine="422"/>
        <w:rPr>
          <w:b/>
          <w:szCs w:val="21"/>
        </w:rPr>
      </w:pPr>
      <w:r>
        <w:rPr>
          <w:rFonts w:hint="eastAsia"/>
          <w:b/>
          <w:shd w:val="clear" w:color="auto" w:fill="FFFFFF"/>
        </w:rPr>
        <w:t>马德琳</w:t>
      </w:r>
      <w:r>
        <w:rPr>
          <w:rFonts w:hint="eastAsia"/>
          <w:b/>
          <w:shd w:val="clear" w:color="auto" w:fill="FFFFFF"/>
        </w:rPr>
        <w:t xml:space="preserve"> </w:t>
      </w:r>
      <w:r>
        <w:rPr>
          <w:rFonts w:hint="eastAsia"/>
          <w:b/>
          <w:shd w:val="clear" w:color="auto" w:fill="FFFFFF"/>
        </w:rPr>
        <w:t>·</w:t>
      </w:r>
      <w:r>
        <w:rPr>
          <w:rFonts w:hint="eastAsia"/>
          <w:b/>
          <w:shd w:val="clear" w:color="auto" w:fill="FFFFFF"/>
        </w:rPr>
        <w:t xml:space="preserve"> </w:t>
      </w:r>
      <w:r>
        <w:rPr>
          <w:rFonts w:hint="eastAsia"/>
          <w:b/>
          <w:shd w:val="clear" w:color="auto" w:fill="FFFFFF"/>
        </w:rPr>
        <w:t>奥斯特兰德</w:t>
      </w:r>
      <w:r w:rsidR="0029395D">
        <w:rPr>
          <w:rFonts w:hint="eastAsia"/>
          <w:b/>
          <w:shd w:val="clear" w:color="auto" w:fill="FFFFFF"/>
        </w:rPr>
        <w:t>（</w:t>
      </w:r>
      <w:r w:rsidR="0029395D">
        <w:rPr>
          <w:rFonts w:hint="eastAsia"/>
          <w:b/>
        </w:rPr>
        <w:t>Madeline Ostrander</w:t>
      </w:r>
      <w:r w:rsidR="0029395D">
        <w:rPr>
          <w:rFonts w:hint="eastAsia"/>
          <w:b/>
          <w:shd w:val="clear" w:color="auto" w:fill="FFFFFF"/>
        </w:rPr>
        <w:t>）</w:t>
      </w:r>
      <w:r>
        <w:rPr>
          <w:rFonts w:hint="eastAsia"/>
          <w:shd w:val="clear" w:color="auto" w:fill="FFFFFF"/>
        </w:rPr>
        <w:t>是一名自由职业记者和作家，长期生活在西雅图。她专注于科学，环境和气候变化，她的文章刊登在</w:t>
      </w:r>
      <w:r>
        <w:rPr>
          <w:rFonts w:hint="eastAsia"/>
          <w:i/>
          <w:shd w:val="clear" w:color="auto" w:fill="FFFFFF"/>
        </w:rPr>
        <w:t>NewYorker.com</w:t>
      </w:r>
      <w:r>
        <w:rPr>
          <w:rFonts w:hint="eastAsia"/>
          <w:shd w:val="clear" w:color="auto" w:fill="FFFFFF"/>
        </w:rPr>
        <w:t>和</w:t>
      </w:r>
      <w:r w:rsidRPr="003110AF">
        <w:rPr>
          <w:rFonts w:hint="eastAsia"/>
          <w:iCs/>
          <w:shd w:val="clear" w:color="auto" w:fill="FFFFFF"/>
        </w:rPr>
        <w:t>《科学》</w:t>
      </w:r>
      <w:r>
        <w:rPr>
          <w:rFonts w:hint="eastAsia"/>
          <w:shd w:val="clear" w:color="auto" w:fill="FFFFFF"/>
        </w:rPr>
        <w:t>，</w:t>
      </w:r>
      <w:r>
        <w:rPr>
          <w:rFonts w:hint="eastAsia"/>
          <w:i/>
          <w:shd w:val="clear" w:color="auto" w:fill="FFFFFF"/>
        </w:rPr>
        <w:t>PBS Nova Next</w:t>
      </w:r>
      <w:r>
        <w:rPr>
          <w:rFonts w:hint="eastAsia"/>
          <w:shd w:val="clear" w:color="auto" w:fill="FFFFFF"/>
        </w:rPr>
        <w:t>，</w:t>
      </w:r>
      <w:r>
        <w:rPr>
          <w:rFonts w:hint="eastAsia"/>
          <w:i/>
          <w:shd w:val="clear" w:color="auto" w:fill="FFFFFF"/>
        </w:rPr>
        <w:t>Al Jazeera</w:t>
      </w:r>
      <w:r>
        <w:rPr>
          <w:rFonts w:hint="eastAsia"/>
          <w:shd w:val="clear" w:color="auto" w:fill="FFFFFF"/>
        </w:rPr>
        <w:t>，</w:t>
      </w:r>
      <w:r>
        <w:rPr>
          <w:rFonts w:hint="eastAsia"/>
          <w:i/>
          <w:shd w:val="clear" w:color="auto" w:fill="FFFFFF"/>
        </w:rPr>
        <w:t>The Nation</w:t>
      </w:r>
      <w:r>
        <w:rPr>
          <w:rFonts w:hint="eastAsia"/>
          <w:shd w:val="clear" w:color="auto" w:fill="FFFFFF"/>
        </w:rPr>
        <w:t xml:space="preserve"> </w:t>
      </w:r>
      <w:r>
        <w:rPr>
          <w:rFonts w:hint="eastAsia"/>
          <w:shd w:val="clear" w:color="auto" w:fill="FFFFFF"/>
        </w:rPr>
        <w:t>以及许多其</w:t>
      </w:r>
      <w:r w:rsidR="003110AF">
        <w:rPr>
          <w:rFonts w:hint="eastAsia"/>
          <w:shd w:val="clear" w:color="auto" w:fill="FFFFFF"/>
        </w:rPr>
        <w:t>它</w:t>
      </w:r>
      <w:r>
        <w:rPr>
          <w:rFonts w:hint="eastAsia"/>
          <w:shd w:val="clear" w:color="auto" w:fill="FFFFFF"/>
        </w:rPr>
        <w:t>媒体</w:t>
      </w:r>
      <w:r w:rsidR="003110AF">
        <w:rPr>
          <w:rFonts w:hint="eastAsia"/>
          <w:shd w:val="clear" w:color="auto" w:fill="FFFFFF"/>
        </w:rPr>
        <w:t>上</w:t>
      </w:r>
      <w:r>
        <w:rPr>
          <w:rFonts w:hint="eastAsia"/>
          <w:shd w:val="clear" w:color="auto" w:fill="FFFFFF"/>
        </w:rPr>
        <w:t>。</w:t>
      </w:r>
    </w:p>
    <w:p w14:paraId="69F29177" w14:textId="77777777" w:rsidR="005A66C2" w:rsidRDefault="005A66C2" w:rsidP="00C624A2">
      <w:pPr>
        <w:rPr>
          <w:b/>
          <w:bCs/>
          <w:szCs w:val="21"/>
        </w:rPr>
      </w:pPr>
    </w:p>
    <w:p w14:paraId="69F29178" w14:textId="77777777" w:rsidR="004652AC" w:rsidRDefault="004652AC" w:rsidP="00C624A2">
      <w:pPr>
        <w:rPr>
          <w:b/>
          <w:bCs/>
          <w:szCs w:val="21"/>
        </w:rPr>
      </w:pPr>
    </w:p>
    <w:p w14:paraId="69F29179" w14:textId="77777777" w:rsidR="004652AC" w:rsidRDefault="004652AC" w:rsidP="00C624A2">
      <w:pPr>
        <w:rPr>
          <w:bCs/>
          <w:szCs w:val="21"/>
        </w:rPr>
      </w:pPr>
    </w:p>
    <w:p w14:paraId="69F2917A" w14:textId="77777777" w:rsidR="005A66C2" w:rsidRPr="0006265E" w:rsidRDefault="005A66C2" w:rsidP="00C624A2">
      <w:pPr>
        <w:rPr>
          <w:bCs/>
          <w:szCs w:val="21"/>
        </w:rPr>
      </w:pPr>
    </w:p>
    <w:p w14:paraId="0814801D" w14:textId="77777777" w:rsidR="00A8790B" w:rsidRPr="00665533" w:rsidRDefault="00A8790B" w:rsidP="00A8790B">
      <w:pPr>
        <w:shd w:val="clear" w:color="auto" w:fill="FFFFFF"/>
        <w:rPr>
          <w:rFonts w:ascii="宋体" w:hAnsi="宋体" w:hint="eastAsia"/>
          <w:color w:val="000000"/>
          <w:szCs w:val="21"/>
        </w:rPr>
      </w:pPr>
      <w:r>
        <w:rPr>
          <w:rFonts w:ascii="宋体" w:hAnsi="宋体" w:hint="eastAsia"/>
          <w:b/>
          <w:color w:val="000000"/>
        </w:rPr>
        <w:t>谢谢您的阅读！</w:t>
      </w:r>
    </w:p>
    <w:p w14:paraId="1583915F" w14:textId="77777777" w:rsidR="00A8790B" w:rsidRPr="005827AE" w:rsidRDefault="00A8790B" w:rsidP="00A8790B">
      <w:pPr>
        <w:rPr>
          <w:rFonts w:ascii="宋体" w:hAnsi="宋体" w:hint="eastAsia"/>
          <w:b/>
          <w:color w:val="000000"/>
          <w:szCs w:val="21"/>
        </w:rPr>
      </w:pPr>
      <w:r>
        <w:rPr>
          <w:rFonts w:ascii="宋体" w:hAnsi="宋体" w:hint="eastAsia"/>
          <w:b/>
          <w:color w:val="000000"/>
        </w:rPr>
        <w:t>请将反馈信息发至：夏蕊（Susan Xia）</w:t>
      </w:r>
    </w:p>
    <w:p w14:paraId="736CA783" w14:textId="77777777" w:rsidR="00A8790B" w:rsidRPr="005827AE" w:rsidRDefault="00A8790B" w:rsidP="00A8790B">
      <w:pPr>
        <w:rPr>
          <w:rFonts w:ascii="宋体" w:hAnsi="宋体" w:hint="eastAsia"/>
          <w:b/>
          <w:color w:val="000000"/>
          <w:szCs w:val="21"/>
        </w:rPr>
      </w:pPr>
      <w:r>
        <w:rPr>
          <w:rFonts w:ascii="宋体" w:hAnsi="宋体" w:hint="eastAsia"/>
          <w:color w:val="000000"/>
        </w:rPr>
        <w:t>安德鲁·纳伯格联合国际有限公司北京代表处</w:t>
      </w:r>
    </w:p>
    <w:p w14:paraId="2A63456A" w14:textId="77777777" w:rsidR="00A8790B" w:rsidRPr="005827AE" w:rsidRDefault="00A8790B" w:rsidP="00A8790B">
      <w:pPr>
        <w:rPr>
          <w:rFonts w:ascii="宋体" w:hAnsi="宋体" w:hint="eastAsia"/>
          <w:b/>
          <w:color w:val="000000"/>
          <w:szCs w:val="21"/>
        </w:rPr>
      </w:pPr>
      <w:r>
        <w:rPr>
          <w:rFonts w:ascii="宋体" w:hAnsi="宋体" w:hint="eastAsia"/>
          <w:color w:val="000000"/>
        </w:rPr>
        <w:t>北京市海淀区中关村大街甲59号中国人民大学文化大厦1705室</w:t>
      </w:r>
    </w:p>
    <w:p w14:paraId="3D6AB645" w14:textId="77777777" w:rsidR="00A8790B" w:rsidRPr="005827AE" w:rsidRDefault="00A8790B" w:rsidP="00A8790B">
      <w:pPr>
        <w:rPr>
          <w:rFonts w:ascii="宋体" w:hAnsi="宋体" w:hint="eastAsia"/>
          <w:b/>
          <w:color w:val="000000"/>
          <w:szCs w:val="21"/>
        </w:rPr>
      </w:pPr>
      <w:r>
        <w:rPr>
          <w:rFonts w:ascii="宋体" w:hAnsi="宋体" w:hint="eastAsia"/>
          <w:color w:val="000000"/>
        </w:rPr>
        <w:t>邮编：100872</w:t>
      </w:r>
    </w:p>
    <w:p w14:paraId="41DF48D6" w14:textId="77777777" w:rsidR="00A8790B" w:rsidRPr="005827AE" w:rsidRDefault="00A8790B" w:rsidP="00A8790B">
      <w:pPr>
        <w:rPr>
          <w:rFonts w:ascii="宋体" w:hAnsi="宋体" w:hint="eastAsia"/>
          <w:b/>
          <w:color w:val="000000"/>
          <w:szCs w:val="21"/>
        </w:rPr>
      </w:pPr>
      <w:r>
        <w:rPr>
          <w:rFonts w:ascii="宋体" w:hAnsi="宋体" w:hint="eastAsia"/>
          <w:color w:val="000000"/>
        </w:rPr>
        <w:t>电话：010-82449901</w:t>
      </w:r>
    </w:p>
    <w:p w14:paraId="2DFA166E" w14:textId="77777777" w:rsidR="00A8790B" w:rsidRPr="005827AE" w:rsidRDefault="00A8790B" w:rsidP="00A8790B">
      <w:pPr>
        <w:rPr>
          <w:rFonts w:ascii="宋体" w:hAnsi="宋体" w:hint="eastAsia"/>
          <w:b/>
          <w:color w:val="000000"/>
          <w:szCs w:val="21"/>
        </w:rPr>
      </w:pPr>
      <w:r>
        <w:rPr>
          <w:rFonts w:ascii="宋体" w:hAnsi="宋体" w:hint="eastAsia"/>
          <w:color w:val="000000"/>
        </w:rPr>
        <w:t>传真：010-82504200</w:t>
      </w:r>
    </w:p>
    <w:p w14:paraId="6E3B47E2" w14:textId="77777777" w:rsidR="00A8790B" w:rsidRPr="005827AE" w:rsidRDefault="00A8790B" w:rsidP="00A8790B">
      <w:pPr>
        <w:rPr>
          <w:rFonts w:ascii="宋体" w:hAnsi="宋体" w:hint="eastAsia"/>
          <w:b/>
          <w:color w:val="000000"/>
          <w:szCs w:val="21"/>
        </w:rPr>
      </w:pPr>
      <w:r>
        <w:rPr>
          <w:rFonts w:ascii="宋体" w:hAnsi="宋体" w:hint="eastAsia"/>
          <w:color w:val="000000"/>
        </w:rPr>
        <w:t>Email：</w:t>
      </w:r>
      <w:hyperlink r:id="rId9" w:history="1">
        <w:r>
          <w:rPr>
            <w:rStyle w:val="a6"/>
            <w:rFonts w:ascii="宋体" w:hAnsi="宋体" w:hint="eastAsia"/>
          </w:rPr>
          <w:t>jessica@nurnberg.com.cn</w:t>
        </w:r>
      </w:hyperlink>
      <w:r>
        <w:rPr>
          <w:rFonts w:ascii="宋体" w:hAnsi="宋体" w:hint="eastAsia"/>
          <w:color w:val="000000"/>
        </w:rPr>
        <w:t xml:space="preserve"> </w:t>
      </w:r>
    </w:p>
    <w:p w14:paraId="7341A5B4" w14:textId="77777777" w:rsidR="00A8790B" w:rsidRPr="005827AE" w:rsidRDefault="00A8790B" w:rsidP="00A8790B">
      <w:pPr>
        <w:rPr>
          <w:rFonts w:ascii="宋体" w:hAnsi="宋体" w:hint="eastAsia"/>
          <w:b/>
          <w:color w:val="000000"/>
          <w:szCs w:val="21"/>
        </w:rPr>
      </w:pPr>
      <w:r>
        <w:rPr>
          <w:rFonts w:ascii="宋体" w:hAnsi="宋体" w:hint="eastAsia"/>
          <w:color w:val="000000"/>
        </w:rPr>
        <w:t>网址：</w:t>
      </w:r>
      <w:hyperlink r:id="rId10" w:history="1">
        <w:r>
          <w:rPr>
            <w:rStyle w:val="a6"/>
            <w:rFonts w:ascii="宋体" w:hAnsi="宋体" w:hint="eastAsia"/>
          </w:rPr>
          <w:t>http://www.nurnberg.com.cn</w:t>
        </w:r>
      </w:hyperlink>
      <w:r>
        <w:rPr>
          <w:rFonts w:ascii="宋体" w:hAnsi="宋体" w:hint="eastAsia"/>
          <w:b/>
          <w:color w:val="000000"/>
        </w:rPr>
        <w:br/>
      </w:r>
      <w:r>
        <w:rPr>
          <w:rFonts w:ascii="宋体" w:hAnsi="宋体" w:hint="eastAsia"/>
          <w:color w:val="000000"/>
        </w:rPr>
        <w:t>微博：</w:t>
      </w:r>
      <w:hyperlink r:id="rId11" w:history="1">
        <w:r>
          <w:rPr>
            <w:rStyle w:val="a6"/>
            <w:rFonts w:ascii="宋体" w:hAnsi="宋体" w:hint="eastAsia"/>
          </w:rPr>
          <w:t>http://weibo.com/nurnberg</w:t>
        </w:r>
      </w:hyperlink>
    </w:p>
    <w:p w14:paraId="387EED4B" w14:textId="77777777" w:rsidR="00A8790B" w:rsidRPr="005827AE" w:rsidRDefault="00A8790B" w:rsidP="00A8790B">
      <w:pPr>
        <w:shd w:val="clear" w:color="auto" w:fill="FFFFFF"/>
        <w:spacing w:line="315" w:lineRule="atLeast"/>
        <w:rPr>
          <w:rFonts w:ascii="宋体" w:hAnsi="宋体" w:hint="eastAsia"/>
          <w:color w:val="000000"/>
          <w:szCs w:val="21"/>
        </w:rPr>
      </w:pPr>
      <w:r>
        <w:rPr>
          <w:rFonts w:ascii="宋体" w:hAnsi="宋体" w:hint="eastAsia"/>
          <w:color w:val="000000"/>
        </w:rPr>
        <w:t>豆瓣小站：</w:t>
      </w:r>
      <w:hyperlink r:id="rId12" w:history="1">
        <w:r>
          <w:rPr>
            <w:rStyle w:val="a6"/>
            <w:rFonts w:ascii="宋体" w:hAnsi="宋体" w:hint="eastAsia"/>
          </w:rPr>
          <w:t>http://site.douban.com/110577/</w:t>
        </w:r>
      </w:hyperlink>
    </w:p>
    <w:p w14:paraId="69F29184" w14:textId="29ED1A3E" w:rsidR="00C6321D" w:rsidRPr="00A8790B" w:rsidRDefault="00C6321D" w:rsidP="00220A2D">
      <w:pPr>
        <w:shd w:val="clear" w:color="auto" w:fill="FFFFFF"/>
        <w:rPr>
          <w:szCs w:val="21"/>
        </w:rPr>
      </w:pPr>
      <w:bookmarkStart w:id="1" w:name="_GoBack"/>
      <w:bookmarkEnd w:id="1"/>
    </w:p>
    <w:sectPr w:rsidR="00C6321D" w:rsidRPr="00A8790B" w:rsidSect="00C873C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F9698" w14:textId="77777777" w:rsidR="00006DBA" w:rsidRDefault="00006DBA">
      <w:r>
        <w:separator/>
      </w:r>
    </w:p>
  </w:endnote>
  <w:endnote w:type="continuationSeparator" w:id="0">
    <w:p w14:paraId="0AD8B483" w14:textId="77777777" w:rsidR="00006DBA" w:rsidRDefault="0000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918D" w14:textId="77777777" w:rsidR="0075278B" w:rsidRDefault="0075278B">
    <w:pPr>
      <w:pBdr>
        <w:bottom w:val="single" w:sz="6" w:space="1" w:color="auto"/>
      </w:pBdr>
      <w:jc w:val="center"/>
      <w:rPr>
        <w:rFonts w:ascii="方正姚体" w:eastAsia="方正姚体"/>
        <w:sz w:val="18"/>
      </w:rPr>
    </w:pPr>
  </w:p>
  <w:p w14:paraId="69F2918E" w14:textId="77777777"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69F2918F" w14:textId="77777777"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69F29190" w14:textId="77777777"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69F29191" w14:textId="77777777" w:rsidR="0075278B" w:rsidRDefault="0075278B" w:rsidP="00602E6C">
    <w:pPr>
      <w:pStyle w:val="a5"/>
      <w:jc w:val="center"/>
      <w:rPr>
        <w:rFonts w:eastAsia="方正姚体"/>
      </w:rPr>
    </w:pPr>
  </w:p>
  <w:p w14:paraId="69F29192" w14:textId="77777777" w:rsidR="0075278B" w:rsidRDefault="0075278B">
    <w:pPr>
      <w:pStyle w:val="a5"/>
      <w:jc w:val="center"/>
      <w:rPr>
        <w:rFonts w:eastAsia="方正姚体"/>
      </w:rPr>
    </w:pPr>
  </w:p>
  <w:p w14:paraId="69F29193" w14:textId="77777777" w:rsidR="0075278B" w:rsidRDefault="0075278B">
    <w:pPr>
      <w:pStyle w:val="a5"/>
      <w:jc w:val="center"/>
      <w:rPr>
        <w:rFonts w:ascii="方正姚体"/>
      </w:rPr>
    </w:pPr>
    <w:r>
      <w:rPr>
        <w:rFonts w:ascii="方正姚体" w:hint="eastAsia"/>
      </w:rPr>
      <w:t xml:space="preserve">- </w:t>
    </w:r>
    <w:r w:rsidR="003C52BC">
      <w:rPr>
        <w:rFonts w:ascii="方正姚体" w:hint="eastAsia"/>
      </w:rPr>
      <w:fldChar w:fldCharType="begin"/>
    </w:r>
    <w:r>
      <w:rPr>
        <w:rFonts w:ascii="方正姚体" w:hint="eastAsia"/>
      </w:rPr>
      <w:instrText xml:space="preserve"> PAGE </w:instrText>
    </w:r>
    <w:r w:rsidR="003C52BC">
      <w:rPr>
        <w:rFonts w:ascii="方正姚体" w:hint="eastAsia"/>
      </w:rPr>
      <w:fldChar w:fldCharType="separate"/>
    </w:r>
    <w:r w:rsidR="00A8790B">
      <w:rPr>
        <w:rFonts w:ascii="方正姚体"/>
        <w:noProof/>
      </w:rPr>
      <w:t>1</w:t>
    </w:r>
    <w:r w:rsidR="003C52BC">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5E7EE" w14:textId="77777777" w:rsidR="00006DBA" w:rsidRDefault="00006DBA">
      <w:r>
        <w:separator/>
      </w:r>
    </w:p>
  </w:footnote>
  <w:footnote w:type="continuationSeparator" w:id="0">
    <w:p w14:paraId="0129AA83" w14:textId="77777777" w:rsidR="00006DBA" w:rsidRDefault="00006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918B" w14:textId="77777777"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14:anchorId="69F29194" wp14:editId="69F29195">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69F2918C" w14:textId="77777777"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6DBA"/>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B6285"/>
    <w:rsid w:val="000C1EE1"/>
    <w:rsid w:val="000C6B43"/>
    <w:rsid w:val="000C780B"/>
    <w:rsid w:val="000D447B"/>
    <w:rsid w:val="000E219B"/>
    <w:rsid w:val="000F17F5"/>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113F"/>
    <w:rsid w:val="00212EA1"/>
    <w:rsid w:val="00215937"/>
    <w:rsid w:val="00220A2D"/>
    <w:rsid w:val="00223A43"/>
    <w:rsid w:val="002320F4"/>
    <w:rsid w:val="00233745"/>
    <w:rsid w:val="002529AC"/>
    <w:rsid w:val="0025531D"/>
    <w:rsid w:val="002670DA"/>
    <w:rsid w:val="00274BF1"/>
    <w:rsid w:val="0028091A"/>
    <w:rsid w:val="00282166"/>
    <w:rsid w:val="002864B5"/>
    <w:rsid w:val="002904B8"/>
    <w:rsid w:val="0029395D"/>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110AF"/>
    <w:rsid w:val="003222F0"/>
    <w:rsid w:val="00322B4B"/>
    <w:rsid w:val="00325B04"/>
    <w:rsid w:val="00325B54"/>
    <w:rsid w:val="00326C8D"/>
    <w:rsid w:val="003330B6"/>
    <w:rsid w:val="00337304"/>
    <w:rsid w:val="00344C37"/>
    <w:rsid w:val="0035593A"/>
    <w:rsid w:val="0037085F"/>
    <w:rsid w:val="00374523"/>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E52F4"/>
    <w:rsid w:val="004E7135"/>
    <w:rsid w:val="004F2AB3"/>
    <w:rsid w:val="004F47CD"/>
    <w:rsid w:val="005116BE"/>
    <w:rsid w:val="00514B94"/>
    <w:rsid w:val="00527886"/>
    <w:rsid w:val="005356AF"/>
    <w:rsid w:val="00547E7E"/>
    <w:rsid w:val="005635FE"/>
    <w:rsid w:val="00563BBC"/>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55C3F"/>
    <w:rsid w:val="006600AF"/>
    <w:rsid w:val="006628D4"/>
    <w:rsid w:val="006646CB"/>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3F6A"/>
    <w:rsid w:val="007340DB"/>
    <w:rsid w:val="007367B2"/>
    <w:rsid w:val="00750C55"/>
    <w:rsid w:val="0075278B"/>
    <w:rsid w:val="007535B6"/>
    <w:rsid w:val="0075707B"/>
    <w:rsid w:val="00757A53"/>
    <w:rsid w:val="00757D84"/>
    <w:rsid w:val="00770DF0"/>
    <w:rsid w:val="00772F63"/>
    <w:rsid w:val="00773145"/>
    <w:rsid w:val="007732F0"/>
    <w:rsid w:val="007766E3"/>
    <w:rsid w:val="00797837"/>
    <w:rsid w:val="007A3C9A"/>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16"/>
    <w:rsid w:val="00866B99"/>
    <w:rsid w:val="0087014B"/>
    <w:rsid w:val="00873EF3"/>
    <w:rsid w:val="0088708F"/>
    <w:rsid w:val="0089462C"/>
    <w:rsid w:val="008955F8"/>
    <w:rsid w:val="0089589B"/>
    <w:rsid w:val="008B0A5A"/>
    <w:rsid w:val="008B3081"/>
    <w:rsid w:val="008B4DCA"/>
    <w:rsid w:val="008B541B"/>
    <w:rsid w:val="008D4D33"/>
    <w:rsid w:val="008E3BE1"/>
    <w:rsid w:val="008F5575"/>
    <w:rsid w:val="008F5E49"/>
    <w:rsid w:val="0091777E"/>
    <w:rsid w:val="00927BD3"/>
    <w:rsid w:val="00940B93"/>
    <w:rsid w:val="0096089F"/>
    <w:rsid w:val="00961AEF"/>
    <w:rsid w:val="009B4925"/>
    <w:rsid w:val="009C213E"/>
    <w:rsid w:val="009C2F45"/>
    <w:rsid w:val="009C31DF"/>
    <w:rsid w:val="009C50AB"/>
    <w:rsid w:val="009D5649"/>
    <w:rsid w:val="009F1E68"/>
    <w:rsid w:val="00A005AB"/>
    <w:rsid w:val="00A054DA"/>
    <w:rsid w:val="00A13AC1"/>
    <w:rsid w:val="00A174E5"/>
    <w:rsid w:val="00A44B8C"/>
    <w:rsid w:val="00A602F6"/>
    <w:rsid w:val="00A6160A"/>
    <w:rsid w:val="00A6662F"/>
    <w:rsid w:val="00A71D38"/>
    <w:rsid w:val="00A814AD"/>
    <w:rsid w:val="00A8790B"/>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545"/>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24F56"/>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52E6"/>
    <w:rsid w:val="00DB7648"/>
    <w:rsid w:val="00DC4603"/>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3FA"/>
    <w:rsid w:val="00FC3402"/>
    <w:rsid w:val="00FD632D"/>
    <w:rsid w:val="00FD6C7A"/>
    <w:rsid w:val="00FE053B"/>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29163"/>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jessica@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73C7-5DD9-4F59-A7A5-4BA32EA0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232</Words>
  <Characters>1329</Characters>
  <Application>Microsoft Office Word</Application>
  <DocSecurity>0</DocSecurity>
  <Lines>11</Lines>
  <Paragraphs>3</Paragraphs>
  <ScaleCrop>false</ScaleCrop>
  <Company>2ndSpAcE</Company>
  <LinksUpToDate>false</LinksUpToDate>
  <CharactersWithSpaces>1558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37</cp:revision>
  <cp:lastPrinted>2004-04-23T07:06:00Z</cp:lastPrinted>
  <dcterms:created xsi:type="dcterms:W3CDTF">2019-05-09T07:35:00Z</dcterms:created>
  <dcterms:modified xsi:type="dcterms:W3CDTF">2021-10-29T06:21:00Z</dcterms:modified>
</cp:coreProperties>
</file>