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E0102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EE0102">
      <w:pPr>
        <w:rPr>
          <w:b/>
          <w:szCs w:val="21"/>
        </w:rPr>
      </w:pPr>
    </w:p>
    <w:p w:rsidR="002E22DE" w:rsidRDefault="002E22DE" w:rsidP="00EE0102">
      <w:pPr>
        <w:rPr>
          <w:rFonts w:hint="eastAsia"/>
          <w:b/>
          <w:szCs w:val="21"/>
        </w:rPr>
      </w:pPr>
    </w:p>
    <w:p w:rsidR="00EE0102" w:rsidRDefault="00322C29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3491865</wp:posOffset>
            </wp:positionH>
            <wp:positionV relativeFrom="paragraph">
              <wp:posOffset>8255</wp:posOffset>
            </wp:positionV>
            <wp:extent cx="1905000" cy="1905000"/>
            <wp:effectExtent l="0" t="0" r="0" b="0"/>
            <wp:wrapSquare wrapText="bothSides"/>
            <wp:docPr id="4" name="图片 4" descr="https://images-na.ssl-images-amazon.com/images/I/61t7K90Th1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t7K90Th1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鸽子的数学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0E07CF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322C29">
        <w:rPr>
          <w:b/>
          <w:color w:val="000000"/>
          <w:szCs w:val="21"/>
        </w:rPr>
        <w:t>PIGEON MATH</w:t>
      </w:r>
    </w:p>
    <w:p w:rsidR="002A1572" w:rsidRPr="00DF3159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322C29">
        <w:rPr>
          <w:b/>
          <w:bCs/>
          <w:color w:val="000000"/>
          <w:szCs w:val="21"/>
        </w:rPr>
        <w:t>Asia Citro and Richard Watson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322C29">
        <w:rPr>
          <w:b/>
          <w:bCs/>
          <w:color w:val="000000"/>
          <w:szCs w:val="21"/>
        </w:rPr>
        <w:t>The Innovation Press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322C29">
        <w:rPr>
          <w:rFonts w:hint="eastAsia"/>
          <w:b/>
          <w:bCs/>
          <w:color w:val="000000"/>
          <w:szCs w:val="21"/>
        </w:rPr>
        <w:t>D</w:t>
      </w:r>
      <w:r w:rsidR="00322C29">
        <w:rPr>
          <w:b/>
          <w:bCs/>
          <w:color w:val="000000"/>
          <w:szCs w:val="21"/>
        </w:rPr>
        <w:t>eFiore/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322C29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0E07CF">
        <w:rPr>
          <w:b/>
          <w:bCs/>
          <w:color w:val="000000"/>
          <w:szCs w:val="21"/>
        </w:rPr>
        <w:t>1</w:t>
      </w:r>
      <w:r w:rsidR="00322C29">
        <w:rPr>
          <w:b/>
          <w:bCs/>
          <w:color w:val="000000"/>
          <w:szCs w:val="21"/>
        </w:rPr>
        <w:t>9</w:t>
      </w:r>
      <w:r>
        <w:rPr>
          <w:b/>
          <w:bCs/>
          <w:color w:val="000000"/>
          <w:szCs w:val="21"/>
        </w:rPr>
        <w:t>年</w:t>
      </w:r>
      <w:r w:rsidR="00322C29">
        <w:rPr>
          <w:b/>
          <w:bCs/>
          <w:color w:val="000000"/>
          <w:szCs w:val="21"/>
        </w:rPr>
        <w:t>9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322C29" w:rsidRDefault="00322C29" w:rsidP="00EE010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322C29">
        <w:rPr>
          <w:rFonts w:hint="eastAsia"/>
          <w:b/>
          <w:bCs/>
          <w:color w:val="FF0000"/>
          <w:szCs w:val="21"/>
        </w:rPr>
        <w:t>2</w:t>
      </w:r>
      <w:r w:rsidRPr="00322C29">
        <w:rPr>
          <w:b/>
          <w:bCs/>
          <w:color w:val="FF0000"/>
          <w:szCs w:val="21"/>
        </w:rPr>
        <w:t>020 Mathical Award Winner</w:t>
      </w:r>
    </w:p>
    <w:p w:rsidR="002E22DE" w:rsidRDefault="002E22DE" w:rsidP="00EE010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</w:p>
    <w:p w:rsidR="002E22DE" w:rsidRDefault="002E22DE" w:rsidP="00EE010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2E22DE">
        <w:rPr>
          <w:b/>
          <w:bCs/>
          <w:color w:val="000000" w:themeColor="text1"/>
          <w:szCs w:val="21"/>
        </w:rPr>
        <w:t>本书活动包可以点击下载</w:t>
      </w:r>
      <w:r w:rsidRPr="002E22DE">
        <w:rPr>
          <w:rFonts w:hint="eastAsia"/>
          <w:b/>
          <w:bCs/>
          <w:color w:val="000000" w:themeColor="text1"/>
          <w:szCs w:val="21"/>
        </w:rPr>
        <w:t>：</w:t>
      </w:r>
      <w:hyperlink r:id="rId9" w:history="1">
        <w:r w:rsidRPr="0013355F">
          <w:rPr>
            <w:rStyle w:val="a6"/>
            <w:b/>
            <w:bCs/>
            <w:szCs w:val="21"/>
          </w:rPr>
          <w:t>http://www.asiacitro.com/pigeon-math-printables-1</w:t>
        </w:r>
      </w:hyperlink>
    </w:p>
    <w:p w:rsidR="00E315D2" w:rsidRDefault="00E315D2" w:rsidP="00EE0102">
      <w:pPr>
        <w:rPr>
          <w:b/>
          <w:bCs/>
          <w:color w:val="000000"/>
        </w:rPr>
      </w:pP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EE0102">
      <w:pPr>
        <w:ind w:firstLineChars="200" w:firstLine="420"/>
        <w:rPr>
          <w:color w:val="000000"/>
          <w:szCs w:val="21"/>
        </w:rPr>
      </w:pPr>
    </w:p>
    <w:p w:rsidR="00322C29" w:rsidRDefault="00322C29" w:rsidP="00322C29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想要讲述一个关于鸽子的故事应该并不难</w:t>
      </w:r>
      <w:r w:rsidRPr="00322C29">
        <w:rPr>
          <w:rFonts w:hint="eastAsia"/>
          <w:color w:val="000000"/>
          <w:szCs w:val="21"/>
        </w:rPr>
        <w:t>。但是，当</w:t>
      </w:r>
      <w:r>
        <w:rPr>
          <w:rFonts w:hint="eastAsia"/>
          <w:color w:val="000000"/>
          <w:szCs w:val="21"/>
        </w:rPr>
        <w:t>我们长满</w:t>
      </w:r>
      <w:r w:rsidRPr="00322C29">
        <w:rPr>
          <w:rFonts w:hint="eastAsia"/>
          <w:color w:val="000000"/>
          <w:szCs w:val="21"/>
        </w:rPr>
        <w:t>羽毛</w:t>
      </w:r>
      <w:r>
        <w:rPr>
          <w:rFonts w:hint="eastAsia"/>
          <w:color w:val="000000"/>
          <w:szCs w:val="21"/>
        </w:rPr>
        <w:t>的</w:t>
      </w:r>
      <w:r w:rsidRPr="00322C29">
        <w:rPr>
          <w:rFonts w:hint="eastAsia"/>
          <w:color w:val="000000"/>
          <w:szCs w:val="21"/>
        </w:rPr>
        <w:t>朋友</w:t>
      </w:r>
      <w:r>
        <w:rPr>
          <w:rFonts w:hint="eastAsia"/>
          <w:color w:val="000000"/>
          <w:szCs w:val="21"/>
        </w:rPr>
        <w:t>们</w:t>
      </w:r>
      <w:r w:rsidRPr="00322C29">
        <w:rPr>
          <w:rFonts w:hint="eastAsia"/>
          <w:color w:val="000000"/>
          <w:szCs w:val="21"/>
        </w:rPr>
        <w:t>的数量</w:t>
      </w:r>
      <w:r>
        <w:rPr>
          <w:rFonts w:hint="eastAsia"/>
          <w:color w:val="000000"/>
          <w:szCs w:val="21"/>
        </w:rPr>
        <w:t>总是在不断变化时，讲故事的人</w:t>
      </w:r>
      <w:r w:rsidRPr="00322C29">
        <w:rPr>
          <w:rFonts w:hint="eastAsia"/>
          <w:color w:val="000000"/>
          <w:szCs w:val="21"/>
        </w:rPr>
        <w:t>该怎么做呢？</w:t>
      </w:r>
    </w:p>
    <w:p w:rsidR="00322C29" w:rsidRPr="00322C29" w:rsidRDefault="00322C29" w:rsidP="00322C29">
      <w:pPr>
        <w:ind w:firstLineChars="200" w:firstLine="420"/>
        <w:rPr>
          <w:rFonts w:hint="eastAsia"/>
          <w:color w:val="000000"/>
          <w:szCs w:val="21"/>
        </w:rPr>
      </w:pPr>
    </w:p>
    <w:p w:rsidR="000E07CF" w:rsidRDefault="00322C29" w:rsidP="00322C29">
      <w:pPr>
        <w:ind w:firstLineChars="200" w:firstLine="420"/>
        <w:rPr>
          <w:color w:val="000000"/>
          <w:szCs w:val="21"/>
        </w:rPr>
      </w:pPr>
      <w:r w:rsidRPr="00322C29">
        <w:rPr>
          <w:rFonts w:hint="eastAsia"/>
          <w:color w:val="000000"/>
          <w:szCs w:val="21"/>
        </w:rPr>
        <w:t>我们</w:t>
      </w:r>
      <w:r>
        <w:rPr>
          <w:rFonts w:hint="eastAsia"/>
          <w:color w:val="000000"/>
          <w:szCs w:val="21"/>
        </w:rPr>
        <w:t>勇敢的叙述者</w:t>
      </w:r>
      <w:r w:rsidRPr="00322C29">
        <w:rPr>
          <w:rFonts w:hint="eastAsia"/>
          <w:color w:val="000000"/>
          <w:szCs w:val="21"/>
        </w:rPr>
        <w:t>能用数学</w:t>
      </w:r>
      <w:r>
        <w:rPr>
          <w:rFonts w:hint="eastAsia"/>
          <w:color w:val="000000"/>
          <w:szCs w:val="21"/>
        </w:rPr>
        <w:t>知识来应对瞬息万变的</w:t>
      </w:r>
      <w:r w:rsidRPr="00322C29">
        <w:rPr>
          <w:rFonts w:hint="eastAsia"/>
          <w:color w:val="000000"/>
          <w:szCs w:val="21"/>
        </w:rPr>
        <w:t>数量吗。还是这个以鸽子为中心的故事注定了？</w:t>
      </w:r>
    </w:p>
    <w:p w:rsidR="000E411B" w:rsidRDefault="000E411B" w:rsidP="00322C29">
      <w:pPr>
        <w:ind w:firstLineChars="200" w:firstLine="422"/>
        <w:rPr>
          <w:rFonts w:hint="eastAsia"/>
          <w:b/>
          <w:color w:val="000000"/>
          <w:szCs w:val="21"/>
        </w:rPr>
      </w:pPr>
    </w:p>
    <w:p w:rsidR="00270916" w:rsidRDefault="00270916" w:rsidP="00EE01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270916" w:rsidRDefault="00270916" w:rsidP="00EE0102">
      <w:pPr>
        <w:rPr>
          <w:b/>
          <w:color w:val="000000"/>
          <w:szCs w:val="21"/>
        </w:rPr>
      </w:pPr>
    </w:p>
    <w:p w:rsidR="000E411B" w:rsidRDefault="000E411B" w:rsidP="000E411B">
      <w:pPr>
        <w:ind w:firstLineChars="200" w:firstLine="420"/>
        <w:rPr>
          <w:color w:val="000000"/>
          <w:szCs w:val="21"/>
        </w:rPr>
      </w:pPr>
      <w:r w:rsidRPr="000E411B">
        <w:rPr>
          <w:rFonts w:hint="eastAsia"/>
          <w:color w:val="000000"/>
          <w:szCs w:val="21"/>
        </w:rPr>
        <w:t>“故事以真实、可信的</w:t>
      </w:r>
      <w:r>
        <w:rPr>
          <w:rFonts w:hint="eastAsia"/>
          <w:color w:val="000000"/>
          <w:szCs w:val="21"/>
        </w:rPr>
        <w:t>语调</w:t>
      </w:r>
      <w:r w:rsidRPr="000E411B">
        <w:rPr>
          <w:rFonts w:hint="eastAsia"/>
          <w:color w:val="000000"/>
          <w:szCs w:val="21"/>
        </w:rPr>
        <w:t>讲述，随着场景以不可预测的方式发生变化，故事产生了悬念。书中</w:t>
      </w:r>
      <w:r>
        <w:rPr>
          <w:rFonts w:hint="eastAsia"/>
          <w:color w:val="000000"/>
          <w:szCs w:val="21"/>
        </w:rPr>
        <w:t>角色</w:t>
      </w:r>
      <w:r w:rsidRPr="000E411B">
        <w:rPr>
          <w:rFonts w:hint="eastAsia"/>
          <w:color w:val="000000"/>
          <w:szCs w:val="21"/>
        </w:rPr>
        <w:t>的……反应和随后的</w:t>
      </w:r>
      <w:r>
        <w:rPr>
          <w:rFonts w:hint="eastAsia"/>
          <w:color w:val="000000"/>
          <w:szCs w:val="21"/>
        </w:rPr>
        <w:t>表情非常搞笑</w:t>
      </w:r>
      <w:r w:rsidRPr="000E411B">
        <w:rPr>
          <w:rFonts w:hint="eastAsia"/>
          <w:color w:val="000000"/>
          <w:szCs w:val="21"/>
        </w:rPr>
        <w:t>。这是一个向</w:t>
      </w:r>
      <w:r>
        <w:rPr>
          <w:rFonts w:hint="eastAsia"/>
          <w:color w:val="000000"/>
          <w:szCs w:val="21"/>
        </w:rPr>
        <w:t>小孩子们</w:t>
      </w:r>
      <w:r w:rsidRPr="000E411B">
        <w:rPr>
          <w:rFonts w:hint="eastAsia"/>
          <w:color w:val="000000"/>
          <w:szCs w:val="21"/>
        </w:rPr>
        <w:t>介绍数学原理的有趣方式。”</w:t>
      </w:r>
    </w:p>
    <w:p w:rsidR="000E411B" w:rsidRDefault="000E411B" w:rsidP="000E411B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School Library Journal, Starred Review</w:t>
      </w:r>
    </w:p>
    <w:p w:rsidR="000E411B" w:rsidRPr="000E411B" w:rsidRDefault="000E411B" w:rsidP="000E411B">
      <w:pPr>
        <w:rPr>
          <w:rFonts w:hint="eastAsia"/>
          <w:color w:val="000000"/>
          <w:szCs w:val="21"/>
        </w:rPr>
      </w:pPr>
    </w:p>
    <w:p w:rsidR="000E411B" w:rsidRDefault="000E411B" w:rsidP="000E411B">
      <w:pPr>
        <w:ind w:firstLineChars="200" w:firstLine="420"/>
        <w:rPr>
          <w:color w:val="000000"/>
          <w:szCs w:val="21"/>
        </w:rPr>
      </w:pPr>
      <w:r w:rsidRPr="000E411B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西特罗‘炸毛’</w:t>
      </w:r>
      <w:r w:rsidRPr="000E411B">
        <w:rPr>
          <w:rFonts w:hint="eastAsia"/>
          <w:color w:val="000000"/>
          <w:szCs w:val="21"/>
        </w:rPr>
        <w:t>的文字与沃森滑稽的小鸟</w:t>
      </w:r>
      <w:r>
        <w:rPr>
          <w:rFonts w:hint="eastAsia"/>
          <w:color w:val="000000"/>
          <w:szCs w:val="21"/>
        </w:rPr>
        <w:t>形象完美搭配</w:t>
      </w:r>
      <w:r w:rsidRPr="000E411B">
        <w:rPr>
          <w:rFonts w:hint="eastAsia"/>
          <w:color w:val="000000"/>
          <w:szCs w:val="21"/>
        </w:rPr>
        <w:t>，使这个计数游戏成为一种乐趣，而不是一项任务。”</w:t>
      </w:r>
    </w:p>
    <w:p w:rsidR="000E411B" w:rsidRPr="000E411B" w:rsidRDefault="000E411B" w:rsidP="000E411B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Kirkus Reviews</w:t>
      </w:r>
    </w:p>
    <w:p w:rsidR="000E411B" w:rsidRDefault="000E411B" w:rsidP="000E411B">
      <w:pPr>
        <w:rPr>
          <w:color w:val="000000"/>
          <w:szCs w:val="21"/>
        </w:rPr>
      </w:pPr>
    </w:p>
    <w:p w:rsidR="000E411B" w:rsidRDefault="000E411B" w:rsidP="000E411B">
      <w:pPr>
        <w:ind w:firstLineChars="200" w:firstLine="420"/>
        <w:rPr>
          <w:color w:val="000000"/>
          <w:szCs w:val="21"/>
        </w:rPr>
      </w:pPr>
      <w:r w:rsidRPr="000E411B">
        <w:rPr>
          <w:rFonts w:hint="eastAsia"/>
          <w:color w:val="000000"/>
          <w:szCs w:val="21"/>
        </w:rPr>
        <w:t>“读者可以在</w:t>
      </w:r>
      <w:r>
        <w:rPr>
          <w:rFonts w:hint="eastAsia"/>
          <w:color w:val="000000"/>
          <w:szCs w:val="21"/>
        </w:rPr>
        <w:t>书中</w:t>
      </w:r>
      <w:r w:rsidRPr="000E411B">
        <w:rPr>
          <w:rFonts w:hint="eastAsia"/>
          <w:color w:val="000000"/>
          <w:szCs w:val="21"/>
        </w:rPr>
        <w:t>的电线上</w:t>
      </w:r>
      <w:r>
        <w:rPr>
          <w:rFonts w:hint="eastAsia"/>
          <w:color w:val="000000"/>
          <w:szCs w:val="21"/>
        </w:rPr>
        <w:t>清晰地</w:t>
      </w:r>
      <w:r w:rsidRPr="000E411B">
        <w:rPr>
          <w:rFonts w:hint="eastAsia"/>
          <w:color w:val="000000"/>
          <w:szCs w:val="21"/>
        </w:rPr>
        <w:t>看到，如果有六只鸽子飞了，那么</w:t>
      </w:r>
      <w:r>
        <w:rPr>
          <w:rFonts w:hint="eastAsia"/>
          <w:color w:val="000000"/>
          <w:szCs w:val="21"/>
        </w:rPr>
        <w:t>就还</w:t>
      </w:r>
      <w:r w:rsidRPr="000E411B">
        <w:rPr>
          <w:rFonts w:hint="eastAsia"/>
          <w:color w:val="000000"/>
          <w:szCs w:val="21"/>
        </w:rPr>
        <w:t>剩下四只</w:t>
      </w:r>
      <w:r>
        <w:rPr>
          <w:rFonts w:hint="eastAsia"/>
          <w:color w:val="000000"/>
          <w:szCs w:val="21"/>
        </w:rPr>
        <w:t>鸽子</w:t>
      </w:r>
      <w:r w:rsidRPr="000E411B">
        <w:rPr>
          <w:rFonts w:hint="eastAsia"/>
          <w:color w:val="000000"/>
          <w:szCs w:val="21"/>
        </w:rPr>
        <w:t>——</w:t>
      </w:r>
      <w:r>
        <w:rPr>
          <w:rFonts w:hint="eastAsia"/>
          <w:color w:val="000000"/>
          <w:szCs w:val="21"/>
        </w:rPr>
        <w:t>这是一种</w:t>
      </w:r>
      <w:r w:rsidRPr="000E411B">
        <w:rPr>
          <w:rFonts w:hint="eastAsia"/>
          <w:color w:val="000000"/>
          <w:szCs w:val="21"/>
        </w:rPr>
        <w:t>容易理解的</w:t>
      </w:r>
      <w:r>
        <w:rPr>
          <w:rFonts w:hint="eastAsia"/>
          <w:color w:val="000000"/>
          <w:szCs w:val="21"/>
        </w:rPr>
        <w:t>数学</w:t>
      </w:r>
      <w:r w:rsidRPr="000E411B">
        <w:rPr>
          <w:rFonts w:hint="eastAsia"/>
          <w:color w:val="000000"/>
          <w:szCs w:val="21"/>
        </w:rPr>
        <w:t>。”</w:t>
      </w:r>
    </w:p>
    <w:p w:rsidR="000E411B" w:rsidRPr="000E411B" w:rsidRDefault="000E411B" w:rsidP="000E411B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Kirkus Reviews</w:t>
      </w:r>
    </w:p>
    <w:p w:rsidR="000E411B" w:rsidRDefault="000E411B" w:rsidP="00EE0102">
      <w:pPr>
        <w:rPr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2E22DE" w:rsidRDefault="002E22DE" w:rsidP="002E22DE">
      <w:pPr>
        <w:ind w:firstLineChars="200" w:firstLine="420"/>
        <w:jc w:val="left"/>
        <w:rPr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39190" cy="1562100"/>
            <wp:effectExtent l="0" t="0" r="3810" b="0"/>
            <wp:wrapSquare wrapText="bothSides"/>
            <wp:docPr id="9" name="图片 9" descr="Illustration by the immensely talented Marion Lind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lustration by the immensely talented Marion Linds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23" cy="157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2DE">
        <w:rPr>
          <w:rFonts w:hint="eastAsia"/>
          <w:b/>
          <w:color w:val="000000"/>
          <w:szCs w:val="21"/>
        </w:rPr>
        <w:t>阿西娅·西特罗（</w:t>
      </w:r>
      <w:r w:rsidRPr="002E22DE">
        <w:rPr>
          <w:rFonts w:hint="eastAsia"/>
          <w:b/>
          <w:color w:val="000000"/>
          <w:szCs w:val="21"/>
        </w:rPr>
        <w:t>Asia Citro</w:t>
      </w:r>
      <w:r w:rsidRPr="002E22DE">
        <w:rPr>
          <w:rFonts w:hint="eastAsia"/>
          <w:b/>
          <w:color w:val="000000"/>
          <w:szCs w:val="21"/>
        </w:rPr>
        <w:t>）</w:t>
      </w:r>
      <w:r w:rsidRPr="002E22DE">
        <w:rPr>
          <w:rFonts w:hint="eastAsia"/>
          <w:color w:val="000000"/>
          <w:szCs w:val="21"/>
        </w:rPr>
        <w:t>拥有科学教育硕士学位，在女儿出生后决定全职</w:t>
      </w:r>
      <w:r>
        <w:rPr>
          <w:rFonts w:hint="eastAsia"/>
          <w:color w:val="000000"/>
          <w:szCs w:val="21"/>
        </w:rPr>
        <w:t>在家</w:t>
      </w:r>
      <w:r w:rsidRPr="002E22DE">
        <w:rPr>
          <w:rFonts w:hint="eastAsia"/>
          <w:color w:val="000000"/>
          <w:szCs w:val="21"/>
        </w:rPr>
        <w:t>之前，她曾担任过多年的</w:t>
      </w:r>
      <w:r>
        <w:rPr>
          <w:rFonts w:hint="eastAsia"/>
          <w:color w:val="000000"/>
          <w:szCs w:val="21"/>
        </w:rPr>
        <w:t>学校</w:t>
      </w:r>
      <w:r w:rsidRPr="002E22DE">
        <w:rPr>
          <w:rFonts w:hint="eastAsia"/>
          <w:color w:val="000000"/>
          <w:szCs w:val="21"/>
        </w:rPr>
        <w:t>科学教师。她和她出色的丈夫、两个</w:t>
      </w:r>
      <w:r>
        <w:rPr>
          <w:rFonts w:hint="eastAsia"/>
          <w:color w:val="000000"/>
          <w:szCs w:val="21"/>
        </w:rPr>
        <w:t>棒极了</w:t>
      </w:r>
      <w:r w:rsidRPr="002E22DE">
        <w:rPr>
          <w:rFonts w:hint="eastAsia"/>
          <w:color w:val="000000"/>
          <w:szCs w:val="21"/>
        </w:rPr>
        <w:t>的孩子、两只破坏性</w:t>
      </w:r>
      <w:r>
        <w:rPr>
          <w:rFonts w:hint="eastAsia"/>
          <w:color w:val="000000"/>
          <w:szCs w:val="21"/>
        </w:rPr>
        <w:t>极强的猫以及一个装满快乐虫子的玻璃容器住在西雅图附近。她的作品包括《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50</w:t>
      </w:r>
      <w:r>
        <w:rPr>
          <w:color w:val="000000"/>
          <w:szCs w:val="21"/>
        </w:rPr>
        <w:t>多个屏幕之外的儿童活动</w:t>
      </w:r>
      <w:r>
        <w:rPr>
          <w:rFonts w:hint="eastAsia"/>
          <w:color w:val="000000"/>
          <w:szCs w:val="21"/>
        </w:rPr>
        <w:t>》、《</w:t>
      </w:r>
      <w:r w:rsidRPr="002E22DE">
        <w:rPr>
          <w:rFonts w:hint="eastAsia"/>
          <w:color w:val="000000"/>
          <w:szCs w:val="21"/>
        </w:rPr>
        <w:t>好奇</w:t>
      </w:r>
      <w:r>
        <w:rPr>
          <w:rFonts w:hint="eastAsia"/>
          <w:color w:val="000000"/>
          <w:szCs w:val="21"/>
        </w:rPr>
        <w:t>孩子</w:t>
      </w:r>
      <w:r w:rsidRPr="002E22DE">
        <w:rPr>
          <w:rFonts w:hint="eastAsia"/>
          <w:color w:val="000000"/>
          <w:szCs w:val="21"/>
        </w:rPr>
        <w:t>科学书</w:t>
      </w:r>
      <w:r>
        <w:rPr>
          <w:rFonts w:hint="eastAsia"/>
          <w:color w:val="000000"/>
          <w:szCs w:val="21"/>
        </w:rPr>
        <w:t>》、《</w:t>
      </w:r>
      <w:r w:rsidRPr="002E22DE">
        <w:rPr>
          <w:rFonts w:hint="eastAsia"/>
          <w:color w:val="000000"/>
          <w:szCs w:val="21"/>
        </w:rPr>
        <w:t>一点灰尘</w:t>
      </w:r>
      <w:r>
        <w:rPr>
          <w:rFonts w:hint="eastAsia"/>
          <w:color w:val="000000"/>
          <w:szCs w:val="21"/>
        </w:rPr>
        <w:t>》，</w:t>
      </w:r>
      <w:r w:rsidRPr="002E22DE">
        <w:rPr>
          <w:rFonts w:hint="eastAsia"/>
          <w:color w:val="000000"/>
          <w:szCs w:val="21"/>
        </w:rPr>
        <w:t>章节书系列《佐伊和</w:t>
      </w:r>
      <w:r>
        <w:rPr>
          <w:rFonts w:hint="eastAsia"/>
          <w:color w:val="000000"/>
          <w:szCs w:val="21"/>
        </w:rPr>
        <w:t>小猫萨萨</w:t>
      </w:r>
      <w:r w:rsidRPr="002E22DE">
        <w:rPr>
          <w:rFonts w:hint="eastAsia"/>
          <w:color w:val="000000"/>
          <w:szCs w:val="21"/>
        </w:rPr>
        <w:t>》和《</w:t>
      </w:r>
      <w:r>
        <w:rPr>
          <w:rFonts w:hint="eastAsia"/>
          <w:color w:val="000000"/>
          <w:szCs w:val="21"/>
        </w:rPr>
        <w:t>嗡嗡垃圾车》</w:t>
      </w:r>
      <w:r w:rsidRPr="002E22DE">
        <w:rPr>
          <w:rFonts w:hint="eastAsia"/>
          <w:color w:val="000000"/>
          <w:szCs w:val="21"/>
        </w:rPr>
        <w:t>。她的作品曾在《公寓治疗》、《芝加哥论坛报》、《今日》、《迪士尼宝贝》、《</w:t>
      </w:r>
      <w:r w:rsidRPr="002E22DE">
        <w:rPr>
          <w:rFonts w:hint="eastAsia"/>
          <w:color w:val="000000"/>
          <w:szCs w:val="21"/>
        </w:rPr>
        <w:t>MSN</w:t>
      </w:r>
      <w:r w:rsidRPr="002E22DE">
        <w:rPr>
          <w:rFonts w:hint="eastAsia"/>
          <w:color w:val="000000"/>
          <w:szCs w:val="21"/>
        </w:rPr>
        <w:t>》、《</w:t>
      </w:r>
      <w:r w:rsidRPr="002E22DE">
        <w:rPr>
          <w:rFonts w:hint="eastAsia"/>
          <w:color w:val="000000"/>
          <w:szCs w:val="21"/>
        </w:rPr>
        <w:t>King 5 TV</w:t>
      </w:r>
      <w:r w:rsidRPr="002E22DE">
        <w:rPr>
          <w:rFonts w:hint="eastAsia"/>
          <w:color w:val="000000"/>
          <w:szCs w:val="21"/>
        </w:rPr>
        <w:t>》、《新日西北》和《亮点》等杂志上发表。</w:t>
      </w:r>
      <w:hyperlink r:id="rId11" w:history="1">
        <w:r w:rsidRPr="0013355F">
          <w:rPr>
            <w:rStyle w:val="a6"/>
            <w:szCs w:val="21"/>
          </w:rPr>
          <w:t>http://www.asiacitro.com/</w:t>
        </w:r>
      </w:hyperlink>
    </w:p>
    <w:p w:rsidR="002E22DE" w:rsidRPr="002E22DE" w:rsidRDefault="002E22DE" w:rsidP="002E22DE">
      <w:pPr>
        <w:ind w:firstLineChars="200" w:firstLine="420"/>
        <w:jc w:val="left"/>
        <w:rPr>
          <w:rFonts w:hint="eastAsia"/>
          <w:color w:val="000000"/>
          <w:szCs w:val="21"/>
        </w:rPr>
      </w:pPr>
    </w:p>
    <w:p w:rsidR="002E22DE" w:rsidRDefault="00361D7B" w:rsidP="002E22DE">
      <w:pPr>
        <w:ind w:firstLineChars="200" w:firstLine="422"/>
        <w:jc w:val="left"/>
        <w:rPr>
          <w:color w:val="000000"/>
          <w:szCs w:val="21"/>
        </w:rPr>
      </w:pPr>
      <w:r w:rsidRPr="00361D7B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114425" cy="1114425"/>
            <wp:effectExtent l="0" t="0" r="9525" b="9525"/>
            <wp:wrapSquare wrapText="bothSides"/>
            <wp:docPr id="13" name="图片 13" descr="C:\Users\admin\AppData\Local\Temp\16382554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38255412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2DE" w:rsidRPr="002E22DE">
        <w:rPr>
          <w:rFonts w:hint="eastAsia"/>
          <w:b/>
          <w:color w:val="000000"/>
          <w:szCs w:val="21"/>
        </w:rPr>
        <w:t>理查德·沃森（</w:t>
      </w:r>
      <w:r w:rsidR="002E22DE" w:rsidRPr="002E22DE">
        <w:rPr>
          <w:rFonts w:hint="eastAsia"/>
          <w:b/>
          <w:color w:val="000000"/>
          <w:szCs w:val="21"/>
        </w:rPr>
        <w:t>Richard Watson</w:t>
      </w:r>
      <w:r w:rsidR="002E22DE" w:rsidRPr="002E22DE">
        <w:rPr>
          <w:rFonts w:hint="eastAsia"/>
          <w:b/>
          <w:color w:val="000000"/>
          <w:szCs w:val="21"/>
        </w:rPr>
        <w:t>）</w:t>
      </w:r>
      <w:r w:rsidR="002E22DE">
        <w:rPr>
          <w:rFonts w:hint="eastAsia"/>
          <w:color w:val="000000"/>
          <w:szCs w:val="21"/>
        </w:rPr>
        <w:t>小时候经常画中世纪的骑士、龙，以及整本</w:t>
      </w:r>
      <w:r w:rsidR="002E22DE" w:rsidRPr="002E22DE">
        <w:rPr>
          <w:rFonts w:hint="eastAsia"/>
          <w:color w:val="000000"/>
          <w:szCs w:val="21"/>
        </w:rPr>
        <w:t>漫画书，灵感来自于他对阅读的热爱。他在林肯大学学习</w:t>
      </w:r>
      <w:r w:rsidR="002E22DE">
        <w:rPr>
          <w:rFonts w:hint="eastAsia"/>
          <w:color w:val="000000"/>
          <w:szCs w:val="21"/>
        </w:rPr>
        <w:t>插画</w:t>
      </w:r>
      <w:r w:rsidR="002E22DE" w:rsidRPr="002E22DE">
        <w:rPr>
          <w:rFonts w:hint="eastAsia"/>
          <w:color w:val="000000"/>
          <w:szCs w:val="21"/>
        </w:rPr>
        <w:t>，</w:t>
      </w:r>
      <w:r w:rsidR="002E22DE">
        <w:rPr>
          <w:rFonts w:hint="eastAsia"/>
          <w:color w:val="000000"/>
          <w:szCs w:val="21"/>
        </w:rPr>
        <w:t>现居</w:t>
      </w:r>
      <w:r w:rsidR="002E22DE" w:rsidRPr="002E22DE">
        <w:rPr>
          <w:rFonts w:hint="eastAsia"/>
          <w:color w:val="000000"/>
          <w:szCs w:val="21"/>
        </w:rPr>
        <w:t>英格兰北部。</w:t>
      </w:r>
      <w:hyperlink r:id="rId13" w:history="1">
        <w:r w:rsidR="002E22DE" w:rsidRPr="0013355F">
          <w:rPr>
            <w:rStyle w:val="a6"/>
            <w:szCs w:val="21"/>
          </w:rPr>
          <w:t>https://thebrightagency.com/us/publishing/artists/richard-watson</w:t>
        </w:r>
      </w:hyperlink>
    </w:p>
    <w:p w:rsidR="002E22DE" w:rsidRDefault="002E22DE" w:rsidP="002E22DE">
      <w:pPr>
        <w:jc w:val="left"/>
        <w:rPr>
          <w:color w:val="FF0000"/>
          <w:szCs w:val="21"/>
        </w:rPr>
      </w:pPr>
      <w:r w:rsidRPr="002E22DE">
        <w:rPr>
          <w:color w:val="FF0000"/>
          <w:szCs w:val="21"/>
        </w:rPr>
        <w:t>‘Mission Impawsible’ picked for the Reading Agency’s Summer Reading Challenge 2020</w:t>
      </w:r>
    </w:p>
    <w:p w:rsidR="002E22DE" w:rsidRPr="002E22DE" w:rsidRDefault="002E22DE" w:rsidP="002E22DE">
      <w:pPr>
        <w:jc w:val="left"/>
        <w:rPr>
          <w:color w:val="FF0000"/>
          <w:szCs w:val="21"/>
        </w:rPr>
      </w:pPr>
      <w:r w:rsidRPr="002E22DE">
        <w:rPr>
          <w:color w:val="FF0000"/>
          <w:szCs w:val="21"/>
        </w:rPr>
        <w:t>Winner of the Sheffield Children’s Book Awards 2018: Best Pict</w:t>
      </w:r>
      <w:r w:rsidR="00361D7B">
        <w:rPr>
          <w:color w:val="FF0000"/>
          <w:szCs w:val="21"/>
        </w:rPr>
        <w:t>ure Book, with ‘Game of Stones’</w:t>
      </w:r>
    </w:p>
    <w:p w:rsidR="002E22DE" w:rsidRDefault="002E22DE" w:rsidP="00361D7B">
      <w:pPr>
        <w:jc w:val="left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322C29" w:rsidRDefault="00322C29" w:rsidP="00EE0102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B665B8" w:rsidRDefault="000E411B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0E411B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10" name="图片 10" descr="C:\Users\admin\AppData\Local\Temp\16382545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825457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29" w:rsidRDefault="00322C29" w:rsidP="00EE0102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322C29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2700020"/>
            <wp:effectExtent l="0" t="0" r="0" b="5080"/>
            <wp:docPr id="8" name="图片 8" descr="C:\Users\admin\AppData\Local\Temp\16382538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8253843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02" w:rsidRDefault="00322C29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bookmarkStart w:id="1" w:name="_GoBack"/>
      <w:r w:rsidRPr="00322C29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5" name="图片 5" descr="C:\Users\admin\AppData\Local\Temp\16382537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825377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E0FCD" w:rsidRDefault="006E0FCD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7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8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4E4" w:rsidRDefault="00D354E4">
      <w:r>
        <w:separator/>
      </w:r>
    </w:p>
  </w:endnote>
  <w:endnote w:type="continuationSeparator" w:id="0">
    <w:p w:rsidR="00D354E4" w:rsidRDefault="00D35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61D7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4E4" w:rsidRDefault="00D354E4">
      <w:r>
        <w:separator/>
      </w:r>
    </w:p>
  </w:footnote>
  <w:footnote w:type="continuationSeparator" w:id="0">
    <w:p w:rsidR="00D354E4" w:rsidRDefault="00D354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0E411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22DE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2C29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1D7B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C7AB8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54E4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hebrightagency.com/us/publishing/artists/richard-watso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eibo.com/nurnbe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itr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siacitro.com/pigeon-math-printables-1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F8AD7-6978-4374-8D40-AC6F8C10E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1548</Characters>
  <Application>Microsoft Office Word</Application>
  <DocSecurity>0</DocSecurity>
  <Lines>12</Lines>
  <Paragraphs>3</Paragraphs>
  <ScaleCrop>false</ScaleCrop>
  <Company>2ndSpAcE</Company>
  <LinksUpToDate>false</LinksUpToDate>
  <CharactersWithSpaces>1816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2021-11-30T07:02:00Z</dcterms:created>
  <dcterms:modified xsi:type="dcterms:W3CDTF">2021-11-30T07:02:00Z</dcterms:modified>
</cp:coreProperties>
</file>