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A6" w:rsidRDefault="001341E8" w:rsidP="00640F59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3E2B04" w:rsidP="00640F59">
      <w:pPr>
        <w:rPr>
          <w:b/>
          <w:bCs/>
          <w:sz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3957320</wp:posOffset>
            </wp:positionH>
            <wp:positionV relativeFrom="margin">
              <wp:posOffset>692241</wp:posOffset>
            </wp:positionV>
            <wp:extent cx="1438275" cy="2032635"/>
            <wp:effectExtent l="0" t="0" r="0" b="0"/>
            <wp:wrapSquare wrapText="bothSides"/>
            <wp:docPr id="5" name="图片 5" descr="Cove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ver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03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2DA6" w:rsidRPr="002A022A" w:rsidRDefault="003C2DA6" w:rsidP="00640F59">
      <w:pPr>
        <w:rPr>
          <w:b/>
          <w:szCs w:val="21"/>
        </w:rPr>
      </w:pPr>
      <w:r w:rsidRPr="002A022A">
        <w:rPr>
          <w:rFonts w:hint="eastAsia"/>
          <w:b/>
          <w:szCs w:val="21"/>
        </w:rPr>
        <w:t>中文书名：《</w:t>
      </w:r>
      <w:r w:rsidR="00A83173">
        <w:rPr>
          <w:rFonts w:hint="eastAsia"/>
          <w:b/>
          <w:szCs w:val="21"/>
        </w:rPr>
        <w:t>从外星人</w:t>
      </w:r>
      <w:r w:rsidR="00A83173">
        <w:rPr>
          <w:b/>
          <w:szCs w:val="21"/>
        </w:rPr>
        <w:t>到动物</w:t>
      </w:r>
      <w:r w:rsidR="00A83173">
        <w:rPr>
          <w:rFonts w:hint="eastAsia"/>
          <w:b/>
          <w:szCs w:val="21"/>
        </w:rPr>
        <w:t>思维</w:t>
      </w:r>
      <w:r w:rsidRPr="002A022A">
        <w:rPr>
          <w:rFonts w:hint="eastAsia"/>
          <w:b/>
          <w:szCs w:val="21"/>
        </w:rPr>
        <w:t>》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A83173" w:rsidRPr="00A83173">
        <w:rPr>
          <w:b/>
          <w:szCs w:val="21"/>
        </w:rPr>
        <w:t>From Extraterrestrials to Animal Minds</w:t>
      </w:r>
      <w:r w:rsidR="003E2B04" w:rsidRPr="003E2B04">
        <w:t xml:space="preserve"> </w:t>
      </w:r>
    </w:p>
    <w:p w:rsidR="00A83173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A83173" w:rsidRPr="00A83173">
        <w:rPr>
          <w:b/>
          <w:szCs w:val="21"/>
        </w:rPr>
        <w:t>Simon Conway Morris</w:t>
      </w:r>
    </w:p>
    <w:p w:rsidR="002A022A" w:rsidRPr="002A022A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A83173" w:rsidRPr="00A83173">
        <w:rPr>
          <w:b/>
          <w:szCs w:val="21"/>
        </w:rPr>
        <w:t>Templeton Press</w:t>
      </w:r>
    </w:p>
    <w:p w:rsidR="00640F59" w:rsidRDefault="003C2DA6" w:rsidP="00640F59">
      <w:pPr>
        <w:rPr>
          <w:rStyle w:val="apple-converted-space"/>
          <w:color w:val="000000"/>
          <w:shd w:val="clear" w:color="auto" w:fill="FFFFFF"/>
        </w:rPr>
      </w:pPr>
      <w:r w:rsidRPr="003330B6">
        <w:rPr>
          <w:rFonts w:hint="eastAsia"/>
          <w:b/>
          <w:szCs w:val="21"/>
        </w:rPr>
        <w:t>代理公司：</w:t>
      </w:r>
      <w:proofErr w:type="spellStart"/>
      <w:r w:rsidR="00F278C6">
        <w:rPr>
          <w:rFonts w:hint="eastAsia"/>
          <w:b/>
          <w:szCs w:val="21"/>
        </w:rPr>
        <w:t>DeFiore</w:t>
      </w:r>
      <w:proofErr w:type="spellEnd"/>
      <w:r w:rsidR="009D5649">
        <w:rPr>
          <w:rFonts w:hint="eastAsia"/>
          <w:b/>
          <w:szCs w:val="21"/>
        </w:rPr>
        <w:t>/</w:t>
      </w:r>
      <w:r w:rsidR="003330B6" w:rsidRPr="003330B6">
        <w:rPr>
          <w:b/>
          <w:szCs w:val="21"/>
        </w:rPr>
        <w:t>ANA/</w:t>
      </w:r>
      <w:r w:rsidR="00640F59" w:rsidRPr="00640F59">
        <w:rPr>
          <w:b/>
          <w:szCs w:val="21"/>
        </w:rPr>
        <w:t>Lauren Li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A83173">
        <w:rPr>
          <w:rFonts w:hint="eastAsia"/>
          <w:b/>
          <w:szCs w:val="21"/>
        </w:rPr>
        <w:t>425</w:t>
      </w:r>
      <w:r w:rsidR="004F2AB3">
        <w:rPr>
          <w:rFonts w:hint="eastAsia"/>
          <w:b/>
          <w:szCs w:val="21"/>
        </w:rPr>
        <w:t>页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F278C6">
        <w:rPr>
          <w:rFonts w:hint="eastAsia"/>
          <w:b/>
          <w:szCs w:val="21"/>
        </w:rPr>
        <w:t>2022</w:t>
      </w:r>
      <w:r w:rsidR="004F2AB3">
        <w:rPr>
          <w:rFonts w:hint="eastAsia"/>
          <w:b/>
          <w:szCs w:val="21"/>
        </w:rPr>
        <w:t>年</w:t>
      </w:r>
      <w:r w:rsidR="00A83173">
        <w:rPr>
          <w:rFonts w:hint="eastAsia"/>
          <w:b/>
          <w:szCs w:val="21"/>
        </w:rPr>
        <w:t>2</w:t>
      </w:r>
      <w:r w:rsidR="004F2AB3">
        <w:rPr>
          <w:rFonts w:hint="eastAsia"/>
          <w:b/>
          <w:szCs w:val="21"/>
        </w:rPr>
        <w:t>月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A83173">
        <w:rPr>
          <w:rFonts w:hint="eastAsia"/>
          <w:b/>
          <w:szCs w:val="21"/>
        </w:rPr>
        <w:t>科普</w:t>
      </w:r>
    </w:p>
    <w:p w:rsidR="003C2DA6" w:rsidRPr="00B015FD" w:rsidRDefault="003C2DA6" w:rsidP="00640F59">
      <w:pPr>
        <w:rPr>
          <w:b/>
          <w:szCs w:val="21"/>
        </w:rPr>
      </w:pPr>
    </w:p>
    <w:p w:rsidR="003C2DA6" w:rsidRPr="003330B6" w:rsidRDefault="003C2DA6" w:rsidP="00640F59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547E7E" w:rsidRDefault="00547E7E" w:rsidP="00640F59">
      <w:pPr>
        <w:rPr>
          <w:bCs/>
          <w:szCs w:val="21"/>
        </w:rPr>
      </w:pPr>
    </w:p>
    <w:p w:rsidR="003741A0" w:rsidRPr="003741A0" w:rsidRDefault="003741A0" w:rsidP="003741A0">
      <w:pPr>
        <w:ind w:firstLineChars="200" w:firstLine="420"/>
        <w:rPr>
          <w:rFonts w:hint="eastAsia"/>
          <w:b/>
          <w:szCs w:val="21"/>
        </w:rPr>
      </w:pPr>
      <w:r w:rsidRPr="003741A0">
        <w:rPr>
          <w:rFonts w:hint="eastAsia"/>
          <w:bCs/>
          <w:szCs w:val="21"/>
        </w:rPr>
        <w:t>作为剑桥大学古生物进化学的名誉教授，莫里斯博士对进化论的事实主张及其哲学基础都很精通。在《</w:t>
      </w:r>
      <w:r w:rsidRPr="003741A0">
        <w:rPr>
          <w:rFonts w:hint="eastAsia"/>
          <w:szCs w:val="21"/>
        </w:rPr>
        <w:t>从外星人</w:t>
      </w:r>
      <w:r w:rsidRPr="003741A0">
        <w:rPr>
          <w:szCs w:val="21"/>
        </w:rPr>
        <w:t>到动物</w:t>
      </w:r>
      <w:r w:rsidRPr="003741A0">
        <w:rPr>
          <w:rFonts w:hint="eastAsia"/>
          <w:szCs w:val="21"/>
        </w:rPr>
        <w:t>思维</w:t>
      </w:r>
      <w:r w:rsidRPr="003741A0">
        <w:rPr>
          <w:rFonts w:hint="eastAsia"/>
          <w:bCs/>
          <w:szCs w:val="21"/>
        </w:rPr>
        <w:t>》一书中，他勇敢地挑战了六个他称之为神话的观点，这些观点在正统进化论中被当作不容置疑的真理。</w:t>
      </w:r>
    </w:p>
    <w:p w:rsidR="003741A0" w:rsidRPr="003741A0" w:rsidRDefault="003741A0" w:rsidP="003741A0">
      <w:pPr>
        <w:rPr>
          <w:rFonts w:hint="eastAsia"/>
          <w:bCs/>
          <w:szCs w:val="21"/>
        </w:rPr>
      </w:pPr>
    </w:p>
    <w:p w:rsidR="003741A0" w:rsidRPr="003741A0" w:rsidRDefault="003741A0" w:rsidP="003741A0">
      <w:pPr>
        <w:ind w:firstLineChars="200" w:firstLine="420"/>
        <w:rPr>
          <w:rFonts w:hint="eastAsia"/>
          <w:bCs/>
          <w:szCs w:val="21"/>
        </w:rPr>
      </w:pPr>
      <w:r w:rsidRPr="003741A0">
        <w:rPr>
          <w:rFonts w:hint="eastAsia"/>
          <w:bCs/>
          <w:szCs w:val="21"/>
        </w:rPr>
        <w:t>第一个神话是，进化论得以产生对生物系统的</w:t>
      </w:r>
      <w:r w:rsidR="003E2B04">
        <w:rPr>
          <w:rFonts w:hint="eastAsia"/>
          <w:bCs/>
          <w:szCs w:val="21"/>
        </w:rPr>
        <w:t>种类上是没有要求的，而实际上进化论的实现需满足特定的条件。第二个</w:t>
      </w:r>
      <w:r w:rsidRPr="003741A0">
        <w:rPr>
          <w:rFonts w:hint="eastAsia"/>
          <w:bCs/>
          <w:szCs w:val="21"/>
        </w:rPr>
        <w:t>是随机性的神话，即认为进化是盲目进行的，而实际上</w:t>
      </w:r>
      <w:r w:rsidRPr="003741A0">
        <w:rPr>
          <w:rFonts w:hint="eastAsia"/>
          <w:bCs/>
          <w:szCs w:val="21"/>
        </w:rPr>
        <w:t>"</w:t>
      </w:r>
      <w:r w:rsidRPr="003741A0">
        <w:rPr>
          <w:rFonts w:hint="eastAsia"/>
          <w:bCs/>
          <w:szCs w:val="21"/>
        </w:rPr>
        <w:t>不可避免</w:t>
      </w:r>
      <w:r w:rsidRPr="003741A0">
        <w:rPr>
          <w:rFonts w:hint="eastAsia"/>
          <w:bCs/>
          <w:szCs w:val="21"/>
        </w:rPr>
        <w:t>"</w:t>
      </w:r>
      <w:r w:rsidR="003E2B04">
        <w:rPr>
          <w:rFonts w:hint="eastAsia"/>
          <w:bCs/>
          <w:szCs w:val="21"/>
        </w:rPr>
        <w:t>才是它根植的属性，且这种想法已被证实。第三个</w:t>
      </w:r>
      <w:r w:rsidRPr="003741A0">
        <w:rPr>
          <w:rFonts w:hint="eastAsia"/>
          <w:bCs/>
          <w:szCs w:val="21"/>
        </w:rPr>
        <w:t>是大规模灭绝的神话，它说大灾难将生命的时间线引向全新的方向，而实际上它们只是加速了这些无论如何都会发生的事情。</w:t>
      </w:r>
    </w:p>
    <w:p w:rsidR="003741A0" w:rsidRPr="003741A0" w:rsidRDefault="003741A0" w:rsidP="003741A0">
      <w:pPr>
        <w:rPr>
          <w:rFonts w:hint="eastAsia"/>
          <w:bCs/>
          <w:szCs w:val="21"/>
        </w:rPr>
      </w:pPr>
    </w:p>
    <w:p w:rsidR="003741A0" w:rsidRDefault="003E2B04" w:rsidP="003741A0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第四个</w:t>
      </w:r>
      <w:r w:rsidR="003741A0" w:rsidRPr="003741A0">
        <w:rPr>
          <w:rFonts w:hint="eastAsia"/>
          <w:bCs/>
          <w:szCs w:val="21"/>
        </w:rPr>
        <w:t>是</w:t>
      </w:r>
      <w:r w:rsidR="003741A0" w:rsidRPr="003741A0">
        <w:rPr>
          <w:rFonts w:hint="eastAsia"/>
          <w:bCs/>
          <w:szCs w:val="21"/>
        </w:rPr>
        <w:t xml:space="preserve"> "</w:t>
      </w:r>
      <w:r w:rsidR="003741A0" w:rsidRPr="003741A0">
        <w:rPr>
          <w:rFonts w:hint="eastAsia"/>
          <w:bCs/>
          <w:szCs w:val="21"/>
        </w:rPr>
        <w:t>缺失衔接</w:t>
      </w:r>
      <w:r w:rsidR="003741A0" w:rsidRPr="003741A0">
        <w:rPr>
          <w:rFonts w:hint="eastAsia"/>
          <w:bCs/>
          <w:szCs w:val="21"/>
        </w:rPr>
        <w:t xml:space="preserve"> "</w:t>
      </w:r>
      <w:r w:rsidR="003741A0" w:rsidRPr="003741A0">
        <w:rPr>
          <w:rFonts w:hint="eastAsia"/>
          <w:bCs/>
          <w:szCs w:val="21"/>
        </w:rPr>
        <w:t>的神话，它认为我们将在化石记录中找到从一个物种到另一个物</w:t>
      </w:r>
      <w:r>
        <w:rPr>
          <w:rFonts w:hint="eastAsia"/>
          <w:bCs/>
          <w:szCs w:val="21"/>
        </w:rPr>
        <w:t>种的明确步骤，而实际上解剖学的适应性是难以捉摸的非线性的。第五个</w:t>
      </w:r>
      <w:bookmarkStart w:id="0" w:name="_GoBack"/>
      <w:bookmarkEnd w:id="0"/>
      <w:r w:rsidR="003741A0" w:rsidRPr="003741A0">
        <w:rPr>
          <w:rFonts w:hint="eastAsia"/>
          <w:bCs/>
          <w:szCs w:val="21"/>
        </w:rPr>
        <w:t>是动物思维的神话，它认为动物的智力与人类的智力没有区别，而实际上它们之间存在着不可逾越的鸿沟。第六个是外星人的神话，它说，鉴于宇宙的大小和规模，外星生命一定在外面的某个地方。但根据莫里斯博士对生物进化的了解，他对此表示怀疑。</w:t>
      </w:r>
    </w:p>
    <w:p w:rsidR="003741A0" w:rsidRPr="003741A0" w:rsidRDefault="003741A0" w:rsidP="003741A0">
      <w:pPr>
        <w:rPr>
          <w:rFonts w:hint="eastAsia"/>
          <w:bCs/>
          <w:szCs w:val="21"/>
        </w:rPr>
      </w:pPr>
    </w:p>
    <w:p w:rsidR="003741A0" w:rsidRPr="003741A0" w:rsidRDefault="003741A0" w:rsidP="003741A0">
      <w:pPr>
        <w:ind w:firstLineChars="200" w:firstLine="420"/>
        <w:rPr>
          <w:rFonts w:hint="eastAsia"/>
          <w:bCs/>
          <w:szCs w:val="21"/>
        </w:rPr>
      </w:pPr>
      <w:r w:rsidRPr="003741A0">
        <w:rPr>
          <w:rFonts w:hint="eastAsia"/>
          <w:szCs w:val="21"/>
        </w:rPr>
        <w:t>《</w:t>
      </w:r>
      <w:r w:rsidRPr="003741A0">
        <w:rPr>
          <w:rFonts w:hint="eastAsia"/>
          <w:szCs w:val="21"/>
        </w:rPr>
        <w:t>从外星人</w:t>
      </w:r>
      <w:r w:rsidRPr="003741A0">
        <w:rPr>
          <w:szCs w:val="21"/>
        </w:rPr>
        <w:t>到动物</w:t>
      </w:r>
      <w:r w:rsidRPr="003741A0">
        <w:rPr>
          <w:rFonts w:hint="eastAsia"/>
          <w:szCs w:val="21"/>
        </w:rPr>
        <w:t>思维</w:t>
      </w:r>
      <w:r w:rsidRPr="003741A0">
        <w:rPr>
          <w:rFonts w:hint="eastAsia"/>
          <w:bCs/>
          <w:szCs w:val="21"/>
        </w:rPr>
        <w:t>》敢于</w:t>
      </w:r>
      <w:r>
        <w:rPr>
          <w:rFonts w:hint="eastAsia"/>
          <w:bCs/>
          <w:szCs w:val="21"/>
        </w:rPr>
        <w:t>从</w:t>
      </w:r>
      <w:r w:rsidRPr="003741A0">
        <w:rPr>
          <w:rFonts w:hint="eastAsia"/>
          <w:bCs/>
          <w:szCs w:val="21"/>
        </w:rPr>
        <w:t>逆向思维着手，加之专业性细节，无疑会令读者产生焕然一新的阅读体验，帮助其以新的眼光看待世界，欣赏其无尽的奥秘。</w:t>
      </w:r>
    </w:p>
    <w:p w:rsidR="00D873D0" w:rsidRPr="00F278C6" w:rsidRDefault="008C3F20" w:rsidP="003741A0">
      <w:pPr>
        <w:rPr>
          <w:szCs w:val="21"/>
          <w:shd w:val="clear" w:color="auto" w:fill="FFFFFF"/>
        </w:rPr>
      </w:pPr>
      <w:r>
        <w:rPr>
          <w:rFonts w:hint="eastAsia"/>
          <w:bCs/>
          <w:szCs w:val="21"/>
        </w:rPr>
        <w:t xml:space="preserve">    </w:t>
      </w:r>
    </w:p>
    <w:p w:rsidR="00F278C6" w:rsidRPr="00F278C6" w:rsidRDefault="00F278C6" w:rsidP="00640F59">
      <w:pPr>
        <w:rPr>
          <w:kern w:val="0"/>
          <w:szCs w:val="21"/>
        </w:rPr>
      </w:pPr>
    </w:p>
    <w:p w:rsidR="003E2B04" w:rsidRDefault="003E2B04" w:rsidP="00640F59">
      <w:pPr>
        <w:rPr>
          <w:b/>
          <w:szCs w:val="21"/>
        </w:rPr>
      </w:pPr>
    </w:p>
    <w:p w:rsidR="003E2B04" w:rsidRDefault="003E2B04" w:rsidP="00640F59">
      <w:pPr>
        <w:rPr>
          <w:b/>
          <w:szCs w:val="21"/>
        </w:rPr>
      </w:pPr>
    </w:p>
    <w:p w:rsidR="003E2B04" w:rsidRDefault="003E2B04" w:rsidP="00640F59">
      <w:pPr>
        <w:rPr>
          <w:b/>
          <w:szCs w:val="21"/>
        </w:rPr>
      </w:pPr>
    </w:p>
    <w:p w:rsidR="003E2B04" w:rsidRDefault="003E2B04" w:rsidP="00640F59">
      <w:pPr>
        <w:rPr>
          <w:b/>
          <w:szCs w:val="21"/>
        </w:rPr>
      </w:pPr>
    </w:p>
    <w:p w:rsidR="008B3081" w:rsidRPr="00F278C6" w:rsidRDefault="003C2DA6" w:rsidP="00640F59">
      <w:pPr>
        <w:rPr>
          <w:b/>
          <w:szCs w:val="21"/>
        </w:rPr>
      </w:pPr>
      <w:r w:rsidRPr="00F278C6">
        <w:rPr>
          <w:b/>
          <w:szCs w:val="21"/>
        </w:rPr>
        <w:lastRenderedPageBreak/>
        <w:t>作者简介：</w:t>
      </w:r>
      <w:bookmarkStart w:id="1" w:name="productDetails"/>
      <w:bookmarkEnd w:id="1"/>
    </w:p>
    <w:p w:rsidR="003E2B04" w:rsidRDefault="003E2B04" w:rsidP="003E2B04">
      <w:pPr>
        <w:ind w:firstLineChars="200" w:firstLine="420"/>
        <w:rPr>
          <w:rFonts w:hint="eastAsia"/>
          <w:b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-57150</wp:posOffset>
            </wp:positionH>
            <wp:positionV relativeFrom="margin">
              <wp:posOffset>424543</wp:posOffset>
            </wp:positionV>
            <wp:extent cx="1143000" cy="1428750"/>
            <wp:effectExtent l="0" t="0" r="0" b="0"/>
            <wp:wrapSquare wrapText="bothSides"/>
            <wp:docPr id="1" name="图片 1" descr="查看源图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查看源图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015FD" w:rsidRPr="003741A0" w:rsidRDefault="003741A0" w:rsidP="003E2B04">
      <w:pPr>
        <w:ind w:firstLineChars="200" w:firstLine="422"/>
        <w:rPr>
          <w:szCs w:val="21"/>
        </w:rPr>
      </w:pPr>
      <w:r w:rsidRPr="003741A0">
        <w:rPr>
          <w:rFonts w:hint="eastAsia"/>
          <w:b/>
          <w:szCs w:val="21"/>
        </w:rPr>
        <w:t>西蒙·康威</w:t>
      </w:r>
      <w:r w:rsidRPr="00B015FD">
        <w:rPr>
          <w:rFonts w:hint="eastAsia"/>
          <w:b/>
          <w:szCs w:val="21"/>
        </w:rPr>
        <w:t>·</w:t>
      </w:r>
      <w:r w:rsidRPr="003741A0">
        <w:rPr>
          <w:rFonts w:hint="eastAsia"/>
          <w:b/>
          <w:szCs w:val="21"/>
        </w:rPr>
        <w:t>莫里斯</w:t>
      </w:r>
      <w:r>
        <w:rPr>
          <w:rFonts w:hint="eastAsia"/>
          <w:b/>
          <w:szCs w:val="21"/>
        </w:rPr>
        <w:t>（</w:t>
      </w:r>
      <w:r w:rsidRPr="003741A0">
        <w:rPr>
          <w:b/>
          <w:szCs w:val="21"/>
        </w:rPr>
        <w:t>Simon Conway Morris</w:t>
      </w:r>
      <w:r>
        <w:rPr>
          <w:rFonts w:hint="eastAsia"/>
          <w:b/>
          <w:szCs w:val="21"/>
        </w:rPr>
        <w:t>）</w:t>
      </w:r>
      <w:r w:rsidRPr="003741A0">
        <w:rPr>
          <w:rFonts w:hint="eastAsia"/>
          <w:szCs w:val="21"/>
        </w:rPr>
        <w:t>是剑桥大学古生物进化学的名誉教授。他因其对后生动物早期进化（俗称</w:t>
      </w:r>
      <w:r w:rsidRPr="003741A0">
        <w:rPr>
          <w:rFonts w:hint="eastAsia"/>
          <w:szCs w:val="21"/>
        </w:rPr>
        <w:t xml:space="preserve"> "</w:t>
      </w:r>
      <w:r w:rsidRPr="003741A0">
        <w:rPr>
          <w:rFonts w:hint="eastAsia"/>
          <w:szCs w:val="21"/>
        </w:rPr>
        <w:t>寒武纪大爆炸</w:t>
      </w:r>
      <w:r w:rsidRPr="003741A0">
        <w:rPr>
          <w:rFonts w:hint="eastAsia"/>
          <w:szCs w:val="21"/>
        </w:rPr>
        <w:t>"</w:t>
      </w:r>
      <w:r w:rsidRPr="003741A0">
        <w:rPr>
          <w:rFonts w:hint="eastAsia"/>
          <w:szCs w:val="21"/>
        </w:rPr>
        <w:t>）（</w:t>
      </w:r>
      <w:r w:rsidRPr="003741A0">
        <w:rPr>
          <w:szCs w:val="21"/>
        </w:rPr>
        <w:t>Cambrian Explosion</w:t>
      </w:r>
      <w:r w:rsidRPr="003741A0">
        <w:rPr>
          <w:rFonts w:hint="eastAsia"/>
          <w:szCs w:val="21"/>
        </w:rPr>
        <w:t>）的研究和对趋同进化的广泛研究而闻名。他撰写了</w:t>
      </w:r>
      <w:r w:rsidRPr="003741A0">
        <w:rPr>
          <w:rFonts w:hint="eastAsia"/>
          <w:szCs w:val="21"/>
        </w:rPr>
        <w:t>100</w:t>
      </w:r>
      <w:r w:rsidRPr="003741A0">
        <w:rPr>
          <w:rFonts w:hint="eastAsia"/>
          <w:szCs w:val="21"/>
        </w:rPr>
        <w:t>多篇科学文章，参与编著</w:t>
      </w:r>
      <w:r w:rsidRPr="003741A0">
        <w:rPr>
          <w:rFonts w:hint="eastAsia"/>
          <w:szCs w:val="21"/>
        </w:rPr>
        <w:t>7</w:t>
      </w:r>
      <w:r w:rsidRPr="003741A0">
        <w:rPr>
          <w:rFonts w:hint="eastAsia"/>
          <w:szCs w:val="21"/>
        </w:rPr>
        <w:t>本著作。他于</w:t>
      </w:r>
      <w:r w:rsidRPr="003741A0">
        <w:rPr>
          <w:rFonts w:hint="eastAsia"/>
          <w:szCs w:val="21"/>
        </w:rPr>
        <w:t>1990</w:t>
      </w:r>
      <w:r w:rsidRPr="003741A0">
        <w:rPr>
          <w:rFonts w:hint="eastAsia"/>
          <w:szCs w:val="21"/>
        </w:rPr>
        <w:t>年当选为英国皇家学会会员（</w:t>
      </w:r>
      <w:r w:rsidRPr="003741A0">
        <w:rPr>
          <w:szCs w:val="21"/>
        </w:rPr>
        <w:t>Fellow of the Royal Society</w:t>
      </w:r>
      <w:r w:rsidRPr="003741A0">
        <w:rPr>
          <w:rFonts w:hint="eastAsia"/>
          <w:szCs w:val="21"/>
        </w:rPr>
        <w:t>），并在科学和宗教的交叉领域发表了广泛的演讲，包括</w:t>
      </w:r>
      <w:r w:rsidRPr="003741A0">
        <w:rPr>
          <w:rFonts w:hint="eastAsia"/>
          <w:szCs w:val="21"/>
        </w:rPr>
        <w:t>2007</w:t>
      </w:r>
      <w:r w:rsidRPr="003741A0">
        <w:rPr>
          <w:rFonts w:hint="eastAsia"/>
          <w:szCs w:val="21"/>
        </w:rPr>
        <w:t>年在爱丁堡大学举办的吉福德讲座（</w:t>
      </w:r>
      <w:r w:rsidRPr="003741A0">
        <w:rPr>
          <w:szCs w:val="21"/>
        </w:rPr>
        <w:t>Gifford Lectures</w:t>
      </w:r>
      <w:r w:rsidRPr="003741A0">
        <w:rPr>
          <w:rFonts w:hint="eastAsia"/>
          <w:szCs w:val="21"/>
        </w:rPr>
        <w:t>）。</w:t>
      </w:r>
    </w:p>
    <w:p w:rsidR="0006265E" w:rsidRDefault="00B015FD" w:rsidP="003741A0">
      <w:pPr>
        <w:rPr>
          <w:b/>
          <w:bCs/>
          <w:szCs w:val="21"/>
          <w:shd w:val="clear" w:color="auto" w:fill="FFFFFF"/>
        </w:rPr>
      </w:pPr>
      <w:r>
        <w:rPr>
          <w:rFonts w:hint="eastAsia"/>
          <w:b/>
          <w:szCs w:val="21"/>
        </w:rPr>
        <w:t xml:space="preserve">    </w:t>
      </w:r>
    </w:p>
    <w:p w:rsidR="00E7636D" w:rsidRDefault="00E7636D" w:rsidP="00640F59">
      <w:pPr>
        <w:rPr>
          <w:b/>
          <w:bCs/>
          <w:szCs w:val="21"/>
          <w:shd w:val="clear" w:color="auto" w:fill="FFFFFF"/>
        </w:rPr>
      </w:pPr>
    </w:p>
    <w:p w:rsidR="00E7636D" w:rsidRPr="0006265E" w:rsidRDefault="00E7636D" w:rsidP="00640F59">
      <w:pPr>
        <w:rPr>
          <w:bCs/>
          <w:szCs w:val="21"/>
        </w:rPr>
      </w:pPr>
    </w:p>
    <w:p w:rsidR="00773145" w:rsidRPr="0006265E" w:rsidRDefault="00773145" w:rsidP="00640F59">
      <w:pPr>
        <w:rPr>
          <w:bCs/>
          <w:szCs w:val="21"/>
        </w:rPr>
      </w:pP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bookmarkStart w:id="2" w:name="OLE_LINK4"/>
      <w:r>
        <w:rPr>
          <w:rFonts w:hint="eastAsia"/>
          <w:b/>
          <w:bCs/>
          <w:color w:val="000000"/>
        </w:rPr>
        <w:t>谢谢您的阅读！</w:t>
      </w:r>
      <w:bookmarkEnd w:id="2"/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b/>
          <w:bCs/>
          <w:color w:val="000000"/>
        </w:rPr>
        <w:t>请将反馈信息发至：李文</w:t>
      </w:r>
      <w:proofErr w:type="gramStart"/>
      <w:r>
        <w:rPr>
          <w:rFonts w:hint="eastAsia"/>
          <w:b/>
          <w:bCs/>
          <w:color w:val="000000"/>
        </w:rPr>
        <w:t>浩</w:t>
      </w:r>
      <w:proofErr w:type="gramEnd"/>
      <w:r>
        <w:rPr>
          <w:rFonts w:hint="eastAsia"/>
          <w:b/>
          <w:bCs/>
          <w:color w:val="000000"/>
        </w:rPr>
        <w:t>（</w:t>
      </w:r>
      <w:r>
        <w:rPr>
          <w:b/>
          <w:bCs/>
          <w:color w:val="000000"/>
        </w:rPr>
        <w:t>Lauren Li</w:t>
      </w:r>
      <w:r>
        <w:rPr>
          <w:rFonts w:hint="eastAsia"/>
          <w:b/>
          <w:bCs/>
          <w:color w:val="000000"/>
        </w:rPr>
        <w:t>）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安德鲁</w:t>
      </w:r>
      <w:r>
        <w:rPr>
          <w:color w:val="000000"/>
        </w:rPr>
        <w:t>·</w:t>
      </w:r>
      <w:r>
        <w:rPr>
          <w:rFonts w:hint="eastAsia"/>
          <w:color w:val="000000"/>
        </w:rPr>
        <w:t>纳伯格联合国际有限公司北京代表处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010-82449901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10" w:history="1">
        <w:r>
          <w:rPr>
            <w:rStyle w:val="a6"/>
          </w:rPr>
          <w:t>Lauren@nurnberg.com.cn</w:t>
        </w:r>
      </w:hyperlink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网址：</w:t>
      </w:r>
      <w:hyperlink r:id="rId11" w:history="1">
        <w:r>
          <w:rPr>
            <w:rStyle w:val="a6"/>
          </w:rPr>
          <w:t>http://www.nurnberg.com.cn</w:t>
        </w:r>
      </w:hyperlink>
      <w:r>
        <w:rPr>
          <w:b/>
          <w:bCs/>
          <w:color w:val="000000"/>
        </w:rPr>
        <w:br/>
      </w:r>
      <w:r>
        <w:rPr>
          <w:rFonts w:hint="eastAsia"/>
          <w:color w:val="000000"/>
        </w:rPr>
        <w:t>微博：</w:t>
      </w:r>
      <w:hyperlink r:id="rId12" w:history="1">
        <w:r>
          <w:rPr>
            <w:rStyle w:val="a6"/>
          </w:rPr>
          <w:t>http://weibo.com/nurnberg</w:t>
        </w:r>
      </w:hyperlink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豆瓣小站：</w:t>
      </w:r>
      <w:hyperlink r:id="rId13" w:history="1">
        <w:r>
          <w:rPr>
            <w:rStyle w:val="a6"/>
          </w:rPr>
          <w:t>http://site.douban.com/110577/</w:t>
        </w:r>
      </w:hyperlink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proofErr w:type="gramStart"/>
      <w:r>
        <w:rPr>
          <w:rFonts w:hint="eastAsia"/>
          <w:color w:val="000000"/>
        </w:rPr>
        <w:t>微信订阅</w:t>
      </w:r>
      <w:proofErr w:type="gramEnd"/>
      <w:r>
        <w:rPr>
          <w:rFonts w:hint="eastAsia"/>
          <w:color w:val="000000"/>
        </w:rPr>
        <w:t>号：</w:t>
      </w:r>
      <w:r>
        <w:rPr>
          <w:color w:val="000000"/>
        </w:rPr>
        <w:t>ANABJ2002</w:t>
      </w:r>
    </w:p>
    <w:p w:rsidR="00C6321D" w:rsidRPr="00640F59" w:rsidRDefault="00C6321D" w:rsidP="00640F59">
      <w:pPr>
        <w:shd w:val="clear" w:color="auto" w:fill="FFFFFF"/>
        <w:rPr>
          <w:szCs w:val="21"/>
        </w:rPr>
      </w:pPr>
    </w:p>
    <w:sectPr w:rsidR="00C6321D" w:rsidRPr="00640F59" w:rsidSect="00BC142F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F9B" w:rsidRDefault="00D22F9B">
      <w:r>
        <w:separator/>
      </w:r>
    </w:p>
  </w:endnote>
  <w:endnote w:type="continuationSeparator" w:id="0">
    <w:p w:rsidR="00D22F9B" w:rsidRDefault="00D22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</w:t>
    </w:r>
    <w:r w:rsidRPr="00A71D38">
      <w:rPr>
        <w:rFonts w:ascii="方正姚体" w:eastAsia="方正姚体" w:hint="eastAsia"/>
        <w:sz w:val="18"/>
        <w:szCs w:val="18"/>
      </w:rPr>
      <w:t>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557598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557598">
      <w:rPr>
        <w:rFonts w:ascii="方正姚体" w:eastAsia="方正姚体"/>
        <w:kern w:val="0"/>
        <w:szCs w:val="21"/>
      </w:rPr>
      <w:fldChar w:fldCharType="separate"/>
    </w:r>
    <w:r w:rsidR="003E2B04">
      <w:rPr>
        <w:rFonts w:ascii="方正姚体" w:eastAsia="方正姚体"/>
        <w:noProof/>
        <w:kern w:val="0"/>
        <w:szCs w:val="21"/>
      </w:rPr>
      <w:t>2</w:t>
    </w:r>
    <w:r w:rsidR="00557598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F9B" w:rsidRDefault="00D22F9B">
      <w:r>
        <w:separator/>
      </w:r>
    </w:p>
  </w:footnote>
  <w:footnote w:type="continuationSeparator" w:id="0">
    <w:p w:rsidR="00D22F9B" w:rsidRDefault="00D22F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D38"/>
    <w:rsid w:val="00010866"/>
    <w:rsid w:val="00016A67"/>
    <w:rsid w:val="000463F4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39B2"/>
    <w:rsid w:val="000A2E1D"/>
    <w:rsid w:val="000B22DE"/>
    <w:rsid w:val="000C1EE1"/>
    <w:rsid w:val="000C6B43"/>
    <w:rsid w:val="000C780B"/>
    <w:rsid w:val="000D447B"/>
    <w:rsid w:val="000E219B"/>
    <w:rsid w:val="0010039B"/>
    <w:rsid w:val="00106D0C"/>
    <w:rsid w:val="001341E8"/>
    <w:rsid w:val="00134275"/>
    <w:rsid w:val="0014507F"/>
    <w:rsid w:val="00152F8A"/>
    <w:rsid w:val="00157258"/>
    <w:rsid w:val="001750B5"/>
    <w:rsid w:val="00182905"/>
    <w:rsid w:val="001835F4"/>
    <w:rsid w:val="001859C2"/>
    <w:rsid w:val="001913BB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D45CB"/>
    <w:rsid w:val="001E141F"/>
    <w:rsid w:val="001E696D"/>
    <w:rsid w:val="001F0856"/>
    <w:rsid w:val="00202EB5"/>
    <w:rsid w:val="002037EA"/>
    <w:rsid w:val="00212EA1"/>
    <w:rsid w:val="00215937"/>
    <w:rsid w:val="00220A2D"/>
    <w:rsid w:val="00223A43"/>
    <w:rsid w:val="002320F4"/>
    <w:rsid w:val="00233745"/>
    <w:rsid w:val="002529AC"/>
    <w:rsid w:val="0025531D"/>
    <w:rsid w:val="002670DA"/>
    <w:rsid w:val="00274BF1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5B54"/>
    <w:rsid w:val="00326C8D"/>
    <w:rsid w:val="003330B6"/>
    <w:rsid w:val="00337304"/>
    <w:rsid w:val="00344C37"/>
    <w:rsid w:val="0035593A"/>
    <w:rsid w:val="0037085F"/>
    <w:rsid w:val="003741A0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040E"/>
    <w:rsid w:val="003E2B04"/>
    <w:rsid w:val="003E754D"/>
    <w:rsid w:val="003F05DE"/>
    <w:rsid w:val="003F0933"/>
    <w:rsid w:val="003F0CD0"/>
    <w:rsid w:val="003F5825"/>
    <w:rsid w:val="003F7A88"/>
    <w:rsid w:val="004148D5"/>
    <w:rsid w:val="00414A9C"/>
    <w:rsid w:val="00430ACF"/>
    <w:rsid w:val="00431D1E"/>
    <w:rsid w:val="0043213E"/>
    <w:rsid w:val="004430B8"/>
    <w:rsid w:val="00452828"/>
    <w:rsid w:val="004611D6"/>
    <w:rsid w:val="00462FAD"/>
    <w:rsid w:val="00463285"/>
    <w:rsid w:val="00466422"/>
    <w:rsid w:val="00481889"/>
    <w:rsid w:val="00484EAC"/>
    <w:rsid w:val="00491229"/>
    <w:rsid w:val="00495F57"/>
    <w:rsid w:val="004A18EB"/>
    <w:rsid w:val="004B0DD1"/>
    <w:rsid w:val="004B4C85"/>
    <w:rsid w:val="004B64D1"/>
    <w:rsid w:val="004C7A29"/>
    <w:rsid w:val="004D1E44"/>
    <w:rsid w:val="004E52F4"/>
    <w:rsid w:val="004E7135"/>
    <w:rsid w:val="004F2AB3"/>
    <w:rsid w:val="004F47CD"/>
    <w:rsid w:val="005002B2"/>
    <w:rsid w:val="005011DB"/>
    <w:rsid w:val="005116BE"/>
    <w:rsid w:val="00514B94"/>
    <w:rsid w:val="00522809"/>
    <w:rsid w:val="00527886"/>
    <w:rsid w:val="005356AF"/>
    <w:rsid w:val="00547E7E"/>
    <w:rsid w:val="00557598"/>
    <w:rsid w:val="005635FE"/>
    <w:rsid w:val="005664AD"/>
    <w:rsid w:val="00570522"/>
    <w:rsid w:val="005737DB"/>
    <w:rsid w:val="00577751"/>
    <w:rsid w:val="00582EAD"/>
    <w:rsid w:val="00583966"/>
    <w:rsid w:val="005903FF"/>
    <w:rsid w:val="005A40A1"/>
    <w:rsid w:val="005B6FB0"/>
    <w:rsid w:val="005B7CEB"/>
    <w:rsid w:val="005C6904"/>
    <w:rsid w:val="005F3336"/>
    <w:rsid w:val="00602E6C"/>
    <w:rsid w:val="00610C62"/>
    <w:rsid w:val="00640F59"/>
    <w:rsid w:val="006453B2"/>
    <w:rsid w:val="00653EE1"/>
    <w:rsid w:val="006600AF"/>
    <w:rsid w:val="006628D4"/>
    <w:rsid w:val="00697196"/>
    <w:rsid w:val="006A0FFB"/>
    <w:rsid w:val="006A4D58"/>
    <w:rsid w:val="006A4FA2"/>
    <w:rsid w:val="006A5ACA"/>
    <w:rsid w:val="006B04E8"/>
    <w:rsid w:val="006B2FAD"/>
    <w:rsid w:val="006C005B"/>
    <w:rsid w:val="006D198E"/>
    <w:rsid w:val="006D206A"/>
    <w:rsid w:val="006D297D"/>
    <w:rsid w:val="006D2E2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548D"/>
    <w:rsid w:val="007367B2"/>
    <w:rsid w:val="00750C55"/>
    <w:rsid w:val="0075278B"/>
    <w:rsid w:val="007535B6"/>
    <w:rsid w:val="0075707B"/>
    <w:rsid w:val="00757A53"/>
    <w:rsid w:val="00757D84"/>
    <w:rsid w:val="00773145"/>
    <w:rsid w:val="007732F0"/>
    <w:rsid w:val="0077407C"/>
    <w:rsid w:val="007766E3"/>
    <w:rsid w:val="00797837"/>
    <w:rsid w:val="007A4BED"/>
    <w:rsid w:val="007B0D11"/>
    <w:rsid w:val="007B543B"/>
    <w:rsid w:val="007D22D2"/>
    <w:rsid w:val="00805130"/>
    <w:rsid w:val="00805764"/>
    <w:rsid w:val="0082482A"/>
    <w:rsid w:val="008320E0"/>
    <w:rsid w:val="00833658"/>
    <w:rsid w:val="0084371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C3F20"/>
    <w:rsid w:val="008D0497"/>
    <w:rsid w:val="008D4D33"/>
    <w:rsid w:val="008F5575"/>
    <w:rsid w:val="008F5E49"/>
    <w:rsid w:val="0091777E"/>
    <w:rsid w:val="00927BD3"/>
    <w:rsid w:val="00940B93"/>
    <w:rsid w:val="0096089F"/>
    <w:rsid w:val="00961AEF"/>
    <w:rsid w:val="00961B2F"/>
    <w:rsid w:val="009C213E"/>
    <w:rsid w:val="009C2F45"/>
    <w:rsid w:val="009C31DF"/>
    <w:rsid w:val="009C50AB"/>
    <w:rsid w:val="009D5649"/>
    <w:rsid w:val="009F1E68"/>
    <w:rsid w:val="00A005AB"/>
    <w:rsid w:val="00A054DA"/>
    <w:rsid w:val="00A13AC1"/>
    <w:rsid w:val="00A174E5"/>
    <w:rsid w:val="00A44B8C"/>
    <w:rsid w:val="00A602F6"/>
    <w:rsid w:val="00A6662F"/>
    <w:rsid w:val="00A71D38"/>
    <w:rsid w:val="00A83173"/>
    <w:rsid w:val="00AA1AA9"/>
    <w:rsid w:val="00AA4414"/>
    <w:rsid w:val="00AA5AD4"/>
    <w:rsid w:val="00AB5463"/>
    <w:rsid w:val="00AC075C"/>
    <w:rsid w:val="00AD250E"/>
    <w:rsid w:val="00AF374C"/>
    <w:rsid w:val="00B015FD"/>
    <w:rsid w:val="00B01D5B"/>
    <w:rsid w:val="00B05F67"/>
    <w:rsid w:val="00B11565"/>
    <w:rsid w:val="00B1495D"/>
    <w:rsid w:val="00B26A7A"/>
    <w:rsid w:val="00B35E9D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A41CE"/>
    <w:rsid w:val="00BB3810"/>
    <w:rsid w:val="00BB43BF"/>
    <w:rsid w:val="00BC142F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24A2"/>
    <w:rsid w:val="00C6321D"/>
    <w:rsid w:val="00C7119F"/>
    <w:rsid w:val="00C77355"/>
    <w:rsid w:val="00C817C6"/>
    <w:rsid w:val="00C83A86"/>
    <w:rsid w:val="00C903F7"/>
    <w:rsid w:val="00C93394"/>
    <w:rsid w:val="00CB1AD0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00B14"/>
    <w:rsid w:val="00D00C21"/>
    <w:rsid w:val="00D12FF5"/>
    <w:rsid w:val="00D177D2"/>
    <w:rsid w:val="00D22F9B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549"/>
    <w:rsid w:val="00D873D0"/>
    <w:rsid w:val="00D87CCE"/>
    <w:rsid w:val="00D924FC"/>
    <w:rsid w:val="00DB4C8D"/>
    <w:rsid w:val="00DB7648"/>
    <w:rsid w:val="00DD2D61"/>
    <w:rsid w:val="00DD32BD"/>
    <w:rsid w:val="00DD3D54"/>
    <w:rsid w:val="00DE1211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744E4"/>
    <w:rsid w:val="00E7636D"/>
    <w:rsid w:val="00E76E41"/>
    <w:rsid w:val="00E82CB2"/>
    <w:rsid w:val="00E84329"/>
    <w:rsid w:val="00EB1F90"/>
    <w:rsid w:val="00EB2DAE"/>
    <w:rsid w:val="00EB5E3B"/>
    <w:rsid w:val="00EB6513"/>
    <w:rsid w:val="00EB6580"/>
    <w:rsid w:val="00EC272E"/>
    <w:rsid w:val="00EC7589"/>
    <w:rsid w:val="00EF51BA"/>
    <w:rsid w:val="00F26153"/>
    <w:rsid w:val="00F27267"/>
    <w:rsid w:val="00F278C6"/>
    <w:rsid w:val="00F30CA5"/>
    <w:rsid w:val="00F318E4"/>
    <w:rsid w:val="00F33437"/>
    <w:rsid w:val="00F3449F"/>
    <w:rsid w:val="00F352AE"/>
    <w:rsid w:val="00F41228"/>
    <w:rsid w:val="00F43108"/>
    <w:rsid w:val="00F4467B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C3174"/>
    <w:rsid w:val="00FC3402"/>
    <w:rsid w:val="00FD5914"/>
    <w:rsid w:val="00FD632D"/>
    <w:rsid w:val="00FD6C7A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BEF3F50-B10A-4C5A-A291-56DA61A6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42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C142F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C142F"/>
    <w:pPr>
      <w:jc w:val="left"/>
    </w:pPr>
  </w:style>
  <w:style w:type="paragraph" w:styleId="a4">
    <w:name w:val="header"/>
    <w:basedOn w:val="a"/>
    <w:rsid w:val="00BC1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C1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BC142F"/>
    <w:rPr>
      <w:color w:val="0000FF"/>
      <w:u w:val="single"/>
    </w:rPr>
  </w:style>
  <w:style w:type="character" w:styleId="a7">
    <w:name w:val="FollowedHyperlink"/>
    <w:rsid w:val="00BC142F"/>
    <w:rPr>
      <w:color w:val="800080"/>
      <w:u w:val="single"/>
    </w:rPr>
  </w:style>
  <w:style w:type="paragraph" w:styleId="a8">
    <w:name w:val="Normal (Web)"/>
    <w:basedOn w:val="a"/>
    <w:uiPriority w:val="99"/>
    <w:rsid w:val="00BC142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BC142F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BC14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qFormat/>
    <w:rsid w:val="00BC142F"/>
    <w:rPr>
      <w:i/>
      <w:iCs/>
    </w:rPr>
  </w:style>
  <w:style w:type="paragraph" w:customStyle="1" w:styleId="award">
    <w:name w:val="award"/>
    <w:basedOn w:val="a"/>
    <w:rsid w:val="00BC142F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BC142F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BC142F"/>
    <w:rPr>
      <w:rFonts w:ascii="Verdana" w:hAnsi="Verdana" w:hint="default"/>
      <w:sz w:val="15"/>
      <w:szCs w:val="15"/>
    </w:rPr>
  </w:style>
  <w:style w:type="character" w:styleId="aa">
    <w:name w:val="Strong"/>
    <w:qFormat/>
    <w:rsid w:val="00BC142F"/>
    <w:rPr>
      <w:b/>
      <w:bCs/>
    </w:rPr>
  </w:style>
  <w:style w:type="character" w:customStyle="1" w:styleId="smalltext1">
    <w:name w:val="smalltext1"/>
    <w:rsid w:val="00BC142F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BC142F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BC142F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BC142F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BC142F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BC142F"/>
    <w:rPr>
      <w:color w:val="000000"/>
      <w:u w:val="single"/>
    </w:rPr>
  </w:style>
  <w:style w:type="character" w:customStyle="1" w:styleId="redsubtitle1">
    <w:name w:val="redsubtitle1"/>
    <w:rsid w:val="00BC142F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BC1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BC142F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BC142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BC142F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BC142F"/>
    <w:rPr>
      <w:i/>
      <w:iCs/>
    </w:rPr>
  </w:style>
  <w:style w:type="paragraph" w:customStyle="1" w:styleId="text">
    <w:name w:val="text"/>
    <w:basedOn w:val="a"/>
    <w:rsid w:val="00BC142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BC142F"/>
  </w:style>
  <w:style w:type="paragraph" w:customStyle="1" w:styleId="book-text">
    <w:name w:val="book-text"/>
    <w:basedOn w:val="a"/>
    <w:rsid w:val="00BC142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BC142F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styleId="ab">
    <w:name w:val="Balloon Text"/>
    <w:basedOn w:val="a"/>
    <w:link w:val="Char"/>
    <w:rsid w:val="005002B2"/>
    <w:rPr>
      <w:sz w:val="18"/>
      <w:szCs w:val="18"/>
    </w:rPr>
  </w:style>
  <w:style w:type="character" w:customStyle="1" w:styleId="Char">
    <w:name w:val="批注框文本 Char"/>
    <w:basedOn w:val="a0"/>
    <w:link w:val="ab"/>
    <w:rsid w:val="005002B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ite.douban.com/11057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eibo.com/nurnbe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Lauren@nurnberg.com.c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A0E8F-126C-4CAC-BBFB-E4AECDCC0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215</Words>
  <Characters>1232</Characters>
  <Application>Microsoft Office Word</Application>
  <DocSecurity>0</DocSecurity>
  <Lines>10</Lines>
  <Paragraphs>2</Paragraphs>
  <ScaleCrop>false</ScaleCrop>
  <Company>2ndSpAcE</Company>
  <LinksUpToDate>false</LinksUpToDate>
  <CharactersWithSpaces>1445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lenovo</cp:lastModifiedBy>
  <cp:revision>15</cp:revision>
  <cp:lastPrinted>2004-04-23T07:06:00Z</cp:lastPrinted>
  <dcterms:created xsi:type="dcterms:W3CDTF">2019-05-09T07:35:00Z</dcterms:created>
  <dcterms:modified xsi:type="dcterms:W3CDTF">2021-12-07T05:43:00Z</dcterms:modified>
</cp:coreProperties>
</file>