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DA6" w:rsidRDefault="003D5318" w:rsidP="00D50ABA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作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者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:rsidR="0083611F" w:rsidRPr="0083611F" w:rsidRDefault="0083611F" w:rsidP="0083611F">
      <w:pPr>
        <w:spacing w:line="460" w:lineRule="exact"/>
        <w:jc w:val="center"/>
        <w:rPr>
          <w:b/>
          <w:bCs/>
          <w:sz w:val="36"/>
        </w:rPr>
      </w:pPr>
    </w:p>
    <w:p w:rsidR="0083611F" w:rsidRPr="0083611F" w:rsidRDefault="0083611F" w:rsidP="0083611F">
      <w:pPr>
        <w:spacing w:line="460" w:lineRule="exact"/>
        <w:jc w:val="center"/>
        <w:rPr>
          <w:b/>
          <w:bCs/>
          <w:sz w:val="36"/>
        </w:rPr>
      </w:pPr>
      <w:r w:rsidRPr="0083611F">
        <w:rPr>
          <w:b/>
          <w:bCs/>
          <w:sz w:val="36"/>
        </w:rPr>
        <w:t>当小说家成为母亲</w:t>
      </w:r>
    </w:p>
    <w:p w:rsidR="0083611F" w:rsidRPr="0083611F" w:rsidRDefault="0083611F" w:rsidP="0083611F">
      <w:pPr>
        <w:spacing w:line="460" w:lineRule="exact"/>
        <w:jc w:val="center"/>
        <w:rPr>
          <w:rFonts w:hint="eastAsia"/>
          <w:b/>
          <w:bCs/>
          <w:sz w:val="36"/>
        </w:rPr>
      </w:pPr>
      <w:r w:rsidRPr="0083611F">
        <w:rPr>
          <w:rFonts w:hint="eastAsia"/>
          <w:b/>
          <w:bCs/>
          <w:sz w:val="36"/>
        </w:rPr>
        <w:t>内尔·弗里泽尔（</w:t>
      </w:r>
      <w:r w:rsidRPr="0083611F">
        <w:rPr>
          <w:rFonts w:hint="eastAsia"/>
          <w:b/>
          <w:bCs/>
          <w:sz w:val="36"/>
        </w:rPr>
        <w:t>Nell Frizzell</w:t>
      </w:r>
      <w:r w:rsidRPr="0083611F">
        <w:rPr>
          <w:rFonts w:hint="eastAsia"/>
          <w:b/>
          <w:bCs/>
          <w:sz w:val="36"/>
        </w:rPr>
        <w:t>）</w:t>
      </w:r>
    </w:p>
    <w:p w:rsidR="00F43694" w:rsidRDefault="00F43694" w:rsidP="003D5318">
      <w:pPr>
        <w:rPr>
          <w:b/>
          <w:szCs w:val="21"/>
        </w:rPr>
      </w:pPr>
    </w:p>
    <w:p w:rsidR="003D5318" w:rsidRPr="00D50ABA" w:rsidRDefault="003D5318" w:rsidP="003D5318">
      <w:pPr>
        <w:rPr>
          <w:b/>
          <w:szCs w:val="21"/>
        </w:rPr>
      </w:pPr>
      <w:r w:rsidRPr="00D50ABA">
        <w:rPr>
          <w:b/>
          <w:szCs w:val="21"/>
        </w:rPr>
        <w:t>作者简介：</w:t>
      </w:r>
      <w:bookmarkStart w:id="0" w:name="productDetails"/>
      <w:bookmarkEnd w:id="0"/>
    </w:p>
    <w:p w:rsidR="003D5318" w:rsidRPr="00D50ABA" w:rsidRDefault="003D5318" w:rsidP="003D5318">
      <w:pPr>
        <w:rPr>
          <w:b/>
          <w:szCs w:val="21"/>
        </w:rPr>
      </w:pPr>
    </w:p>
    <w:p w:rsidR="003D5318" w:rsidRDefault="003D5318" w:rsidP="003D5318">
      <w:pPr>
        <w:ind w:firstLineChars="200" w:firstLine="420"/>
        <w:rPr>
          <w:b/>
          <w:szCs w:val="21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-335</wp:posOffset>
            </wp:positionH>
            <wp:positionV relativeFrom="paragraph">
              <wp:posOffset>8880</wp:posOffset>
            </wp:positionV>
            <wp:extent cx="770400" cy="1087200"/>
            <wp:effectExtent l="0" t="0" r="0" b="0"/>
            <wp:wrapSquare wrapText="bothSides"/>
            <wp:docPr id="6" name="图片 6" descr="Nell Frizz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ll Frizzel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400" cy="108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b/>
          <w:szCs w:val="21"/>
          <w:shd w:val="clear" w:color="auto" w:fill="FFFFFF"/>
        </w:rPr>
        <w:t>内尔·弗里泽尔（</w:t>
      </w:r>
      <w:r w:rsidRPr="00D50ABA">
        <w:rPr>
          <w:b/>
          <w:szCs w:val="21"/>
          <w:shd w:val="clear" w:color="auto" w:fill="FFFFFF"/>
        </w:rPr>
        <w:t>Nell Frizzell</w:t>
      </w:r>
      <w:r>
        <w:rPr>
          <w:rFonts w:hint="eastAsia"/>
          <w:b/>
          <w:szCs w:val="21"/>
          <w:shd w:val="clear" w:color="auto" w:fill="FFFFFF"/>
        </w:rPr>
        <w:t>）：</w:t>
      </w:r>
      <w:r w:rsidRPr="005F247F">
        <w:rPr>
          <w:rFonts w:hint="eastAsia"/>
          <w:szCs w:val="21"/>
          <w:shd w:val="clear" w:color="auto" w:fill="FFFFFF"/>
        </w:rPr>
        <w:t>记者</w:t>
      </w:r>
      <w:r>
        <w:rPr>
          <w:rFonts w:hint="eastAsia"/>
          <w:szCs w:val="21"/>
          <w:shd w:val="clear" w:color="auto" w:fill="FFFFFF"/>
        </w:rPr>
        <w:t>，</w:t>
      </w:r>
      <w:r w:rsidRPr="005F247F">
        <w:rPr>
          <w:rFonts w:hint="eastAsia"/>
          <w:szCs w:val="21"/>
          <w:shd w:val="clear" w:color="auto" w:fill="FFFFFF"/>
        </w:rPr>
        <w:t>常驻伦敦，为多家报纸和杂志供稿。</w:t>
      </w:r>
    </w:p>
    <w:p w:rsidR="003D5318" w:rsidRPr="00D50ABA" w:rsidRDefault="003D5318" w:rsidP="003D5318">
      <w:pPr>
        <w:rPr>
          <w:bCs/>
          <w:szCs w:val="21"/>
        </w:rPr>
      </w:pPr>
    </w:p>
    <w:p w:rsidR="003C2DA6" w:rsidRPr="003D5318" w:rsidRDefault="003C2DA6" w:rsidP="00D50ABA">
      <w:pPr>
        <w:rPr>
          <w:b/>
          <w:bCs/>
          <w:sz w:val="36"/>
        </w:rPr>
      </w:pPr>
    </w:p>
    <w:p w:rsidR="003D5318" w:rsidRDefault="003D5318" w:rsidP="00D50ABA">
      <w:pPr>
        <w:rPr>
          <w:b/>
          <w:szCs w:val="21"/>
        </w:rPr>
      </w:pPr>
    </w:p>
    <w:p w:rsidR="00226B5E" w:rsidRDefault="00226B5E" w:rsidP="00D50ABA">
      <w:pPr>
        <w:rPr>
          <w:b/>
          <w:szCs w:val="21"/>
        </w:rPr>
      </w:pPr>
    </w:p>
    <w:p w:rsidR="003D5318" w:rsidRPr="002A022A" w:rsidRDefault="002A286E" w:rsidP="003D5318">
      <w:pPr>
        <w:rPr>
          <w:b/>
          <w:szCs w:val="21"/>
        </w:rPr>
      </w:pPr>
      <w:r>
        <w:rPr>
          <w:rFonts w:hint="eastAsia"/>
          <w:b/>
          <w:noProof/>
          <w:szCs w:val="21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4060145</wp:posOffset>
            </wp:positionH>
            <wp:positionV relativeFrom="paragraph">
              <wp:posOffset>7620</wp:posOffset>
            </wp:positionV>
            <wp:extent cx="1508400" cy="2160000"/>
            <wp:effectExtent l="0" t="0" r="0" b="0"/>
            <wp:wrapSquare wrapText="bothSides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NA-3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84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5318" w:rsidRPr="002A022A">
        <w:rPr>
          <w:rFonts w:hint="eastAsia"/>
          <w:b/>
          <w:szCs w:val="21"/>
        </w:rPr>
        <w:t>中文书名：《</w:t>
      </w:r>
      <w:r>
        <w:rPr>
          <w:rFonts w:hint="eastAsia"/>
          <w:b/>
          <w:szCs w:val="21"/>
        </w:rPr>
        <w:t>把孩子抱稳了：为母早期</w:t>
      </w:r>
      <w:r w:rsidR="0083611F">
        <w:rPr>
          <w:rFonts w:hint="eastAsia"/>
          <w:b/>
          <w:szCs w:val="21"/>
        </w:rPr>
        <w:t>资讯</w:t>
      </w:r>
      <w:r w:rsidR="003D5318" w:rsidRPr="002A022A">
        <w:rPr>
          <w:rFonts w:hint="eastAsia"/>
          <w:b/>
          <w:szCs w:val="21"/>
        </w:rPr>
        <w:t>》</w:t>
      </w:r>
    </w:p>
    <w:p w:rsidR="003D5318" w:rsidRPr="003330B6" w:rsidRDefault="003D5318" w:rsidP="003D531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Pr="003D5318">
        <w:rPr>
          <w:b/>
          <w:szCs w:val="21"/>
        </w:rPr>
        <w:t>HOLDING THE BABY: Dispatches from Early Motherhood</w:t>
      </w:r>
    </w:p>
    <w:p w:rsidR="003D5318" w:rsidRPr="003330B6" w:rsidRDefault="003D5318" w:rsidP="003D531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Pr="00D50ABA">
        <w:rPr>
          <w:b/>
          <w:szCs w:val="21"/>
        </w:rPr>
        <w:t>Nell Frizzell</w:t>
      </w:r>
    </w:p>
    <w:p w:rsidR="003D5318" w:rsidRPr="002A022A" w:rsidRDefault="003D5318" w:rsidP="003D531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Pr="003D5318">
        <w:rPr>
          <w:b/>
          <w:szCs w:val="21"/>
        </w:rPr>
        <w:t>Transworld</w:t>
      </w:r>
    </w:p>
    <w:p w:rsidR="003D5318" w:rsidRDefault="003D5318" w:rsidP="003D531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Pr="00D50ABA">
        <w:rPr>
          <w:b/>
          <w:szCs w:val="21"/>
        </w:rPr>
        <w:t>United Agents</w:t>
      </w:r>
      <w:r>
        <w:rPr>
          <w:rFonts w:hint="eastAsia"/>
          <w:b/>
          <w:szCs w:val="21"/>
        </w:rPr>
        <w:t xml:space="preserve"> /</w:t>
      </w:r>
      <w:r w:rsidRPr="003330B6">
        <w:rPr>
          <w:b/>
          <w:szCs w:val="21"/>
        </w:rPr>
        <w:t>ANA/</w:t>
      </w:r>
      <w:r>
        <w:rPr>
          <w:b/>
          <w:szCs w:val="21"/>
        </w:rPr>
        <w:t>Claire Qiao</w:t>
      </w:r>
    </w:p>
    <w:p w:rsidR="003D5318" w:rsidRPr="003330B6" w:rsidRDefault="003D5318" w:rsidP="003D531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>
        <w:rPr>
          <w:rFonts w:hint="eastAsia"/>
          <w:b/>
          <w:szCs w:val="21"/>
        </w:rPr>
        <w:t>2</w:t>
      </w:r>
      <w:r>
        <w:rPr>
          <w:b/>
          <w:szCs w:val="21"/>
        </w:rPr>
        <w:t>022</w:t>
      </w:r>
      <w:r>
        <w:rPr>
          <w:b/>
          <w:szCs w:val="21"/>
        </w:rPr>
        <w:t>年</w:t>
      </w:r>
      <w:r>
        <w:rPr>
          <w:rFonts w:hint="eastAsia"/>
          <w:b/>
          <w:szCs w:val="21"/>
        </w:rPr>
        <w:t>6</w:t>
      </w:r>
      <w:r>
        <w:rPr>
          <w:rFonts w:hint="eastAsia"/>
          <w:b/>
          <w:szCs w:val="21"/>
        </w:rPr>
        <w:t>月有全稿</w:t>
      </w:r>
    </w:p>
    <w:p w:rsidR="003D5318" w:rsidRPr="003330B6" w:rsidRDefault="003D5318" w:rsidP="003D531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>
        <w:rPr>
          <w:rFonts w:hint="eastAsia"/>
          <w:b/>
          <w:szCs w:val="21"/>
        </w:rPr>
        <w:t>2</w:t>
      </w:r>
      <w:r>
        <w:rPr>
          <w:b/>
          <w:szCs w:val="21"/>
        </w:rPr>
        <w:t>023</w:t>
      </w:r>
      <w:r>
        <w:rPr>
          <w:b/>
          <w:szCs w:val="21"/>
        </w:rPr>
        <w:t>年</w:t>
      </w:r>
      <w:r>
        <w:rPr>
          <w:rFonts w:hint="eastAsia"/>
          <w:b/>
          <w:szCs w:val="21"/>
        </w:rPr>
        <w:t>夏</w:t>
      </w:r>
    </w:p>
    <w:p w:rsidR="003D5318" w:rsidRPr="003330B6" w:rsidRDefault="003D5318" w:rsidP="003D531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:rsidR="003D5318" w:rsidRPr="003330B6" w:rsidRDefault="003D5318" w:rsidP="003D5318">
      <w:pPr>
        <w:rPr>
          <w:b/>
          <w:szCs w:val="21"/>
        </w:rPr>
      </w:pPr>
      <w:r>
        <w:rPr>
          <w:rFonts w:hint="eastAsia"/>
          <w:b/>
          <w:szCs w:val="21"/>
        </w:rPr>
        <w:t>审读资料：大纲</w:t>
      </w:r>
    </w:p>
    <w:p w:rsidR="003D5318" w:rsidRDefault="003D5318" w:rsidP="003D531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>
        <w:rPr>
          <w:rFonts w:hint="eastAsia"/>
          <w:b/>
          <w:szCs w:val="21"/>
        </w:rPr>
        <w:t>非虚构</w:t>
      </w:r>
      <w:r>
        <w:rPr>
          <w:rFonts w:hint="eastAsia"/>
          <w:b/>
          <w:szCs w:val="21"/>
        </w:rPr>
        <w:t>/</w:t>
      </w:r>
      <w:r>
        <w:rPr>
          <w:rFonts w:hint="eastAsia"/>
          <w:b/>
          <w:szCs w:val="21"/>
        </w:rPr>
        <w:t>女性励志</w:t>
      </w:r>
    </w:p>
    <w:p w:rsidR="003D5318" w:rsidRDefault="003D5318" w:rsidP="00D50ABA">
      <w:pPr>
        <w:rPr>
          <w:b/>
          <w:szCs w:val="21"/>
        </w:rPr>
      </w:pPr>
    </w:p>
    <w:p w:rsidR="00226B5E" w:rsidRDefault="00226B5E" w:rsidP="00D50ABA">
      <w:pPr>
        <w:rPr>
          <w:b/>
          <w:szCs w:val="21"/>
        </w:rPr>
      </w:pPr>
    </w:p>
    <w:p w:rsidR="00226B5E" w:rsidRPr="003330B6" w:rsidRDefault="00226B5E" w:rsidP="00226B5E">
      <w:pPr>
        <w:rPr>
          <w:b/>
          <w:bCs/>
          <w:szCs w:val="21"/>
        </w:rPr>
      </w:pPr>
      <w:r w:rsidRPr="003330B6">
        <w:rPr>
          <w:rFonts w:hint="eastAsia"/>
          <w:b/>
          <w:bCs/>
          <w:szCs w:val="21"/>
        </w:rPr>
        <w:t>内容简介：</w:t>
      </w:r>
    </w:p>
    <w:p w:rsidR="003D5318" w:rsidRDefault="003D5318" w:rsidP="00D50ABA">
      <w:pPr>
        <w:rPr>
          <w:b/>
          <w:szCs w:val="21"/>
        </w:rPr>
      </w:pPr>
    </w:p>
    <w:p w:rsidR="00226B5E" w:rsidRPr="00226B5E" w:rsidRDefault="007859E9" w:rsidP="00F43694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226B5E">
        <w:rPr>
          <w:rFonts w:asciiTheme="minorEastAsia" w:eastAsiaTheme="minorEastAsia" w:hAnsiTheme="minorEastAsia" w:hint="eastAsia"/>
          <w:szCs w:val="21"/>
        </w:rPr>
        <w:t>婴儿</w:t>
      </w:r>
      <w:r>
        <w:rPr>
          <w:rFonts w:asciiTheme="minorEastAsia" w:eastAsiaTheme="minorEastAsia" w:hAnsiTheme="minorEastAsia" w:hint="eastAsia"/>
          <w:szCs w:val="21"/>
        </w:rPr>
        <w:t>有一段时期要</w:t>
      </w:r>
      <w:r w:rsidR="00226B5E" w:rsidRPr="00226B5E">
        <w:rPr>
          <w:rFonts w:asciiTheme="minorEastAsia" w:eastAsiaTheme="minorEastAsia" w:hAnsiTheme="minorEastAsia" w:hint="eastAsia"/>
          <w:szCs w:val="21"/>
        </w:rPr>
        <w:t>完全依赖父母</w:t>
      </w:r>
      <w:r w:rsidR="0083611F">
        <w:rPr>
          <w:rFonts w:asciiTheme="minorEastAsia" w:eastAsiaTheme="minorEastAsia" w:hAnsiTheme="minorEastAsia" w:hint="eastAsia"/>
          <w:szCs w:val="21"/>
        </w:rPr>
        <w:t>才能</w:t>
      </w:r>
      <w:r w:rsidR="00226B5E" w:rsidRPr="00226B5E">
        <w:rPr>
          <w:rFonts w:asciiTheme="minorEastAsia" w:eastAsiaTheme="minorEastAsia" w:hAnsiTheme="minorEastAsia" w:hint="eastAsia"/>
          <w:szCs w:val="21"/>
        </w:rPr>
        <w:t>生存。有些人称</w:t>
      </w:r>
      <w:r>
        <w:rPr>
          <w:rFonts w:asciiTheme="minorEastAsia" w:eastAsiaTheme="minorEastAsia" w:hAnsiTheme="minorEastAsia" w:hint="eastAsia"/>
          <w:szCs w:val="21"/>
        </w:rPr>
        <w:t>这段时期</w:t>
      </w:r>
      <w:r w:rsidR="00226B5E" w:rsidRPr="00226B5E">
        <w:rPr>
          <w:rFonts w:asciiTheme="minorEastAsia" w:eastAsiaTheme="minorEastAsia" w:hAnsiTheme="minorEastAsia" w:hint="eastAsia"/>
          <w:szCs w:val="21"/>
        </w:rPr>
        <w:t>为</w:t>
      </w:r>
      <w:r>
        <w:rPr>
          <w:rFonts w:asciiTheme="minorEastAsia" w:eastAsiaTheme="minorEastAsia" w:hAnsiTheme="minorEastAsia" w:hint="eastAsia"/>
          <w:szCs w:val="21"/>
        </w:rPr>
        <w:t>“怀孕</w:t>
      </w:r>
      <w:r>
        <w:rPr>
          <w:rFonts w:asciiTheme="minorEastAsia" w:eastAsiaTheme="minorEastAsia" w:hAnsiTheme="minorEastAsia"/>
          <w:szCs w:val="21"/>
        </w:rPr>
        <w:t>的第</w:t>
      </w:r>
      <w:r>
        <w:rPr>
          <w:rFonts w:asciiTheme="minorEastAsia" w:eastAsiaTheme="minorEastAsia" w:hAnsiTheme="minorEastAsia" w:hint="eastAsia"/>
          <w:szCs w:val="21"/>
        </w:rPr>
        <w:t>四</w:t>
      </w:r>
      <w:r>
        <w:rPr>
          <w:rFonts w:asciiTheme="minorEastAsia" w:eastAsiaTheme="minorEastAsia" w:hAnsiTheme="minorEastAsia"/>
          <w:szCs w:val="21"/>
        </w:rPr>
        <w:t>个阶段</w:t>
      </w:r>
      <w:r>
        <w:rPr>
          <w:rFonts w:asciiTheme="minorEastAsia" w:eastAsiaTheme="minorEastAsia" w:hAnsiTheme="minorEastAsia" w:hint="eastAsia"/>
          <w:szCs w:val="21"/>
        </w:rPr>
        <w:t>”</w:t>
      </w:r>
      <w:r w:rsidR="0083611F">
        <w:rPr>
          <w:rFonts w:asciiTheme="minorEastAsia" w:eastAsiaTheme="minorEastAsia" w:hAnsiTheme="minorEastAsia" w:hint="eastAsia"/>
          <w:szCs w:val="21"/>
        </w:rPr>
        <w:t>----</w:t>
      </w:r>
      <w:r>
        <w:rPr>
          <w:rFonts w:asciiTheme="minorEastAsia" w:eastAsiaTheme="minorEastAsia" w:hAnsiTheme="minorEastAsia" w:hint="eastAsia"/>
          <w:szCs w:val="21"/>
        </w:rPr>
        <w:t>为</w:t>
      </w:r>
      <w:r w:rsidRPr="00226B5E">
        <w:rPr>
          <w:rFonts w:asciiTheme="minorEastAsia" w:eastAsiaTheme="minorEastAsia" w:hAnsiTheme="minorEastAsia" w:hint="eastAsia"/>
          <w:szCs w:val="21"/>
        </w:rPr>
        <w:t>防止</w:t>
      </w:r>
      <w:r>
        <w:rPr>
          <w:rFonts w:asciiTheme="minorEastAsia" w:eastAsiaTheme="minorEastAsia" w:hAnsiTheme="minorEastAsia" w:hint="eastAsia"/>
          <w:szCs w:val="21"/>
        </w:rPr>
        <w:t>婴儿在出生时用</w:t>
      </w:r>
      <w:r w:rsidRPr="00226B5E">
        <w:rPr>
          <w:rFonts w:asciiTheme="minorEastAsia" w:eastAsiaTheme="minorEastAsia" w:hAnsiTheme="minorEastAsia" w:hint="eastAsia"/>
          <w:szCs w:val="21"/>
        </w:rPr>
        <w:t>巨大的头骨把母亲撕裂</w:t>
      </w:r>
      <w:r>
        <w:rPr>
          <w:rFonts w:asciiTheme="minorEastAsia" w:eastAsiaTheme="minorEastAsia" w:hAnsiTheme="minorEastAsia" w:hint="eastAsia"/>
          <w:szCs w:val="21"/>
        </w:rPr>
        <w:t>的</w:t>
      </w:r>
      <w:r w:rsidR="0083611F">
        <w:rPr>
          <w:rFonts w:asciiTheme="minorEastAsia" w:eastAsiaTheme="minorEastAsia" w:hAnsiTheme="minorEastAsia" w:hint="eastAsia"/>
          <w:szCs w:val="21"/>
        </w:rPr>
        <w:t>，</w:t>
      </w:r>
      <w:r w:rsidR="0083611F">
        <w:rPr>
          <w:rFonts w:asciiTheme="minorEastAsia" w:eastAsiaTheme="minorEastAsia" w:hAnsiTheme="minorEastAsia"/>
          <w:szCs w:val="21"/>
        </w:rPr>
        <w:t>婴儿不得不出生</w:t>
      </w:r>
      <w:r w:rsidR="00226B5E" w:rsidRPr="00226B5E">
        <w:rPr>
          <w:rFonts w:asciiTheme="minorEastAsia" w:eastAsiaTheme="minorEastAsia" w:hAnsiTheme="minorEastAsia" w:hint="eastAsia"/>
          <w:szCs w:val="21"/>
        </w:rPr>
        <w:t>。有些人</w:t>
      </w:r>
      <w:r>
        <w:rPr>
          <w:rFonts w:asciiTheme="minorEastAsia" w:eastAsiaTheme="minorEastAsia" w:hAnsiTheme="minorEastAsia" w:hint="eastAsia"/>
          <w:szCs w:val="21"/>
        </w:rPr>
        <w:t>也将其比作“出逃”</w:t>
      </w:r>
      <w:r w:rsidR="0083611F">
        <w:rPr>
          <w:rFonts w:asciiTheme="minorEastAsia" w:eastAsiaTheme="minorEastAsia" w:hAnsiTheme="minorEastAsia" w:hint="eastAsia"/>
          <w:szCs w:val="21"/>
        </w:rPr>
        <w:t>----</w:t>
      </w:r>
      <w:r>
        <w:rPr>
          <w:rFonts w:asciiTheme="minorEastAsia" w:eastAsiaTheme="minorEastAsia" w:hAnsiTheme="minorEastAsia" w:hint="eastAsia"/>
          <w:szCs w:val="21"/>
        </w:rPr>
        <w:t>类似</w:t>
      </w:r>
      <w:r w:rsidR="00226B5E" w:rsidRPr="00226B5E">
        <w:rPr>
          <w:rFonts w:asciiTheme="minorEastAsia" w:eastAsiaTheme="minorEastAsia" w:hAnsiTheme="minorEastAsia" w:hint="eastAsia"/>
          <w:szCs w:val="21"/>
        </w:rPr>
        <w:t>当所有的朋友变得</w:t>
      </w:r>
      <w:r w:rsidR="00EA5BB5">
        <w:rPr>
          <w:rFonts w:asciiTheme="minorEastAsia" w:eastAsiaTheme="minorEastAsia" w:hAnsiTheme="minorEastAsia" w:hint="eastAsia"/>
          <w:szCs w:val="21"/>
        </w:rPr>
        <w:t>非常</w:t>
      </w:r>
      <w:r w:rsidR="00226B5E" w:rsidRPr="00226B5E">
        <w:rPr>
          <w:rFonts w:asciiTheme="minorEastAsia" w:eastAsiaTheme="minorEastAsia" w:hAnsiTheme="minorEastAsia" w:hint="eastAsia"/>
          <w:szCs w:val="21"/>
        </w:rPr>
        <w:t>无聊，</w:t>
      </w:r>
      <w:r w:rsidR="0083611F">
        <w:rPr>
          <w:rFonts w:asciiTheme="minorEastAsia" w:eastAsiaTheme="minorEastAsia" w:hAnsiTheme="minorEastAsia" w:hint="eastAsia"/>
          <w:szCs w:val="21"/>
        </w:rPr>
        <w:t>最终</w:t>
      </w:r>
      <w:r w:rsidR="00226B5E" w:rsidRPr="00226B5E">
        <w:rPr>
          <w:rFonts w:asciiTheme="minorEastAsia" w:eastAsiaTheme="minorEastAsia" w:hAnsiTheme="minorEastAsia" w:hint="eastAsia"/>
          <w:szCs w:val="21"/>
        </w:rPr>
        <w:t>停止外出并搬到郊区时</w:t>
      </w:r>
      <w:r>
        <w:rPr>
          <w:rFonts w:asciiTheme="minorEastAsia" w:eastAsiaTheme="minorEastAsia" w:hAnsiTheme="minorEastAsia" w:hint="eastAsia"/>
          <w:szCs w:val="21"/>
        </w:rPr>
        <w:t>的</w:t>
      </w:r>
      <w:r>
        <w:rPr>
          <w:rFonts w:asciiTheme="minorEastAsia" w:eastAsiaTheme="minorEastAsia" w:hAnsiTheme="minorEastAsia"/>
          <w:szCs w:val="21"/>
        </w:rPr>
        <w:t>感觉</w:t>
      </w:r>
      <w:r w:rsidR="00226B5E" w:rsidRPr="00226B5E">
        <w:rPr>
          <w:rFonts w:asciiTheme="minorEastAsia" w:eastAsiaTheme="minorEastAsia" w:hAnsiTheme="minorEastAsia" w:hint="eastAsia"/>
          <w:szCs w:val="21"/>
        </w:rPr>
        <w:t>。还有人称</w:t>
      </w:r>
      <w:r>
        <w:rPr>
          <w:rFonts w:asciiTheme="minorEastAsia" w:eastAsiaTheme="minorEastAsia" w:hAnsiTheme="minorEastAsia" w:hint="eastAsia"/>
          <w:szCs w:val="21"/>
        </w:rPr>
        <w:t>其</w:t>
      </w:r>
      <w:r w:rsidR="00226B5E" w:rsidRPr="00226B5E">
        <w:rPr>
          <w:rFonts w:asciiTheme="minorEastAsia" w:eastAsiaTheme="minorEastAsia" w:hAnsiTheme="minorEastAsia" w:hint="eastAsia"/>
          <w:szCs w:val="21"/>
        </w:rPr>
        <w:t>是纯粹的地狱。但当然，这段时期不是三个月</w:t>
      </w:r>
      <w:r>
        <w:rPr>
          <w:rFonts w:asciiTheme="minorEastAsia" w:eastAsiaTheme="minorEastAsia" w:hAnsiTheme="minorEastAsia" w:hint="eastAsia"/>
          <w:szCs w:val="21"/>
        </w:rPr>
        <w:t>，</w:t>
      </w:r>
      <w:r w:rsidR="00EA5BB5">
        <w:rPr>
          <w:rFonts w:asciiTheme="minorEastAsia" w:eastAsiaTheme="minorEastAsia" w:hAnsiTheme="minorEastAsia" w:hint="eastAsia"/>
          <w:szCs w:val="21"/>
        </w:rPr>
        <w:t>因为</w:t>
      </w:r>
      <w:r>
        <w:rPr>
          <w:rFonts w:asciiTheme="minorEastAsia" w:eastAsiaTheme="minorEastAsia" w:hAnsiTheme="minorEastAsia" w:hint="eastAsia"/>
          <w:szCs w:val="21"/>
        </w:rPr>
        <w:t>它不只</w:t>
      </w:r>
      <w:r w:rsidR="00226B5E" w:rsidRPr="00226B5E">
        <w:rPr>
          <w:rFonts w:asciiTheme="minorEastAsia" w:eastAsiaTheme="minorEastAsia" w:hAnsiTheme="minorEastAsia" w:hint="eastAsia"/>
          <w:szCs w:val="21"/>
        </w:rPr>
        <w:t>持续三个月而已。而且它</w:t>
      </w:r>
      <w:r w:rsidR="0083611F">
        <w:rPr>
          <w:rFonts w:asciiTheme="minorEastAsia" w:eastAsiaTheme="minorEastAsia" w:hAnsiTheme="minorEastAsia" w:hint="eastAsia"/>
          <w:szCs w:val="21"/>
        </w:rPr>
        <w:t>也可以被改善</w:t>
      </w:r>
      <w:r w:rsidR="00226B5E" w:rsidRPr="00226B5E">
        <w:rPr>
          <w:rFonts w:asciiTheme="minorEastAsia" w:eastAsiaTheme="minorEastAsia" w:hAnsiTheme="minorEastAsia" w:hint="eastAsia"/>
          <w:szCs w:val="21"/>
        </w:rPr>
        <w:t>。</w:t>
      </w:r>
    </w:p>
    <w:p w:rsidR="00226B5E" w:rsidRPr="00226B5E" w:rsidRDefault="00226B5E" w:rsidP="00226B5E">
      <w:pPr>
        <w:rPr>
          <w:rFonts w:asciiTheme="minorEastAsia" w:eastAsiaTheme="minorEastAsia" w:hAnsiTheme="minorEastAsia"/>
          <w:szCs w:val="21"/>
        </w:rPr>
      </w:pPr>
    </w:p>
    <w:p w:rsidR="00226B5E" w:rsidRPr="00226B5E" w:rsidRDefault="00226B5E" w:rsidP="00F43694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226B5E">
        <w:rPr>
          <w:rFonts w:asciiTheme="minorEastAsia" w:eastAsiaTheme="minorEastAsia" w:hAnsiTheme="minorEastAsia" w:hint="eastAsia"/>
          <w:szCs w:val="21"/>
        </w:rPr>
        <w:t>在《恐慌</w:t>
      </w:r>
      <w:r w:rsidR="005F0B60">
        <w:rPr>
          <w:rFonts w:asciiTheme="minorEastAsia" w:eastAsiaTheme="minorEastAsia" w:hAnsiTheme="minorEastAsia" w:hint="eastAsia"/>
          <w:szCs w:val="21"/>
        </w:rPr>
        <w:t>年代</w:t>
      </w:r>
      <w:r w:rsidRPr="00226B5E">
        <w:rPr>
          <w:rFonts w:asciiTheme="minorEastAsia" w:eastAsiaTheme="minorEastAsia" w:hAnsiTheme="minorEastAsia" w:hint="eastAsia"/>
          <w:szCs w:val="21"/>
        </w:rPr>
        <w:t>》</w:t>
      </w:r>
      <w:r w:rsidR="00645110">
        <w:rPr>
          <w:rFonts w:asciiTheme="minorEastAsia" w:eastAsiaTheme="minorEastAsia" w:hAnsiTheme="minorEastAsia" w:hint="eastAsia"/>
          <w:szCs w:val="21"/>
        </w:rPr>
        <w:t>（</w:t>
      </w:r>
      <w:r w:rsidR="00645110" w:rsidRPr="00645110">
        <w:rPr>
          <w:i/>
          <w:szCs w:val="21"/>
        </w:rPr>
        <w:t>The Panic Years</w:t>
      </w:r>
      <w:r w:rsidR="00645110">
        <w:rPr>
          <w:rFonts w:asciiTheme="minorEastAsia" w:eastAsiaTheme="minorEastAsia" w:hAnsiTheme="minorEastAsia" w:hint="eastAsia"/>
          <w:szCs w:val="21"/>
        </w:rPr>
        <w:t>）</w:t>
      </w:r>
      <w:r w:rsidRPr="00226B5E">
        <w:rPr>
          <w:rFonts w:asciiTheme="minorEastAsia" w:eastAsiaTheme="minorEastAsia" w:hAnsiTheme="minorEastAsia" w:hint="eastAsia"/>
          <w:szCs w:val="21"/>
        </w:rPr>
        <w:t>和《时尚》专栏</w:t>
      </w:r>
      <w:r w:rsidR="00645110">
        <w:rPr>
          <w:rFonts w:asciiTheme="minorEastAsia" w:eastAsiaTheme="minorEastAsia" w:hAnsiTheme="minorEastAsia" w:hint="eastAsia"/>
          <w:szCs w:val="21"/>
        </w:rPr>
        <w:t>（</w:t>
      </w:r>
      <w:r w:rsidR="00645110" w:rsidRPr="00645110">
        <w:rPr>
          <w:i/>
          <w:szCs w:val="21"/>
        </w:rPr>
        <w:t>Vogue columns</w:t>
      </w:r>
      <w:r w:rsidR="00645110">
        <w:rPr>
          <w:rFonts w:asciiTheme="minorEastAsia" w:eastAsiaTheme="minorEastAsia" w:hAnsiTheme="minorEastAsia" w:hint="eastAsia"/>
          <w:szCs w:val="21"/>
        </w:rPr>
        <w:t>）的成功基础上，作者希望这本书能够定义</w:t>
      </w:r>
      <w:r w:rsidRPr="00226B5E">
        <w:rPr>
          <w:rFonts w:asciiTheme="minorEastAsia" w:eastAsiaTheme="minorEastAsia" w:hAnsiTheme="minorEastAsia" w:hint="eastAsia"/>
          <w:szCs w:val="21"/>
        </w:rPr>
        <w:t>一个女性经历的特殊</w:t>
      </w:r>
      <w:r w:rsidR="0083611F">
        <w:rPr>
          <w:rFonts w:asciiTheme="minorEastAsia" w:eastAsiaTheme="minorEastAsia" w:hAnsiTheme="minorEastAsia" w:hint="eastAsia"/>
          <w:szCs w:val="21"/>
        </w:rPr>
        <w:t>阶段</w:t>
      </w:r>
      <w:r w:rsidRPr="00226B5E">
        <w:rPr>
          <w:rFonts w:asciiTheme="minorEastAsia" w:eastAsiaTheme="minorEastAsia" w:hAnsiTheme="minorEastAsia" w:hint="eastAsia"/>
          <w:szCs w:val="21"/>
        </w:rPr>
        <w:t>并展开讨论，</w:t>
      </w:r>
      <w:r w:rsidR="00645110">
        <w:rPr>
          <w:rFonts w:asciiTheme="minorEastAsia" w:eastAsiaTheme="minorEastAsia" w:hAnsiTheme="minorEastAsia" w:hint="eastAsia"/>
          <w:szCs w:val="21"/>
        </w:rPr>
        <w:t>因为</w:t>
      </w:r>
      <w:r w:rsidRPr="00226B5E">
        <w:rPr>
          <w:rFonts w:asciiTheme="minorEastAsia" w:eastAsiaTheme="minorEastAsia" w:hAnsiTheme="minorEastAsia" w:hint="eastAsia"/>
          <w:szCs w:val="21"/>
        </w:rPr>
        <w:t>这个</w:t>
      </w:r>
      <w:r w:rsidR="0083611F">
        <w:rPr>
          <w:rFonts w:asciiTheme="minorEastAsia" w:eastAsiaTheme="minorEastAsia" w:hAnsiTheme="minorEastAsia" w:hint="eastAsia"/>
          <w:szCs w:val="21"/>
        </w:rPr>
        <w:t>阶段</w:t>
      </w:r>
      <w:r w:rsidRPr="00226B5E">
        <w:rPr>
          <w:rFonts w:asciiTheme="minorEastAsia" w:eastAsiaTheme="minorEastAsia" w:hAnsiTheme="minorEastAsia" w:hint="eastAsia"/>
          <w:szCs w:val="21"/>
        </w:rPr>
        <w:t>至今还没有名字</w:t>
      </w:r>
      <w:r w:rsidR="00645110">
        <w:rPr>
          <w:rFonts w:asciiTheme="minorEastAsia" w:eastAsiaTheme="minorEastAsia" w:hAnsiTheme="minorEastAsia" w:hint="eastAsia"/>
          <w:szCs w:val="21"/>
        </w:rPr>
        <w:t>定义</w:t>
      </w:r>
      <w:r w:rsidRPr="00226B5E">
        <w:rPr>
          <w:rFonts w:asciiTheme="minorEastAsia" w:eastAsiaTheme="minorEastAsia" w:hAnsiTheme="minorEastAsia" w:hint="eastAsia"/>
          <w:szCs w:val="21"/>
        </w:rPr>
        <w:t>，也没有</w:t>
      </w:r>
      <w:r w:rsidR="00645110">
        <w:rPr>
          <w:rFonts w:asciiTheme="minorEastAsia" w:eastAsiaTheme="minorEastAsia" w:hAnsiTheme="minorEastAsia" w:hint="eastAsia"/>
          <w:szCs w:val="21"/>
        </w:rPr>
        <w:t>可靠</w:t>
      </w:r>
      <w:r w:rsidRPr="00226B5E">
        <w:rPr>
          <w:rFonts w:asciiTheme="minorEastAsia" w:eastAsiaTheme="minorEastAsia" w:hAnsiTheme="minorEastAsia" w:hint="eastAsia"/>
          <w:szCs w:val="21"/>
        </w:rPr>
        <w:t>有趣的记录者</w:t>
      </w:r>
      <w:r w:rsidR="00645110">
        <w:rPr>
          <w:rFonts w:asciiTheme="minorEastAsia" w:eastAsiaTheme="minorEastAsia" w:hAnsiTheme="minorEastAsia" w:hint="eastAsia"/>
          <w:szCs w:val="21"/>
        </w:rPr>
        <w:t>将其</w:t>
      </w:r>
      <w:r w:rsidR="00645110">
        <w:rPr>
          <w:rFonts w:asciiTheme="minorEastAsia" w:eastAsiaTheme="minorEastAsia" w:hAnsiTheme="minorEastAsia"/>
          <w:szCs w:val="21"/>
        </w:rPr>
        <w:t>记录下来</w:t>
      </w:r>
      <w:r w:rsidRPr="00226B5E">
        <w:rPr>
          <w:rFonts w:asciiTheme="minorEastAsia" w:eastAsiaTheme="minorEastAsia" w:hAnsiTheme="minorEastAsia" w:hint="eastAsia"/>
          <w:szCs w:val="21"/>
        </w:rPr>
        <w:t>。虽然许多卫生专业人</w:t>
      </w:r>
      <w:r w:rsidR="00645110">
        <w:rPr>
          <w:rFonts w:asciiTheme="minorEastAsia" w:eastAsiaTheme="minorEastAsia" w:hAnsiTheme="minorEastAsia" w:hint="eastAsia"/>
          <w:szCs w:val="21"/>
        </w:rPr>
        <w:t>员，以及像联合国儿童</w:t>
      </w:r>
      <w:r w:rsidR="00645110">
        <w:rPr>
          <w:rFonts w:asciiTheme="minorEastAsia" w:eastAsiaTheme="minorEastAsia" w:hAnsiTheme="minorEastAsia" w:hint="eastAsia"/>
          <w:szCs w:val="21"/>
        </w:rPr>
        <w:lastRenderedPageBreak/>
        <w:t>基金会和国家生育信托基金这样的大型机构，现已采用“初生</w:t>
      </w:r>
      <w:r w:rsidR="00645110" w:rsidRPr="00226B5E">
        <w:rPr>
          <w:rFonts w:asciiTheme="minorEastAsia" w:eastAsiaTheme="minorEastAsia" w:hAnsiTheme="minorEastAsia" w:hint="eastAsia"/>
          <w:szCs w:val="21"/>
        </w:rPr>
        <w:t>的一千天</w:t>
      </w:r>
      <w:r w:rsidR="00645110">
        <w:rPr>
          <w:rFonts w:asciiTheme="minorEastAsia" w:eastAsiaTheme="minorEastAsia" w:hAnsiTheme="minorEastAsia" w:hint="eastAsia"/>
          <w:szCs w:val="21"/>
        </w:rPr>
        <w:t>”（</w:t>
      </w:r>
      <w:r w:rsidR="00645110" w:rsidRPr="00645110">
        <w:rPr>
          <w:i/>
          <w:szCs w:val="21"/>
        </w:rPr>
        <w:t>The First Thousand Days</w:t>
      </w:r>
      <w:r w:rsidR="00645110">
        <w:rPr>
          <w:rFonts w:asciiTheme="minorEastAsia" w:eastAsiaTheme="minorEastAsia" w:hAnsiTheme="minorEastAsia" w:hint="eastAsia"/>
          <w:szCs w:val="21"/>
        </w:rPr>
        <w:t>）这个短语，来说明婴儿的</w:t>
      </w:r>
      <w:r w:rsidRPr="00226B5E">
        <w:rPr>
          <w:rFonts w:asciiTheme="minorEastAsia" w:eastAsiaTheme="minorEastAsia" w:hAnsiTheme="minorEastAsia" w:hint="eastAsia"/>
          <w:szCs w:val="21"/>
        </w:rPr>
        <w:t>早期</w:t>
      </w:r>
      <w:r w:rsidR="00645110">
        <w:rPr>
          <w:rFonts w:asciiTheme="minorEastAsia" w:eastAsiaTheme="minorEastAsia" w:hAnsiTheme="minorEastAsia" w:hint="eastAsia"/>
          <w:szCs w:val="21"/>
        </w:rPr>
        <w:t>阶段</w:t>
      </w:r>
      <w:r w:rsidRPr="00226B5E">
        <w:rPr>
          <w:rFonts w:asciiTheme="minorEastAsia" w:eastAsiaTheme="minorEastAsia" w:hAnsiTheme="minorEastAsia" w:hint="eastAsia"/>
          <w:szCs w:val="21"/>
        </w:rPr>
        <w:t>对</w:t>
      </w:r>
      <w:r w:rsidR="00645110">
        <w:rPr>
          <w:rFonts w:asciiTheme="minorEastAsia" w:eastAsiaTheme="minorEastAsia" w:hAnsiTheme="minorEastAsia" w:hint="eastAsia"/>
          <w:szCs w:val="21"/>
        </w:rPr>
        <w:t>一个人的</w:t>
      </w:r>
      <w:r w:rsidRPr="00226B5E">
        <w:rPr>
          <w:rFonts w:asciiTheme="minorEastAsia" w:eastAsiaTheme="minorEastAsia" w:hAnsiTheme="minorEastAsia" w:hint="eastAsia"/>
          <w:szCs w:val="21"/>
        </w:rPr>
        <w:t>健康</w:t>
      </w:r>
      <w:r w:rsidR="0083611F">
        <w:rPr>
          <w:rFonts w:asciiTheme="minorEastAsia" w:eastAsiaTheme="minorEastAsia" w:hAnsiTheme="minorEastAsia" w:hint="eastAsia"/>
          <w:szCs w:val="21"/>
        </w:rPr>
        <w:t>的重要性</w:t>
      </w:r>
      <w:r w:rsidRPr="00226B5E">
        <w:rPr>
          <w:rFonts w:asciiTheme="minorEastAsia" w:eastAsiaTheme="minorEastAsia" w:hAnsiTheme="minorEastAsia" w:hint="eastAsia"/>
          <w:szCs w:val="21"/>
        </w:rPr>
        <w:t>，但在母亲或主要照顾者的生活中，</w:t>
      </w:r>
      <w:r w:rsidR="00645110">
        <w:rPr>
          <w:rFonts w:asciiTheme="minorEastAsia" w:eastAsiaTheme="minorEastAsia" w:hAnsiTheme="minorEastAsia" w:hint="eastAsia"/>
          <w:szCs w:val="21"/>
        </w:rPr>
        <w:t>却</w:t>
      </w:r>
      <w:r w:rsidRPr="00226B5E">
        <w:rPr>
          <w:rFonts w:asciiTheme="minorEastAsia" w:eastAsiaTheme="minorEastAsia" w:hAnsiTheme="minorEastAsia" w:hint="eastAsia"/>
          <w:szCs w:val="21"/>
        </w:rPr>
        <w:t>没有相</w:t>
      </w:r>
      <w:r w:rsidR="00645110">
        <w:rPr>
          <w:rFonts w:asciiTheme="minorEastAsia" w:eastAsiaTheme="minorEastAsia" w:hAnsiTheme="minorEastAsia" w:hint="eastAsia"/>
          <w:szCs w:val="21"/>
        </w:rPr>
        <w:t>对</w:t>
      </w:r>
      <w:r w:rsidRPr="00226B5E">
        <w:rPr>
          <w:rFonts w:asciiTheme="minorEastAsia" w:eastAsiaTheme="minorEastAsia" w:hAnsiTheme="minorEastAsia" w:hint="eastAsia"/>
          <w:szCs w:val="21"/>
        </w:rPr>
        <w:t>应的说法。</w:t>
      </w:r>
      <w:r w:rsidR="0083611F">
        <w:rPr>
          <w:rFonts w:asciiTheme="minorEastAsia" w:eastAsiaTheme="minorEastAsia" w:hAnsiTheme="minorEastAsia" w:hint="eastAsia"/>
          <w:szCs w:val="21"/>
        </w:rPr>
        <w:t>没有任何名称可以见证父母经历的这一阶段</w:t>
      </w:r>
      <w:r w:rsidRPr="00226B5E">
        <w:rPr>
          <w:rFonts w:asciiTheme="minorEastAsia" w:eastAsiaTheme="minorEastAsia" w:hAnsiTheme="minorEastAsia" w:hint="eastAsia"/>
          <w:szCs w:val="21"/>
        </w:rPr>
        <w:t>。</w:t>
      </w:r>
      <w:r w:rsidR="00645110">
        <w:rPr>
          <w:rFonts w:asciiTheme="minorEastAsia" w:eastAsiaTheme="minorEastAsia" w:hAnsiTheme="minorEastAsia" w:hint="eastAsia"/>
          <w:szCs w:val="21"/>
        </w:rPr>
        <w:t>所以作者</w:t>
      </w:r>
      <w:r w:rsidRPr="00226B5E">
        <w:rPr>
          <w:rFonts w:asciiTheme="minorEastAsia" w:eastAsiaTheme="minorEastAsia" w:hAnsiTheme="minorEastAsia" w:hint="eastAsia"/>
          <w:szCs w:val="21"/>
        </w:rPr>
        <w:t>选择了</w:t>
      </w:r>
      <w:r w:rsidR="00645110">
        <w:rPr>
          <w:rFonts w:asciiTheme="minorEastAsia" w:eastAsiaTheme="minorEastAsia" w:hAnsiTheme="minorEastAsia" w:hint="eastAsia"/>
          <w:szCs w:val="21"/>
        </w:rPr>
        <w:t>“</w:t>
      </w:r>
      <w:r w:rsidR="00645110" w:rsidRPr="00226B5E">
        <w:rPr>
          <w:rFonts w:asciiTheme="minorEastAsia" w:eastAsiaTheme="minorEastAsia" w:hAnsiTheme="minorEastAsia" w:hint="eastAsia"/>
          <w:szCs w:val="21"/>
        </w:rPr>
        <w:t>日蚀</w:t>
      </w:r>
      <w:r w:rsidR="00645110">
        <w:rPr>
          <w:rFonts w:asciiTheme="minorEastAsia" w:eastAsiaTheme="minorEastAsia" w:hAnsiTheme="minorEastAsia" w:hint="eastAsia"/>
          <w:szCs w:val="21"/>
        </w:rPr>
        <w:t>期”这个</w:t>
      </w:r>
      <w:r w:rsidR="00645110">
        <w:rPr>
          <w:rFonts w:asciiTheme="minorEastAsia" w:eastAsiaTheme="minorEastAsia" w:hAnsiTheme="minorEastAsia"/>
          <w:szCs w:val="21"/>
        </w:rPr>
        <w:t>说法</w:t>
      </w:r>
      <w:r w:rsidR="00645110">
        <w:rPr>
          <w:rFonts w:asciiTheme="minorEastAsia" w:eastAsiaTheme="minorEastAsia" w:hAnsiTheme="minorEastAsia" w:hint="eastAsia"/>
          <w:szCs w:val="21"/>
        </w:rPr>
        <w:t>：</w:t>
      </w:r>
      <w:r w:rsidRPr="00226B5E">
        <w:rPr>
          <w:rFonts w:asciiTheme="minorEastAsia" w:eastAsiaTheme="minorEastAsia" w:hAnsiTheme="minorEastAsia" w:hint="eastAsia"/>
          <w:szCs w:val="21"/>
        </w:rPr>
        <w:t>在这个时期，作为父母，感觉自己已经</w:t>
      </w:r>
      <w:r w:rsidR="00645110">
        <w:rPr>
          <w:rFonts w:asciiTheme="minorEastAsia" w:eastAsiaTheme="minorEastAsia" w:hAnsiTheme="minorEastAsia" w:hint="eastAsia"/>
          <w:szCs w:val="21"/>
        </w:rPr>
        <w:t>背上了</w:t>
      </w:r>
      <w:r w:rsidR="00645110">
        <w:rPr>
          <w:rFonts w:asciiTheme="minorEastAsia" w:eastAsiaTheme="minorEastAsia" w:hAnsiTheme="minorEastAsia"/>
          <w:szCs w:val="21"/>
        </w:rPr>
        <w:t>父母的重担</w:t>
      </w:r>
      <w:r w:rsidRPr="00226B5E">
        <w:rPr>
          <w:rFonts w:asciiTheme="minorEastAsia" w:eastAsiaTheme="minorEastAsia" w:hAnsiTheme="minorEastAsia" w:hint="eastAsia"/>
          <w:szCs w:val="21"/>
        </w:rPr>
        <w:t>，光芒几乎完全被这个新的责任所吸收，自我几乎被这个新的身份所遮蔽。</w:t>
      </w:r>
    </w:p>
    <w:p w:rsidR="00226B5E" w:rsidRPr="00226B5E" w:rsidRDefault="00226B5E" w:rsidP="00226B5E">
      <w:pPr>
        <w:rPr>
          <w:rFonts w:asciiTheme="minorEastAsia" w:eastAsiaTheme="minorEastAsia" w:hAnsiTheme="minorEastAsia"/>
          <w:szCs w:val="21"/>
        </w:rPr>
      </w:pPr>
    </w:p>
    <w:p w:rsidR="0083611F" w:rsidRDefault="00645110" w:rsidP="00F43694">
      <w:pPr>
        <w:ind w:firstLineChars="200" w:firstLine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妇女的产后期没有一个</w:t>
      </w:r>
      <w:r w:rsidR="0083611F">
        <w:rPr>
          <w:rFonts w:asciiTheme="minorEastAsia" w:eastAsiaTheme="minorEastAsia" w:hAnsiTheme="minorEastAsia" w:hint="eastAsia"/>
          <w:szCs w:val="21"/>
        </w:rPr>
        <w:t>特定的名称</w:t>
      </w:r>
      <w:r>
        <w:rPr>
          <w:rFonts w:asciiTheme="minorEastAsia" w:eastAsiaTheme="minorEastAsia" w:hAnsiTheme="minorEastAsia" w:hint="eastAsia"/>
          <w:szCs w:val="21"/>
        </w:rPr>
        <w:t>，这个</w:t>
      </w:r>
      <w:r w:rsidR="00226B5E" w:rsidRPr="00226B5E">
        <w:rPr>
          <w:rFonts w:asciiTheme="minorEastAsia" w:eastAsiaTheme="minorEastAsia" w:hAnsiTheme="minorEastAsia" w:hint="eastAsia"/>
          <w:szCs w:val="21"/>
        </w:rPr>
        <w:t>问题在于</w:t>
      </w:r>
      <w:r w:rsidR="000A126F">
        <w:rPr>
          <w:rFonts w:asciiTheme="minorEastAsia" w:eastAsiaTheme="minorEastAsia" w:hAnsiTheme="minorEastAsia" w:hint="eastAsia"/>
          <w:szCs w:val="21"/>
        </w:rPr>
        <w:t>企业老板</w:t>
      </w:r>
      <w:r w:rsidR="00226B5E" w:rsidRPr="00226B5E">
        <w:rPr>
          <w:rFonts w:asciiTheme="minorEastAsia" w:eastAsiaTheme="minorEastAsia" w:hAnsiTheme="minorEastAsia" w:hint="eastAsia"/>
          <w:szCs w:val="21"/>
        </w:rPr>
        <w:t>、保健专业人员、朋友、伙伴甚至新</w:t>
      </w:r>
      <w:r w:rsidR="00EA5BB5">
        <w:rPr>
          <w:rFonts w:asciiTheme="minorEastAsia" w:eastAsiaTheme="minorEastAsia" w:hAnsiTheme="minorEastAsia" w:hint="eastAsia"/>
          <w:szCs w:val="21"/>
        </w:rPr>
        <w:t>手</w:t>
      </w:r>
      <w:r w:rsidR="00226B5E" w:rsidRPr="00226B5E">
        <w:rPr>
          <w:rFonts w:asciiTheme="minorEastAsia" w:eastAsiaTheme="minorEastAsia" w:hAnsiTheme="minorEastAsia" w:hint="eastAsia"/>
          <w:szCs w:val="21"/>
        </w:rPr>
        <w:t>父母</w:t>
      </w:r>
      <w:r w:rsidR="000A126F">
        <w:rPr>
          <w:rFonts w:asciiTheme="minorEastAsia" w:eastAsiaTheme="minorEastAsia" w:hAnsiTheme="minorEastAsia" w:hint="eastAsia"/>
          <w:szCs w:val="21"/>
        </w:rPr>
        <w:t>自己</w:t>
      </w:r>
      <w:r w:rsidR="00EA5BB5">
        <w:rPr>
          <w:rFonts w:asciiTheme="minorEastAsia" w:eastAsiaTheme="minorEastAsia" w:hAnsiTheme="minorEastAsia"/>
          <w:szCs w:val="21"/>
        </w:rPr>
        <w:t>都</w:t>
      </w:r>
      <w:r w:rsidR="000A126F">
        <w:rPr>
          <w:rFonts w:asciiTheme="minorEastAsia" w:eastAsiaTheme="minorEastAsia" w:hAnsiTheme="minorEastAsia" w:hint="eastAsia"/>
          <w:szCs w:val="21"/>
        </w:rPr>
        <w:t>将这段</w:t>
      </w:r>
      <w:r w:rsidR="000A126F">
        <w:rPr>
          <w:rFonts w:asciiTheme="minorEastAsia" w:eastAsiaTheme="minorEastAsia" w:hAnsiTheme="minorEastAsia"/>
          <w:szCs w:val="21"/>
        </w:rPr>
        <w:t>时期</w:t>
      </w:r>
      <w:r w:rsidR="00226B5E" w:rsidRPr="00226B5E">
        <w:rPr>
          <w:rFonts w:asciiTheme="minorEastAsia" w:eastAsiaTheme="minorEastAsia" w:hAnsiTheme="minorEastAsia" w:hint="eastAsia"/>
          <w:szCs w:val="21"/>
        </w:rPr>
        <w:t>视为短暂的、不方便的、</w:t>
      </w:r>
      <w:r w:rsidR="0083611F">
        <w:rPr>
          <w:rFonts w:asciiTheme="minorEastAsia" w:eastAsiaTheme="minorEastAsia" w:hAnsiTheme="minorEastAsia" w:hint="eastAsia"/>
          <w:szCs w:val="21"/>
        </w:rPr>
        <w:t>可以选择</w:t>
      </w:r>
      <w:r w:rsidR="00226B5E" w:rsidRPr="00226B5E">
        <w:rPr>
          <w:rFonts w:asciiTheme="minorEastAsia" w:eastAsiaTheme="minorEastAsia" w:hAnsiTheme="minorEastAsia" w:hint="eastAsia"/>
          <w:szCs w:val="21"/>
        </w:rPr>
        <w:t>的</w:t>
      </w:r>
      <w:r w:rsidR="0083611F">
        <w:rPr>
          <w:rFonts w:asciiTheme="minorEastAsia" w:eastAsiaTheme="minorEastAsia" w:hAnsiTheme="minorEastAsia" w:hint="eastAsia"/>
          <w:szCs w:val="21"/>
        </w:rPr>
        <w:t>，甚至是</w:t>
      </w:r>
      <w:r w:rsidR="000A126F">
        <w:rPr>
          <w:rFonts w:asciiTheme="minorEastAsia" w:eastAsiaTheme="minorEastAsia" w:hAnsiTheme="minorEastAsia" w:hint="eastAsia"/>
          <w:szCs w:val="21"/>
        </w:rPr>
        <w:t>需要当作</w:t>
      </w:r>
      <w:r w:rsidR="00226B5E" w:rsidRPr="00226B5E">
        <w:rPr>
          <w:rFonts w:asciiTheme="minorEastAsia" w:eastAsiaTheme="minorEastAsia" w:hAnsiTheme="minorEastAsia" w:hint="eastAsia"/>
          <w:szCs w:val="21"/>
        </w:rPr>
        <w:t>个人的责任来处理</w:t>
      </w:r>
      <w:r w:rsidR="000A126F">
        <w:rPr>
          <w:rFonts w:asciiTheme="minorEastAsia" w:eastAsiaTheme="minorEastAsia" w:hAnsiTheme="minorEastAsia" w:hint="eastAsia"/>
          <w:szCs w:val="21"/>
        </w:rPr>
        <w:t>的</w:t>
      </w:r>
      <w:r w:rsidR="000A126F">
        <w:rPr>
          <w:rFonts w:asciiTheme="minorEastAsia" w:eastAsiaTheme="minorEastAsia" w:hAnsiTheme="minorEastAsia"/>
          <w:szCs w:val="21"/>
        </w:rPr>
        <w:t>时间段</w:t>
      </w:r>
      <w:r w:rsidR="00226B5E" w:rsidRPr="00226B5E">
        <w:rPr>
          <w:rFonts w:asciiTheme="minorEastAsia" w:eastAsiaTheme="minorEastAsia" w:hAnsiTheme="minorEastAsia" w:hint="eastAsia"/>
          <w:szCs w:val="21"/>
        </w:rPr>
        <w:t>。这就使得歧视在机构、办公室、家庭、友谊中像脚趾间的真菌一样</w:t>
      </w:r>
      <w:r w:rsidR="000A126F">
        <w:rPr>
          <w:rFonts w:asciiTheme="minorEastAsia" w:eastAsiaTheme="minorEastAsia" w:hAnsiTheme="minorEastAsia" w:hint="eastAsia"/>
          <w:szCs w:val="21"/>
        </w:rPr>
        <w:t>发展</w:t>
      </w:r>
      <w:r w:rsidR="00226B5E" w:rsidRPr="00226B5E">
        <w:rPr>
          <w:rFonts w:asciiTheme="minorEastAsia" w:eastAsiaTheme="minorEastAsia" w:hAnsiTheme="minorEastAsia" w:hint="eastAsia"/>
          <w:szCs w:val="21"/>
        </w:rPr>
        <w:t>起来</w:t>
      </w:r>
      <w:r w:rsidR="000A126F">
        <w:rPr>
          <w:rFonts w:asciiTheme="minorEastAsia" w:eastAsiaTheme="minorEastAsia" w:hAnsiTheme="minorEastAsia" w:hint="eastAsia"/>
          <w:szCs w:val="21"/>
        </w:rPr>
        <w:t>，陈旧观念</w:t>
      </w:r>
      <w:r w:rsidR="00226B5E" w:rsidRPr="00226B5E">
        <w:rPr>
          <w:rFonts w:asciiTheme="minorEastAsia" w:eastAsiaTheme="minorEastAsia" w:hAnsiTheme="minorEastAsia" w:hint="eastAsia"/>
          <w:szCs w:val="21"/>
        </w:rPr>
        <w:t>、挫折和借口像藻类一样</w:t>
      </w:r>
      <w:r w:rsidR="000A126F">
        <w:rPr>
          <w:rFonts w:asciiTheme="minorEastAsia" w:eastAsiaTheme="minorEastAsia" w:hAnsiTheme="minorEastAsia" w:hint="eastAsia"/>
          <w:szCs w:val="21"/>
        </w:rPr>
        <w:t>弥漫生长，</w:t>
      </w:r>
      <w:r w:rsidR="00226B5E" w:rsidRPr="00226B5E">
        <w:rPr>
          <w:rFonts w:asciiTheme="minorEastAsia" w:eastAsiaTheme="minorEastAsia" w:hAnsiTheme="minorEastAsia" w:hint="eastAsia"/>
          <w:szCs w:val="21"/>
        </w:rPr>
        <w:t>使保持国家活力的责任滑落到父母、伙伴、</w:t>
      </w:r>
      <w:r w:rsidR="002550D9">
        <w:rPr>
          <w:rFonts w:asciiTheme="minorEastAsia" w:eastAsiaTheme="minorEastAsia" w:hAnsiTheme="minorEastAsia" w:hint="eastAsia"/>
          <w:szCs w:val="21"/>
        </w:rPr>
        <w:t>企业老板</w:t>
      </w:r>
      <w:r w:rsidR="00226B5E" w:rsidRPr="00226B5E">
        <w:rPr>
          <w:rFonts w:asciiTheme="minorEastAsia" w:eastAsiaTheme="minorEastAsia" w:hAnsiTheme="minorEastAsia" w:hint="eastAsia"/>
          <w:szCs w:val="21"/>
        </w:rPr>
        <w:t>和国家之间的无人区。</w:t>
      </w:r>
    </w:p>
    <w:p w:rsidR="0083611F" w:rsidRDefault="0083611F" w:rsidP="00F43694">
      <w:pPr>
        <w:ind w:firstLineChars="200" w:firstLine="420"/>
        <w:rPr>
          <w:rFonts w:asciiTheme="minorEastAsia" w:eastAsiaTheme="minorEastAsia" w:hAnsiTheme="minorEastAsia"/>
          <w:szCs w:val="21"/>
        </w:rPr>
      </w:pPr>
    </w:p>
    <w:p w:rsidR="0083611F" w:rsidRDefault="00EA5BB5" w:rsidP="00F43694">
      <w:pPr>
        <w:ind w:firstLineChars="200" w:firstLine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这样的歧视让</w:t>
      </w:r>
      <w:r w:rsidR="00226B5E" w:rsidRPr="00226B5E">
        <w:rPr>
          <w:rFonts w:asciiTheme="minorEastAsia" w:eastAsiaTheme="minorEastAsia" w:hAnsiTheme="minorEastAsia" w:hint="eastAsia"/>
          <w:szCs w:val="21"/>
        </w:rPr>
        <w:t>处于</w:t>
      </w:r>
      <w:r>
        <w:rPr>
          <w:rFonts w:asciiTheme="minorEastAsia" w:eastAsiaTheme="minorEastAsia" w:hAnsiTheme="minorEastAsia" w:hint="eastAsia"/>
          <w:szCs w:val="21"/>
        </w:rPr>
        <w:t>“</w:t>
      </w:r>
      <w:r w:rsidRPr="00226B5E">
        <w:rPr>
          <w:rFonts w:asciiTheme="minorEastAsia" w:eastAsiaTheme="minorEastAsia" w:hAnsiTheme="minorEastAsia" w:hint="eastAsia"/>
          <w:szCs w:val="21"/>
        </w:rPr>
        <w:t>日蚀</w:t>
      </w:r>
      <w:r>
        <w:rPr>
          <w:rFonts w:asciiTheme="minorEastAsia" w:eastAsiaTheme="minorEastAsia" w:hAnsiTheme="minorEastAsia" w:hint="eastAsia"/>
          <w:szCs w:val="21"/>
        </w:rPr>
        <w:t>期”</w:t>
      </w:r>
      <w:r w:rsidR="00226B5E" w:rsidRPr="00226B5E">
        <w:rPr>
          <w:rFonts w:asciiTheme="minorEastAsia" w:eastAsiaTheme="minorEastAsia" w:hAnsiTheme="minorEastAsia" w:hint="eastAsia"/>
          <w:szCs w:val="21"/>
        </w:rPr>
        <w:t>中的</w:t>
      </w:r>
      <w:r>
        <w:rPr>
          <w:rFonts w:asciiTheme="minorEastAsia" w:eastAsiaTheme="minorEastAsia" w:hAnsiTheme="minorEastAsia" w:hint="eastAsia"/>
          <w:szCs w:val="21"/>
        </w:rPr>
        <w:t>新手父母</w:t>
      </w:r>
      <w:r w:rsidR="00226B5E" w:rsidRPr="00226B5E">
        <w:rPr>
          <w:rFonts w:asciiTheme="minorEastAsia" w:eastAsiaTheme="minorEastAsia" w:hAnsiTheme="minorEastAsia" w:hint="eastAsia"/>
          <w:szCs w:val="21"/>
        </w:rPr>
        <w:t>被解雇、被忽视、被</w:t>
      </w:r>
      <w:r>
        <w:rPr>
          <w:rFonts w:asciiTheme="minorEastAsia" w:eastAsiaTheme="minorEastAsia" w:hAnsiTheme="minorEastAsia" w:hint="eastAsia"/>
          <w:szCs w:val="21"/>
        </w:rPr>
        <w:t>欺骗</w:t>
      </w:r>
      <w:r w:rsidR="00226B5E" w:rsidRPr="00226B5E">
        <w:rPr>
          <w:rFonts w:asciiTheme="minorEastAsia" w:eastAsiaTheme="minorEastAsia" w:hAnsiTheme="minorEastAsia" w:hint="eastAsia"/>
          <w:szCs w:val="21"/>
        </w:rPr>
        <w:t>和被误解，直到他们别无选择，只能将怒火</w:t>
      </w:r>
      <w:r>
        <w:rPr>
          <w:rFonts w:asciiTheme="minorEastAsia" w:eastAsiaTheme="minorEastAsia" w:hAnsiTheme="minorEastAsia" w:hint="eastAsia"/>
          <w:szCs w:val="21"/>
        </w:rPr>
        <w:t>憋在心中或随时间</w:t>
      </w:r>
      <w:r>
        <w:rPr>
          <w:rFonts w:asciiTheme="minorEastAsia" w:eastAsiaTheme="minorEastAsia" w:hAnsiTheme="minorEastAsia"/>
          <w:szCs w:val="21"/>
        </w:rPr>
        <w:t>慢慢淡忘</w:t>
      </w:r>
      <w:r>
        <w:rPr>
          <w:rFonts w:asciiTheme="minorEastAsia" w:eastAsiaTheme="minorEastAsia" w:hAnsiTheme="minorEastAsia" w:hint="eastAsia"/>
          <w:szCs w:val="21"/>
        </w:rPr>
        <w:t>；</w:t>
      </w:r>
      <w:r>
        <w:rPr>
          <w:rFonts w:asciiTheme="minorEastAsia" w:eastAsiaTheme="minorEastAsia" w:hAnsiTheme="minorEastAsia"/>
          <w:szCs w:val="21"/>
        </w:rPr>
        <w:t>也</w:t>
      </w:r>
      <w:r w:rsidR="00226B5E" w:rsidRPr="00226B5E">
        <w:rPr>
          <w:rFonts w:asciiTheme="minorEastAsia" w:eastAsiaTheme="minorEastAsia" w:hAnsiTheme="minorEastAsia" w:hint="eastAsia"/>
          <w:szCs w:val="21"/>
        </w:rPr>
        <w:t>让那些走</w:t>
      </w:r>
      <w:r>
        <w:rPr>
          <w:rFonts w:asciiTheme="minorEastAsia" w:eastAsiaTheme="minorEastAsia" w:hAnsiTheme="minorEastAsia" w:hint="eastAsia"/>
          <w:szCs w:val="21"/>
        </w:rPr>
        <w:t>丁克</w:t>
      </w:r>
      <w:r w:rsidR="00226B5E" w:rsidRPr="00226B5E">
        <w:rPr>
          <w:rFonts w:asciiTheme="minorEastAsia" w:eastAsiaTheme="minorEastAsia" w:hAnsiTheme="minorEastAsia" w:hint="eastAsia"/>
          <w:szCs w:val="21"/>
        </w:rPr>
        <w:t>道路的人感到被拒之门外、被评判、被低估和</w:t>
      </w:r>
      <w:r>
        <w:rPr>
          <w:rFonts w:asciiTheme="minorEastAsia" w:eastAsiaTheme="minorEastAsia" w:hAnsiTheme="minorEastAsia" w:hint="eastAsia"/>
          <w:szCs w:val="21"/>
        </w:rPr>
        <w:t>被</w:t>
      </w:r>
      <w:r>
        <w:rPr>
          <w:rFonts w:asciiTheme="minorEastAsia" w:eastAsiaTheme="minorEastAsia" w:hAnsiTheme="minorEastAsia"/>
          <w:szCs w:val="21"/>
        </w:rPr>
        <w:t>认为</w:t>
      </w:r>
      <w:r w:rsidR="00226B5E" w:rsidRPr="00226B5E">
        <w:rPr>
          <w:rFonts w:asciiTheme="minorEastAsia" w:eastAsiaTheme="minorEastAsia" w:hAnsiTheme="minorEastAsia" w:hint="eastAsia"/>
          <w:szCs w:val="21"/>
        </w:rPr>
        <w:t>不合群。</w:t>
      </w:r>
      <w:r>
        <w:rPr>
          <w:rFonts w:asciiTheme="minorEastAsia" w:eastAsiaTheme="minorEastAsia" w:hAnsiTheme="minorEastAsia" w:hint="eastAsia"/>
          <w:szCs w:val="21"/>
        </w:rPr>
        <w:t>这样的歧视</w:t>
      </w:r>
      <w:r w:rsidR="002550D9">
        <w:rPr>
          <w:rFonts w:asciiTheme="minorEastAsia" w:eastAsiaTheme="minorEastAsia" w:hAnsiTheme="minorEastAsia" w:hint="eastAsia"/>
          <w:szCs w:val="21"/>
        </w:rPr>
        <w:t>还</w:t>
      </w:r>
      <w:r w:rsidR="00226B5E" w:rsidRPr="00226B5E">
        <w:rPr>
          <w:rFonts w:asciiTheme="minorEastAsia" w:eastAsiaTheme="minorEastAsia" w:hAnsiTheme="minorEastAsia" w:hint="eastAsia"/>
          <w:szCs w:val="21"/>
        </w:rPr>
        <w:t>促成了</w:t>
      </w:r>
      <w:r w:rsidR="002550D9" w:rsidRPr="00226B5E">
        <w:rPr>
          <w:rFonts w:asciiTheme="minorEastAsia" w:eastAsiaTheme="minorEastAsia" w:hAnsiTheme="minorEastAsia" w:hint="eastAsia"/>
          <w:szCs w:val="21"/>
        </w:rPr>
        <w:t>令人精疲力竭的</w:t>
      </w:r>
      <w:r w:rsidR="002550D9">
        <w:rPr>
          <w:rFonts w:asciiTheme="minorEastAsia" w:eastAsiaTheme="minorEastAsia" w:hAnsiTheme="minorEastAsia" w:hint="eastAsia"/>
          <w:szCs w:val="21"/>
        </w:rPr>
        <w:t>现行</w:t>
      </w:r>
      <w:r w:rsidR="00226B5E" w:rsidRPr="00226B5E">
        <w:rPr>
          <w:rFonts w:asciiTheme="minorEastAsia" w:eastAsiaTheme="minorEastAsia" w:hAnsiTheme="minorEastAsia" w:hint="eastAsia"/>
          <w:szCs w:val="21"/>
        </w:rPr>
        <w:t>游戏</w:t>
      </w:r>
      <w:r w:rsidR="002550D9">
        <w:rPr>
          <w:rFonts w:asciiTheme="minorEastAsia" w:eastAsiaTheme="minorEastAsia" w:hAnsiTheme="minorEastAsia" w:hint="eastAsia"/>
          <w:szCs w:val="21"/>
        </w:rPr>
        <w:t>：</w:t>
      </w:r>
      <w:r w:rsidR="00226B5E" w:rsidRPr="00226B5E">
        <w:rPr>
          <w:rFonts w:asciiTheme="minorEastAsia" w:eastAsiaTheme="minorEastAsia" w:hAnsiTheme="minorEastAsia" w:hint="eastAsia"/>
          <w:szCs w:val="21"/>
        </w:rPr>
        <w:t>如在</w:t>
      </w:r>
      <w:r w:rsidR="002550D9">
        <w:rPr>
          <w:rFonts w:asciiTheme="minorEastAsia" w:eastAsiaTheme="minorEastAsia" w:hAnsiTheme="minorEastAsia" w:hint="eastAsia"/>
          <w:szCs w:val="21"/>
        </w:rPr>
        <w:t>封闭</w:t>
      </w:r>
      <w:r w:rsidR="00226B5E" w:rsidRPr="00226B5E">
        <w:rPr>
          <w:rFonts w:asciiTheme="minorEastAsia" w:eastAsiaTheme="minorEastAsia" w:hAnsiTheme="minorEastAsia" w:hint="eastAsia"/>
          <w:szCs w:val="21"/>
        </w:rPr>
        <w:t>期间所看到的</w:t>
      </w:r>
      <w:r w:rsidR="002550D9">
        <w:rPr>
          <w:rFonts w:asciiTheme="minorEastAsia" w:eastAsiaTheme="minorEastAsia" w:hAnsiTheme="minorEastAsia" w:hint="eastAsia"/>
          <w:szCs w:val="21"/>
        </w:rPr>
        <w:t>一</w:t>
      </w:r>
      <w:r w:rsidR="00226B5E" w:rsidRPr="00226B5E">
        <w:rPr>
          <w:rFonts w:asciiTheme="minorEastAsia" w:eastAsiaTheme="minorEastAsia" w:hAnsiTheme="minorEastAsia" w:hint="eastAsia"/>
          <w:szCs w:val="21"/>
        </w:rPr>
        <w:t>样</w:t>
      </w:r>
      <w:r w:rsidR="002550D9">
        <w:rPr>
          <w:rFonts w:asciiTheme="minorEastAsia" w:eastAsiaTheme="minorEastAsia" w:hAnsiTheme="minorEastAsia" w:hint="eastAsia"/>
          <w:szCs w:val="21"/>
        </w:rPr>
        <w:t>，</w:t>
      </w:r>
      <w:r w:rsidR="00226B5E" w:rsidRPr="00226B5E">
        <w:rPr>
          <w:rFonts w:asciiTheme="minorEastAsia" w:eastAsiaTheme="minorEastAsia" w:hAnsiTheme="minorEastAsia" w:hint="eastAsia"/>
          <w:szCs w:val="21"/>
        </w:rPr>
        <w:t>争论谁更有优势，谁得到了轻视，谁的痛苦最</w:t>
      </w:r>
      <w:r w:rsidR="002550D9">
        <w:rPr>
          <w:rFonts w:asciiTheme="minorEastAsia" w:eastAsiaTheme="minorEastAsia" w:hAnsiTheme="minorEastAsia" w:hint="eastAsia"/>
          <w:szCs w:val="21"/>
        </w:rPr>
        <w:t>严重。</w:t>
      </w:r>
    </w:p>
    <w:p w:rsidR="0083611F" w:rsidRDefault="0083611F" w:rsidP="00F43694">
      <w:pPr>
        <w:ind w:firstLineChars="200" w:firstLine="420"/>
        <w:rPr>
          <w:rFonts w:asciiTheme="minorEastAsia" w:eastAsiaTheme="minorEastAsia" w:hAnsiTheme="minorEastAsia"/>
          <w:szCs w:val="21"/>
        </w:rPr>
      </w:pPr>
    </w:p>
    <w:p w:rsidR="00226B5E" w:rsidRPr="00226B5E" w:rsidRDefault="002550D9" w:rsidP="00F43694">
      <w:pPr>
        <w:ind w:firstLineChars="200" w:firstLine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本书将为父母、企业老板、政治家们解释</w:t>
      </w:r>
      <w:r>
        <w:rPr>
          <w:rFonts w:asciiTheme="minorEastAsia" w:eastAsiaTheme="minorEastAsia" w:hAnsiTheme="minorEastAsia"/>
          <w:szCs w:val="21"/>
        </w:rPr>
        <w:t>什么是</w:t>
      </w:r>
      <w:r>
        <w:rPr>
          <w:rFonts w:asciiTheme="minorEastAsia" w:eastAsiaTheme="minorEastAsia" w:hAnsiTheme="minorEastAsia" w:hint="eastAsia"/>
          <w:szCs w:val="21"/>
        </w:rPr>
        <w:t>“</w:t>
      </w:r>
      <w:r w:rsidRPr="00226B5E">
        <w:rPr>
          <w:rFonts w:asciiTheme="minorEastAsia" w:eastAsiaTheme="minorEastAsia" w:hAnsiTheme="minorEastAsia" w:hint="eastAsia"/>
          <w:szCs w:val="21"/>
        </w:rPr>
        <w:t>日蚀</w:t>
      </w:r>
      <w:r>
        <w:rPr>
          <w:rFonts w:asciiTheme="minorEastAsia" w:eastAsiaTheme="minorEastAsia" w:hAnsiTheme="minorEastAsia" w:hint="eastAsia"/>
          <w:szCs w:val="21"/>
        </w:rPr>
        <w:t>期”</w:t>
      </w:r>
      <w:r w:rsidR="00226B5E" w:rsidRPr="00226B5E">
        <w:rPr>
          <w:rFonts w:asciiTheme="minorEastAsia" w:eastAsiaTheme="minorEastAsia" w:hAnsiTheme="minorEastAsia" w:hint="eastAsia"/>
          <w:szCs w:val="21"/>
        </w:rPr>
        <w:t>。简而言之，这是一本为任何对新</w:t>
      </w:r>
      <w:r>
        <w:rPr>
          <w:rFonts w:asciiTheme="minorEastAsia" w:eastAsiaTheme="minorEastAsia" w:hAnsiTheme="minorEastAsia" w:hint="eastAsia"/>
          <w:szCs w:val="21"/>
        </w:rPr>
        <w:t>手</w:t>
      </w:r>
      <w:r w:rsidR="00226B5E" w:rsidRPr="00226B5E">
        <w:rPr>
          <w:rFonts w:asciiTheme="minorEastAsia" w:eastAsiaTheme="minorEastAsia" w:hAnsiTheme="minorEastAsia" w:hint="eastAsia"/>
          <w:szCs w:val="21"/>
        </w:rPr>
        <w:t>父母所面临的困难感到沮丧的人而写的书。它将带领读者回顾</w:t>
      </w:r>
      <w:r>
        <w:rPr>
          <w:rFonts w:asciiTheme="minorEastAsia" w:eastAsiaTheme="minorEastAsia" w:hAnsiTheme="minorEastAsia" w:hint="eastAsia"/>
          <w:szCs w:val="21"/>
        </w:rPr>
        <w:t>作者</w:t>
      </w:r>
      <w:r w:rsidR="00226B5E" w:rsidRPr="00226B5E">
        <w:rPr>
          <w:rFonts w:asciiTheme="minorEastAsia" w:eastAsiaTheme="minorEastAsia" w:hAnsiTheme="minorEastAsia" w:hint="eastAsia"/>
          <w:szCs w:val="21"/>
        </w:rPr>
        <w:t>自己的生活，</w:t>
      </w:r>
      <w:r>
        <w:rPr>
          <w:rFonts w:asciiTheme="minorEastAsia" w:eastAsiaTheme="minorEastAsia" w:hAnsiTheme="minorEastAsia" w:hint="eastAsia"/>
          <w:szCs w:val="21"/>
        </w:rPr>
        <w:t>叙事他人的故事，</w:t>
      </w:r>
      <w:r w:rsidR="00226B5E" w:rsidRPr="00226B5E">
        <w:rPr>
          <w:rFonts w:asciiTheme="minorEastAsia" w:eastAsiaTheme="minorEastAsia" w:hAnsiTheme="minorEastAsia" w:hint="eastAsia"/>
          <w:szCs w:val="21"/>
        </w:rPr>
        <w:t>最终建议如何能使</w:t>
      </w:r>
      <w:r>
        <w:rPr>
          <w:rFonts w:asciiTheme="minorEastAsia" w:eastAsiaTheme="minorEastAsia" w:hAnsiTheme="minorEastAsia" w:hint="eastAsia"/>
          <w:szCs w:val="21"/>
        </w:rPr>
        <w:t>这段时期</w:t>
      </w:r>
      <w:r w:rsidR="00226B5E" w:rsidRPr="00226B5E">
        <w:rPr>
          <w:rFonts w:asciiTheme="minorEastAsia" w:eastAsiaTheme="minorEastAsia" w:hAnsiTheme="minorEastAsia" w:hint="eastAsia"/>
          <w:szCs w:val="21"/>
        </w:rPr>
        <w:t>变得更好。</w:t>
      </w:r>
      <w:r w:rsidR="0083611F">
        <w:rPr>
          <w:rFonts w:asciiTheme="minorEastAsia" w:eastAsiaTheme="minorEastAsia" w:hAnsiTheme="minorEastAsia" w:hint="eastAsia"/>
          <w:szCs w:val="21"/>
        </w:rPr>
        <w:t>本书拟</w:t>
      </w:r>
      <w:r w:rsidR="00226B5E" w:rsidRPr="00226B5E">
        <w:rPr>
          <w:rFonts w:asciiTheme="minorEastAsia" w:eastAsiaTheme="minorEastAsia" w:hAnsiTheme="minorEastAsia" w:hint="eastAsia"/>
          <w:szCs w:val="21"/>
        </w:rPr>
        <w:t>通过回忆录解决一些重大问题：儿童保育、住房、金钱、友谊、医疗保健、可及性、成为盟友、新的家庭结构、工作和教育。</w:t>
      </w:r>
      <w:r>
        <w:rPr>
          <w:rFonts w:asciiTheme="minorEastAsia" w:eastAsiaTheme="minorEastAsia" w:hAnsiTheme="minorEastAsia" w:hint="eastAsia"/>
          <w:szCs w:val="21"/>
        </w:rPr>
        <w:t>这本书也会</w:t>
      </w:r>
      <w:r w:rsidR="00226B5E" w:rsidRPr="00226B5E">
        <w:rPr>
          <w:rFonts w:asciiTheme="minorEastAsia" w:eastAsiaTheme="minorEastAsia" w:hAnsiTheme="minorEastAsia" w:hint="eastAsia"/>
          <w:szCs w:val="21"/>
        </w:rPr>
        <w:t>通过研究提出改进建议。</w:t>
      </w:r>
    </w:p>
    <w:p w:rsidR="00226B5E" w:rsidRDefault="00226B5E" w:rsidP="00D50ABA">
      <w:pPr>
        <w:rPr>
          <w:rFonts w:hint="eastAsia"/>
          <w:b/>
          <w:szCs w:val="21"/>
        </w:rPr>
      </w:pPr>
    </w:p>
    <w:p w:rsidR="003C2DA6" w:rsidRPr="002A022A" w:rsidRDefault="0083611F" w:rsidP="00D50ABA">
      <w:pPr>
        <w:rPr>
          <w:b/>
          <w:szCs w:val="21"/>
        </w:rPr>
      </w:pPr>
      <w:r w:rsidRPr="003D5318">
        <w:rPr>
          <w:noProof/>
        </w:rPr>
        <w:drawing>
          <wp:anchor distT="0" distB="0" distL="114300" distR="114300" simplePos="0" relativeHeight="251660288" behindDoc="0" locked="0" layoutInCell="1" allowOverlap="1" wp14:anchorId="75402857" wp14:editId="39588406">
            <wp:simplePos x="0" y="0"/>
            <wp:positionH relativeFrom="margin">
              <wp:posOffset>4163060</wp:posOffset>
            </wp:positionH>
            <wp:positionV relativeFrom="margin">
              <wp:posOffset>4759325</wp:posOffset>
            </wp:positionV>
            <wp:extent cx="1359535" cy="2135505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9535" cy="2135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2DA6" w:rsidRPr="002A022A">
        <w:rPr>
          <w:rFonts w:hint="eastAsia"/>
          <w:b/>
          <w:szCs w:val="21"/>
        </w:rPr>
        <w:t>中文书名：《</w:t>
      </w:r>
      <w:r w:rsidR="00D50ABA">
        <w:rPr>
          <w:rFonts w:hint="eastAsia"/>
          <w:b/>
          <w:szCs w:val="21"/>
        </w:rPr>
        <w:t>恐慌年代</w:t>
      </w:r>
      <w:r w:rsidR="003C2DA6" w:rsidRPr="002A022A">
        <w:rPr>
          <w:rFonts w:hint="eastAsia"/>
          <w:b/>
          <w:szCs w:val="21"/>
        </w:rPr>
        <w:t>》</w:t>
      </w:r>
    </w:p>
    <w:p w:rsidR="003C2DA6" w:rsidRPr="003330B6" w:rsidRDefault="003C2DA6" w:rsidP="00D50ABA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="00B34863" w:rsidRPr="00B34863">
        <w:rPr>
          <w:b/>
          <w:szCs w:val="21"/>
        </w:rPr>
        <w:t>THE PANIC YEARS</w:t>
      </w:r>
    </w:p>
    <w:p w:rsidR="003C2DA6" w:rsidRPr="003330B6" w:rsidRDefault="003C2DA6" w:rsidP="00D50ABA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="00D50ABA" w:rsidRPr="00D50ABA">
        <w:rPr>
          <w:b/>
          <w:szCs w:val="21"/>
        </w:rPr>
        <w:t>Nell Frizzell</w:t>
      </w:r>
    </w:p>
    <w:p w:rsidR="002A022A" w:rsidRPr="002A022A" w:rsidRDefault="003C2DA6" w:rsidP="00D50ABA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="00B34863" w:rsidRPr="00B34863">
        <w:rPr>
          <w:b/>
          <w:szCs w:val="21"/>
        </w:rPr>
        <w:t>Bantam Press</w:t>
      </w:r>
    </w:p>
    <w:p w:rsidR="00A4626B" w:rsidRDefault="003C2DA6" w:rsidP="00D50ABA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="00D50ABA" w:rsidRPr="00D50ABA">
        <w:rPr>
          <w:b/>
          <w:szCs w:val="21"/>
        </w:rPr>
        <w:t>United Agents</w:t>
      </w:r>
      <w:r w:rsidR="000815BE">
        <w:rPr>
          <w:rFonts w:hint="eastAsia"/>
          <w:b/>
          <w:szCs w:val="21"/>
        </w:rPr>
        <w:t xml:space="preserve"> </w:t>
      </w:r>
      <w:r w:rsidR="009D5649">
        <w:rPr>
          <w:rFonts w:hint="eastAsia"/>
          <w:b/>
          <w:szCs w:val="21"/>
        </w:rPr>
        <w:t>/</w:t>
      </w:r>
      <w:r w:rsidR="003330B6" w:rsidRPr="003330B6">
        <w:rPr>
          <w:b/>
          <w:szCs w:val="21"/>
        </w:rPr>
        <w:t>ANA/</w:t>
      </w:r>
      <w:r w:rsidR="00A4626B">
        <w:rPr>
          <w:b/>
          <w:szCs w:val="21"/>
        </w:rPr>
        <w:t>Claire Qiao</w:t>
      </w:r>
    </w:p>
    <w:p w:rsidR="003C2DA6" w:rsidRPr="003330B6" w:rsidRDefault="003C2DA6" w:rsidP="00D50ABA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B34863">
        <w:rPr>
          <w:rFonts w:hint="eastAsia"/>
          <w:b/>
          <w:szCs w:val="21"/>
        </w:rPr>
        <w:t>3</w:t>
      </w:r>
      <w:r w:rsidR="00B34863">
        <w:rPr>
          <w:b/>
          <w:szCs w:val="21"/>
        </w:rPr>
        <w:t>36</w:t>
      </w:r>
      <w:r w:rsidR="00B34863">
        <w:rPr>
          <w:b/>
          <w:szCs w:val="21"/>
        </w:rPr>
        <w:t>页</w:t>
      </w:r>
    </w:p>
    <w:p w:rsidR="003C2DA6" w:rsidRPr="003330B6" w:rsidRDefault="003C2DA6" w:rsidP="00D50ABA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B34863">
        <w:rPr>
          <w:rFonts w:hint="eastAsia"/>
          <w:b/>
          <w:szCs w:val="21"/>
        </w:rPr>
        <w:t>2</w:t>
      </w:r>
      <w:r w:rsidR="00B34863">
        <w:rPr>
          <w:b/>
          <w:szCs w:val="21"/>
        </w:rPr>
        <w:t>021</w:t>
      </w:r>
      <w:r w:rsidR="00B34863">
        <w:rPr>
          <w:b/>
          <w:szCs w:val="21"/>
        </w:rPr>
        <w:t>年</w:t>
      </w:r>
      <w:r w:rsidR="00B34863">
        <w:rPr>
          <w:b/>
          <w:szCs w:val="21"/>
        </w:rPr>
        <w:t>1</w:t>
      </w:r>
      <w:r w:rsidR="00B34863">
        <w:rPr>
          <w:rFonts w:hint="eastAsia"/>
          <w:b/>
          <w:szCs w:val="21"/>
        </w:rPr>
        <w:t>月</w:t>
      </w:r>
    </w:p>
    <w:p w:rsidR="003C2DA6" w:rsidRPr="003330B6" w:rsidRDefault="003C2DA6" w:rsidP="00D50ABA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:rsidR="003C2DA6" w:rsidRPr="003330B6" w:rsidRDefault="00D50ABA" w:rsidP="00D50ABA">
      <w:pPr>
        <w:rPr>
          <w:b/>
          <w:szCs w:val="21"/>
        </w:rPr>
      </w:pPr>
      <w:r>
        <w:rPr>
          <w:rFonts w:hint="eastAsia"/>
          <w:b/>
          <w:szCs w:val="21"/>
        </w:rPr>
        <w:t>审读资料：电子</w:t>
      </w:r>
      <w:r w:rsidR="00B34863">
        <w:rPr>
          <w:rFonts w:hint="eastAsia"/>
          <w:b/>
          <w:szCs w:val="21"/>
        </w:rPr>
        <w:t>稿</w:t>
      </w:r>
    </w:p>
    <w:p w:rsidR="003C2DA6" w:rsidRDefault="003C2DA6" w:rsidP="00D50ABA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 w:rsidR="0083611F">
        <w:rPr>
          <w:rFonts w:hint="eastAsia"/>
          <w:b/>
          <w:szCs w:val="21"/>
        </w:rPr>
        <w:t>非虚构</w:t>
      </w:r>
      <w:r w:rsidR="00353277">
        <w:rPr>
          <w:rFonts w:hint="eastAsia"/>
          <w:b/>
          <w:szCs w:val="21"/>
        </w:rPr>
        <w:t>/</w:t>
      </w:r>
      <w:r w:rsidR="0083611F">
        <w:rPr>
          <w:rFonts w:hint="eastAsia"/>
          <w:b/>
          <w:szCs w:val="21"/>
        </w:rPr>
        <w:t>女性</w:t>
      </w:r>
      <w:bookmarkStart w:id="1" w:name="_GoBack"/>
      <w:bookmarkEnd w:id="1"/>
      <w:r w:rsidR="00353277">
        <w:rPr>
          <w:rFonts w:hint="eastAsia"/>
          <w:b/>
          <w:szCs w:val="21"/>
        </w:rPr>
        <w:t>励志</w:t>
      </w:r>
    </w:p>
    <w:p w:rsidR="003C2DA6" w:rsidRDefault="00B34863" w:rsidP="00D50ABA">
      <w:pPr>
        <w:rPr>
          <w:b/>
          <w:color w:val="FF0000"/>
          <w:szCs w:val="21"/>
        </w:rPr>
      </w:pPr>
      <w:r w:rsidRPr="00B34863">
        <w:rPr>
          <w:b/>
          <w:color w:val="FF0000"/>
          <w:szCs w:val="21"/>
        </w:rPr>
        <w:t>版权已授</w:t>
      </w:r>
      <w:r w:rsidRPr="00B34863">
        <w:rPr>
          <w:rFonts w:hint="eastAsia"/>
          <w:b/>
          <w:color w:val="FF0000"/>
          <w:szCs w:val="21"/>
        </w:rPr>
        <w:t>：</w:t>
      </w:r>
      <w:r w:rsidRPr="00B34863">
        <w:rPr>
          <w:b/>
          <w:color w:val="FF0000"/>
          <w:szCs w:val="21"/>
        </w:rPr>
        <w:t>塞尔维亚</w:t>
      </w:r>
      <w:r w:rsidR="00A4626B">
        <w:rPr>
          <w:rFonts w:hint="eastAsia"/>
          <w:b/>
          <w:color w:val="FF0000"/>
          <w:szCs w:val="21"/>
        </w:rPr>
        <w:t>,</w:t>
      </w:r>
      <w:r w:rsidR="00A4626B">
        <w:rPr>
          <w:rFonts w:hint="eastAsia"/>
          <w:b/>
          <w:color w:val="FF0000"/>
          <w:szCs w:val="21"/>
        </w:rPr>
        <w:t>德国</w:t>
      </w:r>
    </w:p>
    <w:p w:rsidR="00CA02BF" w:rsidRPr="00CA02BF" w:rsidRDefault="00CA02BF" w:rsidP="00CA02BF">
      <w:pPr>
        <w:widowControl/>
        <w:shd w:val="clear" w:color="auto" w:fill="FFFFFF"/>
        <w:spacing w:line="315" w:lineRule="atLeast"/>
        <w:rPr>
          <w:rFonts w:ascii="Microsoft YaHei UI" w:eastAsia="Microsoft YaHei UI" w:hAnsi="Microsoft YaHei UI" w:cs="宋体"/>
          <w:color w:val="000000"/>
          <w:kern w:val="0"/>
          <w:szCs w:val="21"/>
        </w:rPr>
      </w:pPr>
      <w:r w:rsidRPr="00CA02BF">
        <w:rPr>
          <w:rFonts w:eastAsia="Microsoft YaHei UI" w:hint="eastAsia"/>
          <w:b/>
          <w:bCs/>
          <w:color w:val="000000"/>
          <w:kern w:val="0"/>
          <w:sz w:val="24"/>
        </w:rPr>
        <w:t>亚马逊排名：</w:t>
      </w:r>
    </w:p>
    <w:p w:rsidR="00CA02BF" w:rsidRPr="00CA02BF" w:rsidRDefault="00CA02BF" w:rsidP="00CA02BF">
      <w:pPr>
        <w:widowControl/>
        <w:shd w:val="clear" w:color="auto" w:fill="FFFFFF"/>
        <w:spacing w:line="315" w:lineRule="atLeast"/>
        <w:rPr>
          <w:rFonts w:ascii="Microsoft YaHei UI" w:eastAsia="Microsoft YaHei UI" w:hAnsi="Microsoft YaHei UI" w:cs="宋体"/>
          <w:color w:val="000000"/>
          <w:kern w:val="0"/>
          <w:szCs w:val="21"/>
        </w:rPr>
      </w:pPr>
      <w:r w:rsidRPr="00CA02BF">
        <w:rPr>
          <w:rFonts w:ascii="Microsoft YaHei UI" w:eastAsia="Microsoft YaHei UI" w:hAnsi="Microsoft YaHei UI" w:cs="宋体"/>
          <w:noProof/>
          <w:color w:val="000000"/>
          <w:kern w:val="0"/>
          <w:szCs w:val="21"/>
        </w:rPr>
        <w:lastRenderedPageBreak/>
        <w:drawing>
          <wp:inline distT="0" distB="0" distL="0" distR="0" wp14:anchorId="18CD8DFF" wp14:editId="7C1DB3FB">
            <wp:extent cx="3819525" cy="914400"/>
            <wp:effectExtent l="0" t="0" r="9525" b="0"/>
            <wp:docPr id="5" name="图片 5" descr="C:\Users\hu\AppData\Roaming\Foxmail7\Temp-4936-20210603091748\CatchF1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u\AppData\Roaming\Foxmail7\Temp-4936-20210603091748\CatchF1B8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02BF" w:rsidRPr="00CA02BF" w:rsidRDefault="00CA02BF" w:rsidP="00CA02BF">
      <w:pPr>
        <w:widowControl/>
        <w:shd w:val="clear" w:color="auto" w:fill="FFFFFF"/>
        <w:spacing w:line="315" w:lineRule="atLeast"/>
        <w:rPr>
          <w:rFonts w:ascii="Microsoft YaHei UI" w:eastAsia="Microsoft YaHei UI" w:hAnsi="Microsoft YaHei UI" w:cs="宋体"/>
          <w:color w:val="000000"/>
          <w:kern w:val="0"/>
          <w:szCs w:val="21"/>
        </w:rPr>
      </w:pPr>
      <w:r w:rsidRPr="00CA02BF">
        <w:rPr>
          <w:rFonts w:eastAsia="Microsoft YaHei UI" w:hint="eastAsia"/>
          <w:b/>
          <w:bCs/>
          <w:color w:val="000000"/>
          <w:kern w:val="0"/>
          <w:sz w:val="24"/>
        </w:rPr>
        <w:t>亚马逊</w:t>
      </w:r>
      <w:r w:rsidRPr="00CA02BF">
        <w:rPr>
          <w:rFonts w:eastAsia="Microsoft YaHei UI" w:hint="eastAsia"/>
          <w:b/>
          <w:bCs/>
          <w:color w:val="000000"/>
          <w:kern w:val="0"/>
          <w:sz w:val="24"/>
        </w:rPr>
        <w:t>Kindle</w:t>
      </w:r>
      <w:r w:rsidRPr="00CA02BF">
        <w:rPr>
          <w:rFonts w:eastAsia="Microsoft YaHei UI" w:hint="eastAsia"/>
          <w:b/>
          <w:bCs/>
          <w:color w:val="000000"/>
          <w:kern w:val="0"/>
          <w:sz w:val="24"/>
        </w:rPr>
        <w:t>排名：</w:t>
      </w:r>
    </w:p>
    <w:p w:rsidR="00CA02BF" w:rsidRPr="00CA02BF" w:rsidRDefault="00CA02BF" w:rsidP="00CA02BF">
      <w:pPr>
        <w:widowControl/>
        <w:shd w:val="clear" w:color="auto" w:fill="FFFFFF"/>
        <w:spacing w:line="315" w:lineRule="atLeast"/>
        <w:rPr>
          <w:rFonts w:ascii="Microsoft YaHei UI" w:eastAsia="Microsoft YaHei UI" w:hAnsi="Microsoft YaHei UI" w:cs="宋体"/>
          <w:color w:val="000000"/>
          <w:kern w:val="0"/>
          <w:szCs w:val="21"/>
        </w:rPr>
      </w:pPr>
      <w:r w:rsidRPr="00CA02BF">
        <w:rPr>
          <w:rFonts w:ascii="Microsoft YaHei UI" w:eastAsia="Microsoft YaHei UI" w:hAnsi="Microsoft YaHei UI" w:cs="宋体"/>
          <w:noProof/>
          <w:color w:val="000000"/>
          <w:kern w:val="0"/>
          <w:szCs w:val="21"/>
        </w:rPr>
        <w:drawing>
          <wp:inline distT="0" distB="0" distL="0" distR="0" wp14:anchorId="20CD4116" wp14:editId="51F1405B">
            <wp:extent cx="4905375" cy="866775"/>
            <wp:effectExtent l="0" t="0" r="9525" b="9525"/>
            <wp:docPr id="4" name="图片 4" descr="C:\Users\hu\AppData\Roaming\Foxmail7\Temp-4936-20210603091748\Catch86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u\AppData\Roaming\Foxmail7\Temp-4936-20210603091748\Catch8680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863" w:rsidRPr="0083611F" w:rsidRDefault="00CA02BF" w:rsidP="0083611F">
      <w:pPr>
        <w:widowControl/>
        <w:shd w:val="clear" w:color="auto" w:fill="FFFFFF"/>
        <w:spacing w:line="315" w:lineRule="atLeast"/>
        <w:rPr>
          <w:rFonts w:ascii="Microsoft YaHei UI" w:eastAsia="Microsoft YaHei UI" w:hAnsi="Microsoft YaHei UI" w:cs="宋体" w:hint="eastAsia"/>
          <w:color w:val="000000"/>
          <w:kern w:val="0"/>
          <w:szCs w:val="21"/>
        </w:rPr>
      </w:pPr>
      <w:r w:rsidRPr="00CA02BF">
        <w:rPr>
          <w:rFonts w:eastAsia="Microsoft YaHei UI" w:hint="eastAsia"/>
          <w:b/>
          <w:bCs/>
          <w:color w:val="FF0000"/>
          <w:kern w:val="0"/>
          <w:sz w:val="24"/>
        </w:rPr>
        <w:t> </w:t>
      </w:r>
    </w:p>
    <w:p w:rsidR="003C2DA6" w:rsidRPr="003330B6" w:rsidRDefault="003C2DA6" w:rsidP="00D50ABA">
      <w:pPr>
        <w:rPr>
          <w:b/>
          <w:bCs/>
          <w:szCs w:val="21"/>
        </w:rPr>
      </w:pPr>
      <w:r w:rsidRPr="003330B6">
        <w:rPr>
          <w:rFonts w:hint="eastAsia"/>
          <w:b/>
          <w:bCs/>
          <w:szCs w:val="21"/>
        </w:rPr>
        <w:t>内容简介：</w:t>
      </w:r>
    </w:p>
    <w:p w:rsidR="00547E7E" w:rsidRDefault="00547E7E" w:rsidP="00D50ABA">
      <w:pPr>
        <w:rPr>
          <w:bCs/>
          <w:szCs w:val="21"/>
        </w:rPr>
      </w:pPr>
    </w:p>
    <w:p w:rsidR="00B34863" w:rsidRDefault="00B34863" w:rsidP="00B34863">
      <w:pPr>
        <w:ind w:firstLineChars="200" w:firstLine="422"/>
        <w:rPr>
          <w:b/>
          <w:bCs/>
          <w:szCs w:val="21"/>
        </w:rPr>
      </w:pPr>
      <w:r w:rsidRPr="00B34863">
        <w:rPr>
          <w:rFonts w:hint="eastAsia"/>
          <w:b/>
          <w:bCs/>
          <w:szCs w:val="21"/>
        </w:rPr>
        <w:t>“每一个千禧年女性都应该把它放在书架上”</w:t>
      </w:r>
      <w:r w:rsidRPr="00B34863">
        <w:rPr>
          <w:rFonts w:hint="eastAsia"/>
          <w:b/>
          <w:bCs/>
          <w:szCs w:val="21"/>
        </w:rPr>
        <w:t>----</w:t>
      </w:r>
      <w:r w:rsidRPr="00B34863">
        <w:rPr>
          <w:rFonts w:hint="eastAsia"/>
          <w:b/>
          <w:bCs/>
          <w:szCs w:val="21"/>
        </w:rPr>
        <w:t>潘多拉·赛克斯（</w:t>
      </w:r>
      <w:r w:rsidRPr="00B34863">
        <w:rPr>
          <w:b/>
          <w:bCs/>
          <w:szCs w:val="21"/>
        </w:rPr>
        <w:t>Pandora Sykes</w:t>
      </w:r>
      <w:r w:rsidRPr="00B34863">
        <w:rPr>
          <w:rFonts w:hint="eastAsia"/>
          <w:b/>
          <w:bCs/>
          <w:szCs w:val="21"/>
        </w:rPr>
        <w:t>）</w:t>
      </w:r>
    </w:p>
    <w:p w:rsidR="00B34863" w:rsidRPr="00B34863" w:rsidRDefault="00B34863" w:rsidP="00B34863">
      <w:pPr>
        <w:ind w:firstLineChars="200" w:firstLine="422"/>
        <w:rPr>
          <w:b/>
          <w:bCs/>
          <w:szCs w:val="21"/>
        </w:rPr>
      </w:pPr>
    </w:p>
    <w:p w:rsidR="00B34863" w:rsidRPr="00B34863" w:rsidRDefault="00B34863" w:rsidP="00B34863">
      <w:pPr>
        <w:ind w:firstLineChars="200" w:firstLine="422"/>
        <w:rPr>
          <w:b/>
          <w:bCs/>
          <w:szCs w:val="21"/>
        </w:rPr>
      </w:pPr>
      <w:r w:rsidRPr="00B34863">
        <w:rPr>
          <w:rFonts w:hint="eastAsia"/>
          <w:b/>
          <w:bCs/>
          <w:szCs w:val="21"/>
        </w:rPr>
        <w:t>“有诗意也有知识”</w:t>
      </w:r>
      <w:r w:rsidRPr="00B34863">
        <w:rPr>
          <w:rFonts w:hint="eastAsia"/>
          <w:b/>
          <w:bCs/>
          <w:szCs w:val="21"/>
        </w:rPr>
        <w:t>----</w:t>
      </w:r>
      <w:r w:rsidRPr="00B34863">
        <w:rPr>
          <w:rFonts w:hint="eastAsia"/>
          <w:b/>
          <w:bCs/>
          <w:szCs w:val="21"/>
        </w:rPr>
        <w:t>多莉·奥尔德顿（</w:t>
      </w:r>
      <w:r w:rsidRPr="00B34863">
        <w:rPr>
          <w:b/>
          <w:bCs/>
          <w:szCs w:val="21"/>
        </w:rPr>
        <w:t>Dolly Alderton</w:t>
      </w:r>
      <w:r w:rsidRPr="00B34863">
        <w:rPr>
          <w:rFonts w:hint="eastAsia"/>
          <w:b/>
          <w:bCs/>
          <w:szCs w:val="21"/>
        </w:rPr>
        <w:t>）</w:t>
      </w:r>
    </w:p>
    <w:p w:rsidR="00B34863" w:rsidRPr="00B34863" w:rsidRDefault="00B34863" w:rsidP="00B34863">
      <w:pPr>
        <w:ind w:firstLineChars="200" w:firstLine="420"/>
        <w:rPr>
          <w:bCs/>
          <w:szCs w:val="21"/>
        </w:rPr>
      </w:pPr>
    </w:p>
    <w:p w:rsidR="00B34863" w:rsidRDefault="00B34863" w:rsidP="00B34863">
      <w:pPr>
        <w:ind w:firstLineChars="200" w:firstLine="420"/>
        <w:rPr>
          <w:bCs/>
          <w:szCs w:val="21"/>
        </w:rPr>
      </w:pPr>
      <w:r w:rsidRPr="00B34863">
        <w:rPr>
          <w:rFonts w:hint="eastAsia"/>
          <w:bCs/>
          <w:szCs w:val="21"/>
        </w:rPr>
        <w:t>恐慌随时发生</w:t>
      </w:r>
      <w:r w:rsidR="00353277">
        <w:rPr>
          <w:rFonts w:hint="eastAsia"/>
          <w:bCs/>
          <w:szCs w:val="21"/>
        </w:rPr>
        <w:t>。</w:t>
      </w:r>
    </w:p>
    <w:p w:rsidR="00B34863" w:rsidRPr="00B34863" w:rsidRDefault="00B34863" w:rsidP="00B34863">
      <w:pPr>
        <w:ind w:firstLineChars="200" w:firstLine="420"/>
        <w:rPr>
          <w:bCs/>
          <w:szCs w:val="21"/>
        </w:rPr>
      </w:pPr>
    </w:p>
    <w:p w:rsidR="00B34863" w:rsidRPr="00B34863" w:rsidRDefault="00B34863" w:rsidP="00353277">
      <w:pPr>
        <w:ind w:firstLineChars="200" w:firstLine="420"/>
        <w:rPr>
          <w:bCs/>
          <w:szCs w:val="21"/>
        </w:rPr>
      </w:pPr>
      <w:r w:rsidRPr="00B34863">
        <w:rPr>
          <w:rFonts w:hint="eastAsia"/>
          <w:bCs/>
          <w:szCs w:val="21"/>
        </w:rPr>
        <w:t>但在这样一个疯狂的</w:t>
      </w:r>
      <w:r>
        <w:rPr>
          <w:rFonts w:hint="eastAsia"/>
          <w:bCs/>
          <w:szCs w:val="21"/>
        </w:rPr>
        <w:t>时代</w:t>
      </w:r>
      <w:r w:rsidRPr="00B34863">
        <w:rPr>
          <w:rFonts w:hint="eastAsia"/>
          <w:bCs/>
          <w:szCs w:val="21"/>
        </w:rPr>
        <w:t>，如何保持清醒呢？</w:t>
      </w:r>
    </w:p>
    <w:p w:rsidR="00B34863" w:rsidRPr="00B34863" w:rsidRDefault="00B34863" w:rsidP="00353277">
      <w:pPr>
        <w:ind w:firstLineChars="200" w:firstLine="420"/>
        <w:rPr>
          <w:bCs/>
          <w:szCs w:val="21"/>
        </w:rPr>
      </w:pPr>
      <w:r w:rsidRPr="00B34863">
        <w:rPr>
          <w:rFonts w:hint="eastAsia"/>
          <w:bCs/>
          <w:szCs w:val="21"/>
        </w:rPr>
        <w:t>如何理解你是谁，以及你想要从生活中得到什么？</w:t>
      </w:r>
    </w:p>
    <w:p w:rsidR="00B34863" w:rsidRPr="00B34863" w:rsidRDefault="00B34863" w:rsidP="00353277">
      <w:pPr>
        <w:ind w:firstLineChars="200" w:firstLine="420"/>
        <w:rPr>
          <w:bCs/>
          <w:szCs w:val="21"/>
        </w:rPr>
      </w:pPr>
      <w:r w:rsidRPr="00B34863">
        <w:rPr>
          <w:rFonts w:hint="eastAsia"/>
          <w:bCs/>
          <w:szCs w:val="21"/>
        </w:rPr>
        <w:t>如何知道你做的决定是否正确？</w:t>
      </w:r>
    </w:p>
    <w:p w:rsidR="00B34863" w:rsidRPr="00D50ABA" w:rsidRDefault="00B34863" w:rsidP="00B34863">
      <w:pPr>
        <w:rPr>
          <w:bCs/>
          <w:szCs w:val="21"/>
        </w:rPr>
      </w:pPr>
    </w:p>
    <w:p w:rsidR="005F247F" w:rsidRDefault="005F247F" w:rsidP="003C3484">
      <w:pPr>
        <w:widowControl/>
        <w:shd w:val="clear" w:color="auto" w:fill="FFFFFF"/>
        <w:ind w:firstLineChars="200"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《</w:t>
      </w:r>
      <w:r w:rsidR="00B34863" w:rsidRPr="00B34863">
        <w:rPr>
          <w:rFonts w:hint="eastAsia"/>
          <w:kern w:val="0"/>
          <w:szCs w:val="21"/>
        </w:rPr>
        <w:t>恐慌年代</w:t>
      </w:r>
      <w:r>
        <w:rPr>
          <w:rFonts w:hint="eastAsia"/>
          <w:kern w:val="0"/>
          <w:szCs w:val="21"/>
        </w:rPr>
        <w:t>》（</w:t>
      </w:r>
      <w:r w:rsidR="00B34863" w:rsidRPr="00B34863">
        <w:rPr>
          <w:kern w:val="0"/>
          <w:szCs w:val="21"/>
        </w:rPr>
        <w:t>THE PANIC YEARS</w:t>
      </w:r>
      <w:r>
        <w:rPr>
          <w:rFonts w:hint="eastAsia"/>
          <w:kern w:val="0"/>
          <w:szCs w:val="21"/>
        </w:rPr>
        <w:t>）</w:t>
      </w:r>
      <w:r w:rsidR="00D463AF">
        <w:rPr>
          <w:rFonts w:hint="eastAsia"/>
          <w:kern w:val="0"/>
          <w:szCs w:val="21"/>
        </w:rPr>
        <w:t>的一</w:t>
      </w:r>
      <w:r>
        <w:rPr>
          <w:rFonts w:hint="eastAsia"/>
          <w:kern w:val="0"/>
          <w:szCs w:val="21"/>
        </w:rPr>
        <w:t>部分基于内尔非常受欢迎的《时尚》（</w:t>
      </w:r>
      <w:r w:rsidRPr="005F247F">
        <w:rPr>
          <w:i/>
          <w:kern w:val="0"/>
          <w:szCs w:val="21"/>
        </w:rPr>
        <w:t>Vogue</w:t>
      </w:r>
      <w:r>
        <w:rPr>
          <w:rFonts w:hint="eastAsia"/>
          <w:kern w:val="0"/>
          <w:szCs w:val="21"/>
        </w:rPr>
        <w:t>）专栏而来，它审视了女性决定是否、如何、为什么、何时以及与谁生孩子时面临的转变。她尤其关注</w:t>
      </w:r>
      <w:r>
        <w:rPr>
          <w:rFonts w:hint="eastAsia"/>
          <w:kern w:val="0"/>
          <w:szCs w:val="21"/>
        </w:rPr>
        <w:t>20</w:t>
      </w:r>
      <w:r>
        <w:rPr>
          <w:rFonts w:hint="eastAsia"/>
          <w:kern w:val="0"/>
          <w:szCs w:val="21"/>
        </w:rPr>
        <w:t>代末期，当朋友、同事和同</w:t>
      </w:r>
      <w:r w:rsidR="00D463AF">
        <w:rPr>
          <w:rFonts w:hint="eastAsia"/>
          <w:kern w:val="0"/>
          <w:szCs w:val="21"/>
        </w:rPr>
        <w:t>龄</w:t>
      </w:r>
      <w:r>
        <w:rPr>
          <w:rFonts w:hint="eastAsia"/>
          <w:kern w:val="0"/>
          <w:szCs w:val="21"/>
        </w:rPr>
        <w:t>人开始结婚、生子时，爱情、事业、生育力、友谊和家庭等问题间的冲突。她将其命名为：风云变幻</w:t>
      </w:r>
      <w:r w:rsidR="00353277">
        <w:rPr>
          <w:rFonts w:hint="eastAsia"/>
          <w:kern w:val="0"/>
          <w:szCs w:val="21"/>
        </w:rPr>
        <w:t>令人恐慌的年代</w:t>
      </w:r>
      <w:r>
        <w:rPr>
          <w:rFonts w:hint="eastAsia"/>
          <w:kern w:val="0"/>
          <w:szCs w:val="21"/>
        </w:rPr>
        <w:t>。她认为，正如青春期一样，每个女人都会经历一定程度的变化，但是这个非常重要的过程却鲜少被讨论。</w:t>
      </w:r>
    </w:p>
    <w:p w:rsidR="00D50ABA" w:rsidRDefault="00D50ABA" w:rsidP="003C3484">
      <w:pPr>
        <w:widowControl/>
        <w:shd w:val="clear" w:color="auto" w:fill="FFFFFF"/>
        <w:ind w:firstLineChars="200" w:firstLine="420"/>
        <w:rPr>
          <w:kern w:val="0"/>
          <w:szCs w:val="21"/>
        </w:rPr>
      </w:pPr>
    </w:p>
    <w:p w:rsidR="005F247F" w:rsidRPr="00D50ABA" w:rsidRDefault="00B34863" w:rsidP="003C3484">
      <w:pPr>
        <w:widowControl/>
        <w:shd w:val="clear" w:color="auto" w:fill="FFFFFF"/>
        <w:ind w:firstLineChars="200"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《</w:t>
      </w:r>
      <w:r w:rsidRPr="00B34863">
        <w:rPr>
          <w:rFonts w:hint="eastAsia"/>
          <w:kern w:val="0"/>
          <w:szCs w:val="21"/>
        </w:rPr>
        <w:t>恐慌年代</w:t>
      </w:r>
      <w:r>
        <w:rPr>
          <w:rFonts w:hint="eastAsia"/>
          <w:kern w:val="0"/>
          <w:szCs w:val="21"/>
        </w:rPr>
        <w:t>》（</w:t>
      </w:r>
      <w:r w:rsidRPr="00B34863">
        <w:rPr>
          <w:kern w:val="0"/>
          <w:szCs w:val="21"/>
        </w:rPr>
        <w:t>THE PANIC YEARS</w:t>
      </w:r>
      <w:r>
        <w:rPr>
          <w:rFonts w:hint="eastAsia"/>
          <w:kern w:val="0"/>
          <w:szCs w:val="21"/>
        </w:rPr>
        <w:t>）</w:t>
      </w:r>
      <w:r w:rsidR="003C3484">
        <w:rPr>
          <w:rFonts w:hint="eastAsia"/>
          <w:kern w:val="0"/>
          <w:szCs w:val="21"/>
        </w:rPr>
        <w:t>让人想起《与朋友们的对话》（</w:t>
      </w:r>
      <w:r w:rsidR="003C3484" w:rsidRPr="00D50ABA">
        <w:rPr>
          <w:i/>
          <w:iCs/>
          <w:kern w:val="0"/>
          <w:szCs w:val="21"/>
        </w:rPr>
        <w:t>Conversations with Friends</w:t>
      </w:r>
      <w:r w:rsidR="003C3484">
        <w:rPr>
          <w:rFonts w:hint="eastAsia"/>
          <w:kern w:val="0"/>
          <w:szCs w:val="21"/>
        </w:rPr>
        <w:t>）、《母性》（</w:t>
      </w:r>
      <w:r w:rsidR="003C3484" w:rsidRPr="00D50ABA">
        <w:rPr>
          <w:i/>
          <w:iCs/>
          <w:kern w:val="0"/>
          <w:szCs w:val="21"/>
        </w:rPr>
        <w:t>Motherhood</w:t>
      </w:r>
      <w:r w:rsidR="003C3484">
        <w:rPr>
          <w:rFonts w:hint="eastAsia"/>
          <w:kern w:val="0"/>
          <w:szCs w:val="21"/>
        </w:rPr>
        <w:t>）和《</w:t>
      </w:r>
      <w:r w:rsidR="003C3484" w:rsidRPr="003C3484">
        <w:rPr>
          <w:rFonts w:hint="eastAsia"/>
          <w:kern w:val="0"/>
          <w:szCs w:val="21"/>
        </w:rPr>
        <w:t>我所知道的关于爱的事情</w:t>
      </w:r>
      <w:r w:rsidR="003C3484">
        <w:rPr>
          <w:rFonts w:hint="eastAsia"/>
          <w:kern w:val="0"/>
          <w:szCs w:val="21"/>
        </w:rPr>
        <w:t>》（</w:t>
      </w:r>
      <w:r w:rsidR="003C3484" w:rsidRPr="00D50ABA">
        <w:rPr>
          <w:i/>
          <w:iCs/>
          <w:kern w:val="0"/>
          <w:szCs w:val="21"/>
        </w:rPr>
        <w:t>Everything I Know about Love</w:t>
      </w:r>
      <w:r w:rsidR="003C3484">
        <w:rPr>
          <w:rFonts w:hint="eastAsia"/>
          <w:kern w:val="0"/>
          <w:szCs w:val="21"/>
        </w:rPr>
        <w:t>），除了书之外，还有诸如《大灾难》（</w:t>
      </w:r>
      <w:r w:rsidR="003C3484" w:rsidRPr="00D50ABA">
        <w:rPr>
          <w:i/>
          <w:iCs/>
          <w:kern w:val="0"/>
          <w:szCs w:val="21"/>
        </w:rPr>
        <w:t>Catastrophe</w:t>
      </w:r>
      <w:r w:rsidR="003C3484">
        <w:rPr>
          <w:rFonts w:hint="eastAsia"/>
          <w:kern w:val="0"/>
          <w:szCs w:val="21"/>
        </w:rPr>
        <w:t>）、《伦敦生活》（</w:t>
      </w:r>
      <w:r w:rsidR="003C3484" w:rsidRPr="00D50ABA">
        <w:rPr>
          <w:i/>
          <w:iCs/>
          <w:kern w:val="0"/>
          <w:szCs w:val="21"/>
        </w:rPr>
        <w:t>Fleabag</w:t>
      </w:r>
      <w:r w:rsidR="003C3484">
        <w:rPr>
          <w:rFonts w:hint="eastAsia"/>
          <w:kern w:val="0"/>
          <w:szCs w:val="21"/>
        </w:rPr>
        <w:t>）和</w:t>
      </w:r>
      <w:r w:rsidR="003C3484" w:rsidRPr="003C3484">
        <w:rPr>
          <w:rFonts w:hint="eastAsia"/>
          <w:kern w:val="0"/>
          <w:szCs w:val="21"/>
        </w:rPr>
        <w:t>格蕾塔·葛韦格</w:t>
      </w:r>
      <w:r w:rsidR="003C3484">
        <w:rPr>
          <w:rFonts w:hint="eastAsia"/>
          <w:kern w:val="0"/>
          <w:szCs w:val="21"/>
        </w:rPr>
        <w:t>（</w:t>
      </w:r>
      <w:r w:rsidR="003C3484" w:rsidRPr="00D50ABA">
        <w:rPr>
          <w:kern w:val="0"/>
          <w:szCs w:val="21"/>
        </w:rPr>
        <w:t>Greta Gerwig</w:t>
      </w:r>
      <w:r w:rsidR="003C3484">
        <w:rPr>
          <w:rFonts w:hint="eastAsia"/>
          <w:kern w:val="0"/>
          <w:szCs w:val="21"/>
        </w:rPr>
        <w:t>）的电影。</w:t>
      </w:r>
    </w:p>
    <w:p w:rsidR="00223A43" w:rsidRPr="00D50ABA" w:rsidRDefault="00223A43" w:rsidP="00D50ABA">
      <w:pPr>
        <w:rPr>
          <w:kern w:val="0"/>
          <w:szCs w:val="21"/>
        </w:rPr>
      </w:pPr>
    </w:p>
    <w:p w:rsidR="00773145" w:rsidRPr="0006265E" w:rsidRDefault="00773145" w:rsidP="00D50ABA">
      <w:pPr>
        <w:rPr>
          <w:bCs/>
          <w:szCs w:val="21"/>
        </w:rPr>
      </w:pPr>
    </w:p>
    <w:p w:rsidR="00A4626B" w:rsidRDefault="00A4626B" w:rsidP="00A4626B">
      <w:pPr>
        <w:rPr>
          <w:b/>
          <w:color w:val="000000"/>
        </w:rPr>
      </w:pPr>
      <w:r>
        <w:rPr>
          <w:rFonts w:hint="eastAsia"/>
          <w:b/>
          <w:color w:val="000000"/>
        </w:rPr>
        <w:t>谢谢您的阅读！</w:t>
      </w:r>
    </w:p>
    <w:p w:rsidR="00A4626B" w:rsidRPr="001D7520" w:rsidRDefault="00A4626B" w:rsidP="00A4626B">
      <w:pPr>
        <w:rPr>
          <w:b/>
          <w:color w:val="000000"/>
        </w:rPr>
      </w:pPr>
      <w:r w:rsidRPr="001D7520">
        <w:rPr>
          <w:rFonts w:hint="eastAsia"/>
          <w:b/>
          <w:color w:val="000000"/>
        </w:rPr>
        <w:t>请将反馈信息发至：</w:t>
      </w:r>
      <w:r w:rsidRPr="001D7520">
        <w:rPr>
          <w:b/>
          <w:color w:val="000000"/>
        </w:rPr>
        <w:t xml:space="preserve"> </w:t>
      </w:r>
      <w:r>
        <w:rPr>
          <w:rFonts w:hint="eastAsia"/>
          <w:b/>
          <w:color w:val="000000"/>
        </w:rPr>
        <w:t>乔明睿</w:t>
      </w:r>
      <w:r w:rsidRPr="001D7520">
        <w:rPr>
          <w:b/>
          <w:color w:val="000000"/>
        </w:rPr>
        <w:t>（</w:t>
      </w:r>
      <w:r>
        <w:rPr>
          <w:b/>
          <w:color w:val="000000"/>
        </w:rPr>
        <w:t>Claire</w:t>
      </w:r>
      <w:r w:rsidRPr="001D7520">
        <w:rPr>
          <w:b/>
          <w:color w:val="000000"/>
        </w:rPr>
        <w:t>）</w:t>
      </w:r>
    </w:p>
    <w:p w:rsidR="00A4626B" w:rsidRPr="00E66E76" w:rsidRDefault="00A4626B" w:rsidP="00A4626B">
      <w:pPr>
        <w:rPr>
          <w:color w:val="000000"/>
        </w:rPr>
      </w:pPr>
      <w:r w:rsidRPr="001D7520">
        <w:rPr>
          <w:b/>
          <w:color w:val="000000"/>
        </w:rPr>
        <w:t>安德鲁﹒纳伯格联合国际有限公司北京代表处</w:t>
      </w:r>
      <w:r w:rsidRPr="001D7520">
        <w:rPr>
          <w:b/>
          <w:color w:val="000000"/>
        </w:rPr>
        <w:br/>
      </w:r>
      <w:r w:rsidRPr="006D230D">
        <w:rPr>
          <w:color w:val="000000"/>
        </w:rPr>
        <w:lastRenderedPageBreak/>
        <w:t>北京市海淀区中关村大街甲</w:t>
      </w:r>
      <w:r w:rsidRPr="006D230D">
        <w:rPr>
          <w:color w:val="000000"/>
        </w:rPr>
        <w:t>59</w:t>
      </w:r>
      <w:r w:rsidRPr="006D230D">
        <w:rPr>
          <w:color w:val="000000"/>
        </w:rPr>
        <w:t>号中国人民大学文化大厦</w:t>
      </w:r>
      <w:r w:rsidRPr="006D230D">
        <w:rPr>
          <w:color w:val="000000"/>
        </w:rPr>
        <w:t>1705</w:t>
      </w:r>
      <w:r w:rsidRPr="006D230D">
        <w:rPr>
          <w:color w:val="000000"/>
        </w:rPr>
        <w:t>室</w:t>
      </w:r>
      <w:r w:rsidRPr="006D230D">
        <w:rPr>
          <w:color w:val="000000"/>
        </w:rPr>
        <w:t>, </w:t>
      </w:r>
      <w:r w:rsidRPr="006D230D">
        <w:rPr>
          <w:color w:val="000000"/>
        </w:rPr>
        <w:t>邮编：</w:t>
      </w:r>
      <w:r w:rsidRPr="006D230D">
        <w:rPr>
          <w:color w:val="000000"/>
        </w:rPr>
        <w:t>100872</w:t>
      </w:r>
      <w:r w:rsidRPr="006D230D">
        <w:rPr>
          <w:color w:val="000000"/>
        </w:rPr>
        <w:br/>
      </w:r>
      <w:r>
        <w:rPr>
          <w:color w:val="000000"/>
        </w:rPr>
        <w:t>电话</w:t>
      </w:r>
      <w:r>
        <w:rPr>
          <w:rFonts w:hint="eastAsia"/>
          <w:color w:val="000000"/>
        </w:rPr>
        <w:t>：</w:t>
      </w:r>
      <w:r w:rsidRPr="00E66E76">
        <w:rPr>
          <w:color w:val="000000"/>
        </w:rPr>
        <w:t>010-82449026</w:t>
      </w:r>
    </w:p>
    <w:p w:rsidR="00A4626B" w:rsidRPr="00E66E76" w:rsidRDefault="00A4626B" w:rsidP="00A4626B">
      <w:pPr>
        <w:rPr>
          <w:color w:val="000000"/>
        </w:rPr>
      </w:pPr>
      <w:r w:rsidRPr="00E66E76">
        <w:rPr>
          <w:rFonts w:hint="eastAsia"/>
          <w:color w:val="000000"/>
        </w:rPr>
        <w:t>传真：</w:t>
      </w:r>
      <w:r w:rsidRPr="00E66E76">
        <w:rPr>
          <w:rFonts w:hint="eastAsia"/>
          <w:color w:val="000000"/>
        </w:rPr>
        <w:t>010-82504200</w:t>
      </w:r>
    </w:p>
    <w:p w:rsidR="00A4626B" w:rsidRPr="00E66E76" w:rsidRDefault="00A4626B" w:rsidP="00A4626B">
      <w:pPr>
        <w:rPr>
          <w:color w:val="000000"/>
        </w:rPr>
      </w:pPr>
      <w:r w:rsidRPr="00E66E76">
        <w:rPr>
          <w:rFonts w:hint="eastAsia"/>
          <w:color w:val="000000"/>
        </w:rPr>
        <w:t>手机：</w:t>
      </w:r>
      <w:r w:rsidRPr="00E66E76">
        <w:rPr>
          <w:rFonts w:hint="eastAsia"/>
          <w:color w:val="000000"/>
        </w:rPr>
        <w:t>15804055576</w:t>
      </w:r>
    </w:p>
    <w:p w:rsidR="00A4626B" w:rsidRDefault="00A4626B" w:rsidP="00A4626B">
      <w:pPr>
        <w:rPr>
          <w:color w:val="000000"/>
        </w:rPr>
      </w:pPr>
      <w:r w:rsidRPr="00E66E76">
        <w:rPr>
          <w:color w:val="000000"/>
        </w:rPr>
        <w:t xml:space="preserve">Email: </w:t>
      </w:r>
      <w:hyperlink r:id="rId13" w:history="1">
        <w:r w:rsidRPr="002C0293">
          <w:rPr>
            <w:rStyle w:val="a6"/>
          </w:rPr>
          <w:t>Claire@nurnberg.com.cn</w:t>
        </w:r>
      </w:hyperlink>
    </w:p>
    <w:p w:rsidR="00A4626B" w:rsidRPr="006D230D" w:rsidRDefault="00A4626B" w:rsidP="00A4626B">
      <w:pPr>
        <w:rPr>
          <w:color w:val="000000"/>
        </w:rPr>
      </w:pPr>
      <w:r w:rsidRPr="006D230D">
        <w:rPr>
          <w:color w:val="000000"/>
        </w:rPr>
        <w:t>网址：</w:t>
      </w:r>
      <w:hyperlink r:id="rId14" w:tgtFrame="_blank" w:history="1">
        <w:r w:rsidRPr="006D230D">
          <w:rPr>
            <w:rStyle w:val="a6"/>
          </w:rPr>
          <w:t>www.nurnberg.com.cn</w:t>
        </w:r>
      </w:hyperlink>
    </w:p>
    <w:p w:rsidR="00A4626B" w:rsidRPr="006D230D" w:rsidRDefault="00A4626B" w:rsidP="00A4626B">
      <w:pPr>
        <w:rPr>
          <w:color w:val="000000"/>
        </w:rPr>
      </w:pPr>
      <w:r w:rsidRPr="006D230D">
        <w:rPr>
          <w:color w:val="000000"/>
        </w:rPr>
        <w:t>微博：</w:t>
      </w:r>
      <w:hyperlink r:id="rId15" w:tgtFrame="_blank" w:history="1">
        <w:r w:rsidRPr="006D230D">
          <w:rPr>
            <w:rStyle w:val="a6"/>
          </w:rPr>
          <w:t>http://weibo.com/nurnberg</w:t>
        </w:r>
      </w:hyperlink>
    </w:p>
    <w:p w:rsidR="00A4626B" w:rsidRPr="006D230D" w:rsidRDefault="00A4626B" w:rsidP="00A4626B">
      <w:pPr>
        <w:rPr>
          <w:color w:val="000000"/>
        </w:rPr>
      </w:pPr>
      <w:r w:rsidRPr="006D230D">
        <w:rPr>
          <w:color w:val="000000"/>
        </w:rPr>
        <w:t>豆瓣小站：</w:t>
      </w:r>
      <w:hyperlink r:id="rId16" w:tgtFrame="_blank" w:history="1">
        <w:r w:rsidRPr="006D230D">
          <w:rPr>
            <w:rStyle w:val="a6"/>
          </w:rPr>
          <w:t>http://site.douban.com/110577/</w:t>
        </w:r>
      </w:hyperlink>
    </w:p>
    <w:p w:rsidR="00C6321D" w:rsidRPr="00226B5E" w:rsidRDefault="00A4626B" w:rsidP="00226B5E">
      <w:pPr>
        <w:rPr>
          <w:color w:val="000000"/>
        </w:rPr>
      </w:pPr>
      <w:r w:rsidRPr="006D230D">
        <w:rPr>
          <w:color w:val="000000"/>
        </w:rPr>
        <w:t>微信订阅号：</w:t>
      </w:r>
      <w:r w:rsidRPr="006D230D">
        <w:rPr>
          <w:color w:val="000000"/>
        </w:rPr>
        <w:t>ANABJ2002</w:t>
      </w:r>
    </w:p>
    <w:sectPr w:rsidR="00C6321D" w:rsidRPr="00226B5E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2D74" w:rsidRDefault="002C2D74">
      <w:r>
        <w:separator/>
      </w:r>
    </w:p>
  </w:endnote>
  <w:endnote w:type="continuationSeparator" w:id="0">
    <w:p w:rsidR="002C2D74" w:rsidRDefault="002C2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NQMNP G+ Sabon LT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83611F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2D74" w:rsidRDefault="002C2D74">
      <w:r>
        <w:separator/>
      </w:r>
    </w:p>
  </w:footnote>
  <w:footnote w:type="continuationSeparator" w:id="0">
    <w:p w:rsidR="002C2D74" w:rsidRDefault="002C2D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AF128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19"/>
  </w:num>
  <w:num w:numId="7">
    <w:abstractNumId w:val="20"/>
  </w:num>
  <w:num w:numId="8">
    <w:abstractNumId w:val="18"/>
  </w:num>
  <w:num w:numId="9">
    <w:abstractNumId w:val="16"/>
  </w:num>
  <w:num w:numId="10">
    <w:abstractNumId w:val="13"/>
  </w:num>
  <w:num w:numId="11">
    <w:abstractNumId w:val="11"/>
  </w:num>
  <w:num w:numId="12">
    <w:abstractNumId w:val="15"/>
  </w:num>
  <w:num w:numId="13">
    <w:abstractNumId w:val="17"/>
  </w:num>
  <w:num w:numId="14">
    <w:abstractNumId w:val="8"/>
  </w:num>
  <w:num w:numId="15">
    <w:abstractNumId w:val="7"/>
  </w:num>
  <w:num w:numId="16">
    <w:abstractNumId w:val="9"/>
  </w:num>
  <w:num w:numId="17">
    <w:abstractNumId w:val="5"/>
  </w:num>
  <w:num w:numId="18">
    <w:abstractNumId w:val="12"/>
  </w:num>
  <w:num w:numId="19">
    <w:abstractNumId w:val="14"/>
  </w:num>
  <w:num w:numId="20">
    <w:abstractNumId w:val="21"/>
  </w:num>
  <w:num w:numId="21">
    <w:abstractNumId w:val="10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1D38"/>
    <w:rsid w:val="00010866"/>
    <w:rsid w:val="00016A67"/>
    <w:rsid w:val="00042891"/>
    <w:rsid w:val="000471BE"/>
    <w:rsid w:val="0006074F"/>
    <w:rsid w:val="0006265E"/>
    <w:rsid w:val="000649FF"/>
    <w:rsid w:val="00064D76"/>
    <w:rsid w:val="00067E08"/>
    <w:rsid w:val="000721D3"/>
    <w:rsid w:val="0007792C"/>
    <w:rsid w:val="00080A1A"/>
    <w:rsid w:val="000815BE"/>
    <w:rsid w:val="000828F5"/>
    <w:rsid w:val="000939B2"/>
    <w:rsid w:val="000A126F"/>
    <w:rsid w:val="000A2E1D"/>
    <w:rsid w:val="000B22DE"/>
    <w:rsid w:val="000C1EE1"/>
    <w:rsid w:val="000C6B43"/>
    <w:rsid w:val="000C780B"/>
    <w:rsid w:val="000D447B"/>
    <w:rsid w:val="000E219B"/>
    <w:rsid w:val="0010039B"/>
    <w:rsid w:val="00106D0C"/>
    <w:rsid w:val="00134275"/>
    <w:rsid w:val="0014507F"/>
    <w:rsid w:val="00152F8A"/>
    <w:rsid w:val="00157258"/>
    <w:rsid w:val="001750B5"/>
    <w:rsid w:val="00182905"/>
    <w:rsid w:val="001835F4"/>
    <w:rsid w:val="001859C2"/>
    <w:rsid w:val="001913BB"/>
    <w:rsid w:val="001972F5"/>
    <w:rsid w:val="00197385"/>
    <w:rsid w:val="001A170B"/>
    <w:rsid w:val="001A7625"/>
    <w:rsid w:val="001C154E"/>
    <w:rsid w:val="001C3065"/>
    <w:rsid w:val="001C47E4"/>
    <w:rsid w:val="001C58F1"/>
    <w:rsid w:val="001C76A0"/>
    <w:rsid w:val="001E141F"/>
    <w:rsid w:val="001E696D"/>
    <w:rsid w:val="001F0856"/>
    <w:rsid w:val="00202EB5"/>
    <w:rsid w:val="002037EA"/>
    <w:rsid w:val="00212EA1"/>
    <w:rsid w:val="00215937"/>
    <w:rsid w:val="00220A2D"/>
    <w:rsid w:val="00223A43"/>
    <w:rsid w:val="00226B5E"/>
    <w:rsid w:val="002320F4"/>
    <w:rsid w:val="00233745"/>
    <w:rsid w:val="002529AC"/>
    <w:rsid w:val="002550D9"/>
    <w:rsid w:val="0025531D"/>
    <w:rsid w:val="002670DA"/>
    <w:rsid w:val="00274BF1"/>
    <w:rsid w:val="00280144"/>
    <w:rsid w:val="002904B8"/>
    <w:rsid w:val="00295DF5"/>
    <w:rsid w:val="002A022A"/>
    <w:rsid w:val="002A286E"/>
    <w:rsid w:val="002A598F"/>
    <w:rsid w:val="002B1B16"/>
    <w:rsid w:val="002B51C1"/>
    <w:rsid w:val="002C2D74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2B4B"/>
    <w:rsid w:val="00325B54"/>
    <w:rsid w:val="00326C8D"/>
    <w:rsid w:val="003330B6"/>
    <w:rsid w:val="00337304"/>
    <w:rsid w:val="00342150"/>
    <w:rsid w:val="00344C37"/>
    <w:rsid w:val="00353277"/>
    <w:rsid w:val="0035593A"/>
    <w:rsid w:val="0037085F"/>
    <w:rsid w:val="00383FD0"/>
    <w:rsid w:val="00390940"/>
    <w:rsid w:val="003916DE"/>
    <w:rsid w:val="003972FB"/>
    <w:rsid w:val="003A5EE9"/>
    <w:rsid w:val="003A6586"/>
    <w:rsid w:val="003B5916"/>
    <w:rsid w:val="003C11BB"/>
    <w:rsid w:val="003C2DA6"/>
    <w:rsid w:val="003C3484"/>
    <w:rsid w:val="003D4957"/>
    <w:rsid w:val="003D5318"/>
    <w:rsid w:val="003E040E"/>
    <w:rsid w:val="003E754D"/>
    <w:rsid w:val="003F05DE"/>
    <w:rsid w:val="003F0933"/>
    <w:rsid w:val="003F0CD0"/>
    <w:rsid w:val="003F5825"/>
    <w:rsid w:val="003F7A88"/>
    <w:rsid w:val="004148D5"/>
    <w:rsid w:val="00414A9C"/>
    <w:rsid w:val="00417BFB"/>
    <w:rsid w:val="00430ACF"/>
    <w:rsid w:val="00431D1E"/>
    <w:rsid w:val="0043213E"/>
    <w:rsid w:val="004328CC"/>
    <w:rsid w:val="004430B8"/>
    <w:rsid w:val="00452828"/>
    <w:rsid w:val="004611D6"/>
    <w:rsid w:val="00462FAD"/>
    <w:rsid w:val="00463285"/>
    <w:rsid w:val="00466422"/>
    <w:rsid w:val="00481889"/>
    <w:rsid w:val="00484EAC"/>
    <w:rsid w:val="00491229"/>
    <w:rsid w:val="004A18EB"/>
    <w:rsid w:val="004B4C85"/>
    <w:rsid w:val="004B64D1"/>
    <w:rsid w:val="004C7A29"/>
    <w:rsid w:val="004E52F4"/>
    <w:rsid w:val="004E7135"/>
    <w:rsid w:val="004F2AB3"/>
    <w:rsid w:val="004F47CD"/>
    <w:rsid w:val="005116BE"/>
    <w:rsid w:val="00514B94"/>
    <w:rsid w:val="00527886"/>
    <w:rsid w:val="005356AF"/>
    <w:rsid w:val="00547E7E"/>
    <w:rsid w:val="005635FE"/>
    <w:rsid w:val="005664AD"/>
    <w:rsid w:val="00570522"/>
    <w:rsid w:val="005737DB"/>
    <w:rsid w:val="00577751"/>
    <w:rsid w:val="00582EAD"/>
    <w:rsid w:val="00583966"/>
    <w:rsid w:val="005903FF"/>
    <w:rsid w:val="005A40A1"/>
    <w:rsid w:val="005B6FB0"/>
    <w:rsid w:val="005B7CEB"/>
    <w:rsid w:val="005C6904"/>
    <w:rsid w:val="005F0B60"/>
    <w:rsid w:val="005F247F"/>
    <w:rsid w:val="005F3336"/>
    <w:rsid w:val="00602E6C"/>
    <w:rsid w:val="00610C62"/>
    <w:rsid w:val="00645110"/>
    <w:rsid w:val="006453B2"/>
    <w:rsid w:val="00653EE1"/>
    <w:rsid w:val="006600AF"/>
    <w:rsid w:val="006628D4"/>
    <w:rsid w:val="00697196"/>
    <w:rsid w:val="006A0FFB"/>
    <w:rsid w:val="006A4D58"/>
    <w:rsid w:val="006A4FA2"/>
    <w:rsid w:val="006A5ACA"/>
    <w:rsid w:val="006B04E8"/>
    <w:rsid w:val="006B2FAD"/>
    <w:rsid w:val="006C005B"/>
    <w:rsid w:val="006D198E"/>
    <w:rsid w:val="006D206A"/>
    <w:rsid w:val="006D297D"/>
    <w:rsid w:val="006D2E2D"/>
    <w:rsid w:val="006E6AAB"/>
    <w:rsid w:val="006F043F"/>
    <w:rsid w:val="0070392F"/>
    <w:rsid w:val="00710D20"/>
    <w:rsid w:val="00711B64"/>
    <w:rsid w:val="00712259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707B"/>
    <w:rsid w:val="00757A53"/>
    <w:rsid w:val="00757D84"/>
    <w:rsid w:val="00773145"/>
    <w:rsid w:val="007732F0"/>
    <w:rsid w:val="007766E3"/>
    <w:rsid w:val="007859E9"/>
    <w:rsid w:val="00797837"/>
    <w:rsid w:val="007A4BED"/>
    <w:rsid w:val="007B0D11"/>
    <w:rsid w:val="007B543B"/>
    <w:rsid w:val="007D209F"/>
    <w:rsid w:val="007D22D2"/>
    <w:rsid w:val="00805130"/>
    <w:rsid w:val="00805764"/>
    <w:rsid w:val="008320E0"/>
    <w:rsid w:val="00833658"/>
    <w:rsid w:val="0083611F"/>
    <w:rsid w:val="00843714"/>
    <w:rsid w:val="00853494"/>
    <w:rsid w:val="00856401"/>
    <w:rsid w:val="00861777"/>
    <w:rsid w:val="00862531"/>
    <w:rsid w:val="00862DBE"/>
    <w:rsid w:val="008648D3"/>
    <w:rsid w:val="00866B99"/>
    <w:rsid w:val="0087014B"/>
    <w:rsid w:val="00873EF3"/>
    <w:rsid w:val="0088708F"/>
    <w:rsid w:val="0089462C"/>
    <w:rsid w:val="008955F8"/>
    <w:rsid w:val="0089589B"/>
    <w:rsid w:val="008B0A5A"/>
    <w:rsid w:val="008B3081"/>
    <w:rsid w:val="008B4DCA"/>
    <w:rsid w:val="008B541B"/>
    <w:rsid w:val="008D4D33"/>
    <w:rsid w:val="008F5575"/>
    <w:rsid w:val="008F5E49"/>
    <w:rsid w:val="0091777E"/>
    <w:rsid w:val="00927BD3"/>
    <w:rsid w:val="00940B93"/>
    <w:rsid w:val="0096089F"/>
    <w:rsid w:val="00961AEF"/>
    <w:rsid w:val="009C213E"/>
    <w:rsid w:val="009C2F45"/>
    <w:rsid w:val="009C31DF"/>
    <w:rsid w:val="009C50AB"/>
    <w:rsid w:val="009D5649"/>
    <w:rsid w:val="009F1E68"/>
    <w:rsid w:val="00A005AB"/>
    <w:rsid w:val="00A054DA"/>
    <w:rsid w:val="00A13AC1"/>
    <w:rsid w:val="00A174E5"/>
    <w:rsid w:val="00A44B8C"/>
    <w:rsid w:val="00A4626B"/>
    <w:rsid w:val="00A602F6"/>
    <w:rsid w:val="00A6662F"/>
    <w:rsid w:val="00A71D38"/>
    <w:rsid w:val="00AA1AA9"/>
    <w:rsid w:val="00AA4414"/>
    <w:rsid w:val="00AA5AD4"/>
    <w:rsid w:val="00AB5463"/>
    <w:rsid w:val="00AC075C"/>
    <w:rsid w:val="00AD250E"/>
    <w:rsid w:val="00AF1280"/>
    <w:rsid w:val="00AF374C"/>
    <w:rsid w:val="00B01D5B"/>
    <w:rsid w:val="00B044BD"/>
    <w:rsid w:val="00B05F67"/>
    <w:rsid w:val="00B11565"/>
    <w:rsid w:val="00B1495D"/>
    <w:rsid w:val="00B26A7A"/>
    <w:rsid w:val="00B34863"/>
    <w:rsid w:val="00B35E9D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4321"/>
    <w:rsid w:val="00B85002"/>
    <w:rsid w:val="00B96AC2"/>
    <w:rsid w:val="00BB3810"/>
    <w:rsid w:val="00BB43BF"/>
    <w:rsid w:val="00BC6148"/>
    <w:rsid w:val="00BD5420"/>
    <w:rsid w:val="00BF4E7A"/>
    <w:rsid w:val="00BF5E63"/>
    <w:rsid w:val="00BF6386"/>
    <w:rsid w:val="00C06640"/>
    <w:rsid w:val="00C12C57"/>
    <w:rsid w:val="00C2257A"/>
    <w:rsid w:val="00C238EF"/>
    <w:rsid w:val="00C32C47"/>
    <w:rsid w:val="00C57ECE"/>
    <w:rsid w:val="00C612DF"/>
    <w:rsid w:val="00C61B8D"/>
    <w:rsid w:val="00C624A2"/>
    <w:rsid w:val="00C6321D"/>
    <w:rsid w:val="00C7119F"/>
    <w:rsid w:val="00C77355"/>
    <w:rsid w:val="00C817C6"/>
    <w:rsid w:val="00C83A86"/>
    <w:rsid w:val="00C903F7"/>
    <w:rsid w:val="00C93394"/>
    <w:rsid w:val="00CA02BF"/>
    <w:rsid w:val="00CB1AD0"/>
    <w:rsid w:val="00CB1C0E"/>
    <w:rsid w:val="00CB6825"/>
    <w:rsid w:val="00CC03A3"/>
    <w:rsid w:val="00CD2007"/>
    <w:rsid w:val="00CE1D5B"/>
    <w:rsid w:val="00CE468D"/>
    <w:rsid w:val="00CE67B4"/>
    <w:rsid w:val="00CF1D82"/>
    <w:rsid w:val="00CF2C8D"/>
    <w:rsid w:val="00CF5AFB"/>
    <w:rsid w:val="00CF6406"/>
    <w:rsid w:val="00D00C21"/>
    <w:rsid w:val="00D12FF5"/>
    <w:rsid w:val="00D177D2"/>
    <w:rsid w:val="00D24097"/>
    <w:rsid w:val="00D34454"/>
    <w:rsid w:val="00D36174"/>
    <w:rsid w:val="00D41548"/>
    <w:rsid w:val="00D430C2"/>
    <w:rsid w:val="00D43A3B"/>
    <w:rsid w:val="00D43A4A"/>
    <w:rsid w:val="00D463AF"/>
    <w:rsid w:val="00D46BB5"/>
    <w:rsid w:val="00D46E79"/>
    <w:rsid w:val="00D50ABA"/>
    <w:rsid w:val="00D537A4"/>
    <w:rsid w:val="00D55458"/>
    <w:rsid w:val="00D60EB2"/>
    <w:rsid w:val="00D64B43"/>
    <w:rsid w:val="00D64CC7"/>
    <w:rsid w:val="00D70677"/>
    <w:rsid w:val="00D70B4B"/>
    <w:rsid w:val="00D81549"/>
    <w:rsid w:val="00D87CCE"/>
    <w:rsid w:val="00D924FC"/>
    <w:rsid w:val="00DB7648"/>
    <w:rsid w:val="00DD2D61"/>
    <w:rsid w:val="00DD32BD"/>
    <w:rsid w:val="00DD3D54"/>
    <w:rsid w:val="00DE1211"/>
    <w:rsid w:val="00DF0621"/>
    <w:rsid w:val="00E17EE6"/>
    <w:rsid w:val="00E2561F"/>
    <w:rsid w:val="00E346E8"/>
    <w:rsid w:val="00E367D0"/>
    <w:rsid w:val="00E418A5"/>
    <w:rsid w:val="00E44F09"/>
    <w:rsid w:val="00E5688B"/>
    <w:rsid w:val="00E5753A"/>
    <w:rsid w:val="00E7400C"/>
    <w:rsid w:val="00E744E4"/>
    <w:rsid w:val="00E76E41"/>
    <w:rsid w:val="00E82CB2"/>
    <w:rsid w:val="00E84329"/>
    <w:rsid w:val="00EA5BB5"/>
    <w:rsid w:val="00EB1F90"/>
    <w:rsid w:val="00EB2DAE"/>
    <w:rsid w:val="00EB5E3B"/>
    <w:rsid w:val="00EB6513"/>
    <w:rsid w:val="00EB6580"/>
    <w:rsid w:val="00EC272E"/>
    <w:rsid w:val="00EC7589"/>
    <w:rsid w:val="00EF51BA"/>
    <w:rsid w:val="00F26153"/>
    <w:rsid w:val="00F27267"/>
    <w:rsid w:val="00F30CA5"/>
    <w:rsid w:val="00F318E4"/>
    <w:rsid w:val="00F33437"/>
    <w:rsid w:val="00F338DC"/>
    <w:rsid w:val="00F3449F"/>
    <w:rsid w:val="00F352AE"/>
    <w:rsid w:val="00F41228"/>
    <w:rsid w:val="00F43108"/>
    <w:rsid w:val="00F43694"/>
    <w:rsid w:val="00F4467B"/>
    <w:rsid w:val="00F70C16"/>
    <w:rsid w:val="00F72189"/>
    <w:rsid w:val="00F74D56"/>
    <w:rsid w:val="00F82FA1"/>
    <w:rsid w:val="00F835EE"/>
    <w:rsid w:val="00F8540D"/>
    <w:rsid w:val="00F87982"/>
    <w:rsid w:val="00F937AD"/>
    <w:rsid w:val="00F96AEF"/>
    <w:rsid w:val="00F978A8"/>
    <w:rsid w:val="00FA4A2B"/>
    <w:rsid w:val="00FA7D63"/>
    <w:rsid w:val="00FA7F29"/>
    <w:rsid w:val="00FC3402"/>
    <w:rsid w:val="00FD632D"/>
    <w:rsid w:val="00FE4FD6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8C1CF78-742D-42EF-B114-A6F618BFF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paragraph" w:styleId="a8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link w:val="HTMLChar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character" w:styleId="a9">
    <w:name w:val="Emphasis"/>
    <w:qFormat/>
    <w:rPr>
      <w:i/>
      <w:iCs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styleId="aa">
    <w:name w:val="Strong"/>
    <w:qFormat/>
    <w:rPr>
      <w:b/>
      <w:bCs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Pr>
      <w:i/>
      <w:iCs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customStyle="1" w:styleId="Default">
    <w:name w:val="Default"/>
    <w:rsid w:val="00DD32BD"/>
    <w:pPr>
      <w:widowControl w:val="0"/>
      <w:autoSpaceDE w:val="0"/>
      <w:autoSpaceDN w:val="0"/>
      <w:adjustRightInd w:val="0"/>
    </w:pPr>
    <w:rPr>
      <w:rFonts w:ascii="NQMNP G+ Sabon LT" w:eastAsia="NQMNP G+ Sabon LT" w:cs="NQMNP G+ Sabon LT"/>
      <w:color w:val="000000"/>
      <w:sz w:val="24"/>
      <w:szCs w:val="24"/>
    </w:rPr>
  </w:style>
  <w:style w:type="character" w:customStyle="1" w:styleId="HTMLChar">
    <w:name w:val="HTML 预设格式 Char"/>
    <w:link w:val="HTML"/>
    <w:uiPriority w:val="99"/>
    <w:rsid w:val="004F2AB3"/>
    <w:rPr>
      <w:rFonts w:ascii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3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Claire@nurnberg.com.cn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site.douban.com/110577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://weibo.com/nurnberg" TargetMode="Externa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nurnberg.com.cn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A21DA-5B2B-493F-8CD7-992EA40F1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390</Words>
  <Characters>2226</Characters>
  <Application>Microsoft Office Word</Application>
  <DocSecurity>0</DocSecurity>
  <Lines>18</Lines>
  <Paragraphs>5</Paragraphs>
  <ScaleCrop>false</ScaleCrop>
  <Company>2ndSpAcE</Company>
  <LinksUpToDate>false</LinksUpToDate>
  <CharactersWithSpaces>2611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hu</cp:lastModifiedBy>
  <cp:revision>35</cp:revision>
  <cp:lastPrinted>2004-04-23T07:06:00Z</cp:lastPrinted>
  <dcterms:created xsi:type="dcterms:W3CDTF">2019-05-23T07:25:00Z</dcterms:created>
  <dcterms:modified xsi:type="dcterms:W3CDTF">2022-01-10T03:16:00Z</dcterms:modified>
</cp:coreProperties>
</file>