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9D34E" w14:textId="77777777" w:rsidR="00872144" w:rsidRDefault="00872144" w:rsidP="00872144">
      <w:pPr>
        <w:ind w:firstLineChars="1004" w:firstLine="3629"/>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14:paraId="7869D34F" w14:textId="77777777" w:rsidR="00872144" w:rsidRDefault="00872144" w:rsidP="00872144">
      <w:pPr>
        <w:jc w:val="left"/>
      </w:pPr>
      <w:bookmarkStart w:id="0" w:name="awards"/>
      <w:bookmarkEnd w:id="0"/>
    </w:p>
    <w:p w14:paraId="7869D350" w14:textId="77777777" w:rsidR="00872144" w:rsidRPr="006757C7" w:rsidRDefault="008847C1" w:rsidP="006757C7">
      <w:pPr>
        <w:pStyle w:val="Default"/>
        <w:jc w:val="both"/>
        <w:rPr>
          <w:rFonts w:ascii="Times New Roman" w:eastAsiaTheme="minorEastAsia" w:hAnsi="Times New Roman" w:cs="Times New Roman"/>
          <w:b/>
          <w:color w:val="auto"/>
          <w:sz w:val="21"/>
          <w:szCs w:val="21"/>
        </w:rPr>
      </w:pPr>
      <w:bookmarkStart w:id="1" w:name="OLE_LINK26"/>
      <w:bookmarkStart w:id="2" w:name="OLE_LINK27"/>
      <w:bookmarkStart w:id="3" w:name="OLE_LINK14"/>
      <w:bookmarkStart w:id="4" w:name="OLE_LINK24"/>
      <w:r>
        <w:rPr>
          <w:rFonts w:hint="eastAsia"/>
          <w:noProof/>
        </w:rPr>
        <w:drawing>
          <wp:anchor distT="0" distB="0" distL="114300" distR="114300" simplePos="0" relativeHeight="251658240" behindDoc="0" locked="0" layoutInCell="1" allowOverlap="1" wp14:anchorId="7869D374" wp14:editId="7869D375">
            <wp:simplePos x="0" y="0"/>
            <wp:positionH relativeFrom="margin">
              <wp:posOffset>3677285</wp:posOffset>
            </wp:positionH>
            <wp:positionV relativeFrom="paragraph">
              <wp:posOffset>8255</wp:posOffset>
            </wp:positionV>
            <wp:extent cx="1551305" cy="227520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51305" cy="22752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hint="eastAsia"/>
          <w:b/>
          <w:color w:val="auto"/>
          <w:sz w:val="21"/>
        </w:rPr>
        <w:t>中文书名：</w:t>
      </w:r>
      <w:bookmarkStart w:id="5" w:name="OLE_LINK25"/>
      <w:r>
        <w:rPr>
          <w:rFonts w:ascii="Times New Roman" w:hAnsi="Times New Roman" w:hint="eastAsia"/>
          <w:b/>
          <w:color w:val="auto"/>
          <w:sz w:val="21"/>
        </w:rPr>
        <w:t>《新陈代谢指南》</w:t>
      </w:r>
      <w:bookmarkEnd w:id="5"/>
    </w:p>
    <w:p w14:paraId="7869D351" w14:textId="77777777" w:rsidR="00872144" w:rsidRPr="008847C1" w:rsidRDefault="00872144" w:rsidP="00DE219E">
      <w:pPr>
        <w:pStyle w:val="Default"/>
        <w:rPr>
          <w:rFonts w:ascii="Times New Roman" w:eastAsiaTheme="minorEastAsia" w:hAnsi="Times New Roman" w:cs="Times New Roman"/>
          <w:b/>
          <w:caps/>
          <w:color w:val="auto"/>
          <w:sz w:val="21"/>
          <w:szCs w:val="21"/>
        </w:rPr>
      </w:pPr>
      <w:bookmarkStart w:id="6" w:name="OLE_LINK2"/>
      <w:bookmarkStart w:id="7" w:name="OLE_LINK3"/>
      <w:bookmarkStart w:id="8" w:name="OLE_LINK1"/>
      <w:bookmarkStart w:id="9" w:name="OLE_LINK12"/>
      <w:bookmarkStart w:id="10" w:name="OLE_LINK16"/>
      <w:bookmarkStart w:id="11" w:name="OLE_LINK21"/>
      <w:bookmarkStart w:id="12" w:name="OLE_LINK29"/>
      <w:r>
        <w:rPr>
          <w:rFonts w:ascii="Times New Roman" w:hAnsi="Times New Roman" w:hint="eastAsia"/>
          <w:b/>
          <w:color w:val="auto"/>
          <w:sz w:val="21"/>
        </w:rPr>
        <w:t>英文书名：</w:t>
      </w:r>
      <w:r>
        <w:rPr>
          <w:rFonts w:ascii="Times New Roman" w:hAnsi="Times New Roman" w:hint="eastAsia"/>
          <w:b/>
          <w:caps/>
          <w:color w:val="auto"/>
          <w:sz w:val="21"/>
        </w:rPr>
        <w:t xml:space="preserve">The Metabolism Compass  </w:t>
      </w:r>
    </w:p>
    <w:p w14:paraId="7869D352" w14:textId="77777777" w:rsidR="008847C1" w:rsidRPr="008847C1" w:rsidRDefault="00872144" w:rsidP="008847C1">
      <w:pPr>
        <w:pStyle w:val="Default"/>
        <w:jc w:val="both"/>
        <w:rPr>
          <w:rFonts w:ascii="Times New Roman" w:eastAsiaTheme="minorEastAsia" w:hAnsi="Times New Roman" w:cs="Times New Roman"/>
          <w:b/>
          <w:caps/>
          <w:color w:val="auto"/>
          <w:sz w:val="21"/>
          <w:szCs w:val="21"/>
        </w:rPr>
      </w:pPr>
      <w:r>
        <w:rPr>
          <w:rFonts w:ascii="Times New Roman" w:hAnsi="Times New Roman" w:hint="eastAsia"/>
          <w:b/>
          <w:color w:val="auto"/>
          <w:sz w:val="21"/>
        </w:rPr>
        <w:t>德文书名：</w:t>
      </w:r>
      <w:r>
        <w:rPr>
          <w:rFonts w:ascii="Times New Roman" w:hAnsi="Times New Roman" w:hint="eastAsia"/>
          <w:b/>
          <w:caps/>
          <w:color w:val="auto"/>
          <w:sz w:val="21"/>
        </w:rPr>
        <w:t>Der Stoffwechsel-Kompass</w:t>
      </w:r>
    </w:p>
    <w:p w14:paraId="7869D353" w14:textId="77777777" w:rsidR="00872144" w:rsidRPr="001E78E2" w:rsidRDefault="00872144" w:rsidP="006757C7">
      <w:pPr>
        <w:pStyle w:val="Default"/>
        <w:jc w:val="both"/>
        <w:rPr>
          <w:rFonts w:ascii="Times New Roman" w:eastAsiaTheme="minorEastAsia" w:hAnsi="Times New Roman" w:cs="Times New Roman"/>
          <w:b/>
          <w:color w:val="auto"/>
          <w:sz w:val="21"/>
          <w:szCs w:val="21"/>
          <w:shd w:val="clear" w:color="auto" w:fill="FFFFFF"/>
        </w:rPr>
      </w:pPr>
      <w:r>
        <w:rPr>
          <w:rFonts w:ascii="Times New Roman" w:hAnsi="Times New Roman" w:hint="eastAsia"/>
          <w:b/>
          <w:color w:val="auto"/>
          <w:sz w:val="21"/>
        </w:rPr>
        <w:t>作</w:t>
      </w:r>
      <w:r>
        <w:rPr>
          <w:rFonts w:ascii="Times New Roman" w:hAnsi="Times New Roman" w:hint="eastAsia"/>
          <w:b/>
          <w:color w:val="auto"/>
          <w:sz w:val="21"/>
        </w:rPr>
        <w:t xml:space="preserve">    </w:t>
      </w:r>
      <w:r>
        <w:rPr>
          <w:rFonts w:ascii="Times New Roman" w:hAnsi="Times New Roman" w:hint="eastAsia"/>
          <w:b/>
          <w:color w:val="auto"/>
          <w:sz w:val="21"/>
        </w:rPr>
        <w:t>者：</w:t>
      </w:r>
      <w:bookmarkStart w:id="13" w:name="OLE_LINK4"/>
      <w:bookmarkStart w:id="14" w:name="OLE_LINK10"/>
      <w:bookmarkStart w:id="15" w:name="OLE_LINK15"/>
      <w:bookmarkStart w:id="16" w:name="OLE_LINK32"/>
      <w:r>
        <w:rPr>
          <w:rFonts w:ascii="Times New Roman" w:hAnsi="Times New Roman" w:hint="eastAsia"/>
          <w:b/>
          <w:color w:val="auto"/>
          <w:sz w:val="21"/>
          <w:shd w:val="clear" w:color="auto" w:fill="FFFFFF"/>
        </w:rPr>
        <w:t xml:space="preserve">Ingo </w:t>
      </w:r>
      <w:proofErr w:type="spellStart"/>
      <w:r>
        <w:rPr>
          <w:rFonts w:ascii="Times New Roman" w:hAnsi="Times New Roman" w:hint="eastAsia"/>
          <w:b/>
          <w:color w:val="auto"/>
          <w:sz w:val="21"/>
          <w:shd w:val="clear" w:color="auto" w:fill="FFFFFF"/>
        </w:rPr>
        <w:t>Froböse</w:t>
      </w:r>
      <w:proofErr w:type="spellEnd"/>
      <w:r>
        <w:rPr>
          <w:rFonts w:ascii="Times New Roman" w:hAnsi="Times New Roman" w:hint="eastAsia"/>
          <w:b/>
          <w:color w:val="auto"/>
          <w:sz w:val="21"/>
          <w:shd w:val="clear" w:color="auto" w:fill="FFFFFF"/>
        </w:rPr>
        <w:t xml:space="preserve">  </w:t>
      </w:r>
    </w:p>
    <w:bookmarkEnd w:id="13"/>
    <w:bookmarkEnd w:id="14"/>
    <w:bookmarkEnd w:id="15"/>
    <w:bookmarkEnd w:id="16"/>
    <w:p w14:paraId="7869D354" w14:textId="77777777" w:rsidR="00872144" w:rsidRPr="00AE0BE1" w:rsidRDefault="00872144" w:rsidP="00AE0BE1">
      <w:pPr>
        <w:pStyle w:val="Default"/>
        <w:jc w:val="both"/>
        <w:rPr>
          <w:rFonts w:ascii="Times New Roman" w:eastAsiaTheme="minorEastAsia" w:hAnsi="Times New Roman" w:cs="Times New Roman"/>
          <w:b/>
          <w:color w:val="auto"/>
          <w:sz w:val="21"/>
          <w:szCs w:val="21"/>
        </w:rPr>
      </w:pPr>
      <w:r>
        <w:rPr>
          <w:rFonts w:ascii="Times New Roman" w:hAnsi="Times New Roman" w:hint="eastAsia"/>
          <w:b/>
          <w:color w:val="auto"/>
          <w:sz w:val="21"/>
        </w:rPr>
        <w:t>出</w:t>
      </w:r>
      <w:r>
        <w:rPr>
          <w:rFonts w:ascii="Times New Roman" w:hAnsi="Times New Roman" w:hint="eastAsia"/>
          <w:b/>
          <w:color w:val="auto"/>
          <w:sz w:val="21"/>
        </w:rPr>
        <w:t xml:space="preserve"> </w:t>
      </w:r>
      <w:r>
        <w:rPr>
          <w:rFonts w:ascii="Times New Roman" w:hAnsi="Times New Roman" w:hint="eastAsia"/>
          <w:b/>
          <w:color w:val="auto"/>
          <w:sz w:val="21"/>
        </w:rPr>
        <w:t>版</w:t>
      </w:r>
      <w:r>
        <w:rPr>
          <w:rFonts w:ascii="Times New Roman" w:hAnsi="Times New Roman" w:hint="eastAsia"/>
          <w:b/>
          <w:color w:val="auto"/>
          <w:sz w:val="21"/>
        </w:rPr>
        <w:t xml:space="preserve"> </w:t>
      </w:r>
      <w:r>
        <w:rPr>
          <w:rFonts w:ascii="Times New Roman" w:hAnsi="Times New Roman" w:hint="eastAsia"/>
          <w:b/>
          <w:color w:val="auto"/>
          <w:sz w:val="21"/>
        </w:rPr>
        <w:t>社：</w:t>
      </w:r>
      <w:proofErr w:type="spellStart"/>
      <w:r>
        <w:rPr>
          <w:rFonts w:ascii="Times New Roman" w:hAnsi="Times New Roman" w:hint="eastAsia"/>
          <w:b/>
          <w:color w:val="auto"/>
          <w:sz w:val="21"/>
          <w:shd w:val="clear" w:color="auto" w:fill="FFFFFF"/>
        </w:rPr>
        <w:t>Ullstein</w:t>
      </w:r>
      <w:proofErr w:type="spellEnd"/>
      <w:r>
        <w:rPr>
          <w:rFonts w:ascii="Times New Roman" w:hAnsi="Times New Roman" w:hint="eastAsia"/>
          <w:b/>
          <w:color w:val="auto"/>
          <w:sz w:val="21"/>
          <w:shd w:val="clear" w:color="auto" w:fill="FFFFFF"/>
        </w:rPr>
        <w:t xml:space="preserve"> </w:t>
      </w:r>
      <w:r>
        <w:rPr>
          <w:rFonts w:ascii="Times New Roman" w:hAnsi="Times New Roman" w:hint="eastAsia"/>
          <w:b/>
          <w:color w:val="auto"/>
          <w:sz w:val="21"/>
        </w:rPr>
        <w:t xml:space="preserve">  </w:t>
      </w:r>
    </w:p>
    <w:p w14:paraId="7869D355" w14:textId="77777777" w:rsidR="00872144" w:rsidRPr="00AE0BE1" w:rsidRDefault="00872144" w:rsidP="00F44192">
      <w:pPr>
        <w:tabs>
          <w:tab w:val="left" w:pos="5518"/>
        </w:tabs>
        <w:rPr>
          <w:rFonts w:eastAsiaTheme="minorEastAsia"/>
          <w:b/>
          <w:szCs w:val="21"/>
          <w:shd w:val="clear" w:color="auto" w:fill="FFFFFF"/>
        </w:rPr>
      </w:pPr>
      <w:r>
        <w:rPr>
          <w:rFonts w:hint="eastAsia"/>
          <w:b/>
          <w:caps/>
        </w:rPr>
        <w:t>代理公司：</w:t>
      </w:r>
      <w:r>
        <w:rPr>
          <w:rFonts w:hint="eastAsia"/>
          <w:b/>
          <w:caps/>
        </w:rPr>
        <w:t xml:space="preserve">ANA/ </w:t>
      </w:r>
      <w:r>
        <w:rPr>
          <w:rFonts w:hint="eastAsia"/>
          <w:b/>
          <w:shd w:val="clear" w:color="auto" w:fill="FFFFFF"/>
        </w:rPr>
        <w:t xml:space="preserve">Susan Xia </w:t>
      </w:r>
      <w:r>
        <w:rPr>
          <w:rFonts w:hint="eastAsia"/>
          <w:b/>
          <w:shd w:val="clear" w:color="auto" w:fill="FFFFFF"/>
        </w:rPr>
        <w:tab/>
      </w:r>
    </w:p>
    <w:p w14:paraId="7869D356" w14:textId="77777777" w:rsidR="00872144" w:rsidRPr="00AE0BE1" w:rsidRDefault="00872144" w:rsidP="00AE0BE1">
      <w:pPr>
        <w:rPr>
          <w:rFonts w:eastAsiaTheme="minorEastAsia"/>
          <w:b/>
          <w:caps/>
          <w:szCs w:val="21"/>
        </w:rPr>
      </w:pPr>
      <w:r>
        <w:rPr>
          <w:rFonts w:hint="eastAsia"/>
          <w:b/>
          <w:caps/>
        </w:rPr>
        <w:t>页</w:t>
      </w:r>
      <w:r>
        <w:rPr>
          <w:rFonts w:hint="eastAsia"/>
          <w:b/>
          <w:caps/>
        </w:rPr>
        <w:t xml:space="preserve">    </w:t>
      </w:r>
      <w:r>
        <w:rPr>
          <w:rFonts w:hint="eastAsia"/>
          <w:b/>
          <w:caps/>
        </w:rPr>
        <w:t>数：</w:t>
      </w:r>
      <w:r>
        <w:rPr>
          <w:rFonts w:hint="eastAsia"/>
          <w:b/>
          <w:caps/>
        </w:rPr>
        <w:t>304</w:t>
      </w:r>
      <w:r>
        <w:rPr>
          <w:rFonts w:hint="eastAsia"/>
          <w:b/>
          <w:caps/>
        </w:rPr>
        <w:t>页</w:t>
      </w:r>
    </w:p>
    <w:p w14:paraId="7869D357" w14:textId="77777777" w:rsidR="00872144" w:rsidRPr="00AE0BE1" w:rsidRDefault="00872144" w:rsidP="00AE0BE1">
      <w:pPr>
        <w:rPr>
          <w:rFonts w:eastAsiaTheme="minorEastAsia"/>
          <w:b/>
          <w:szCs w:val="21"/>
        </w:rPr>
      </w:pPr>
      <w:r>
        <w:rPr>
          <w:rFonts w:hint="eastAsia"/>
          <w:b/>
        </w:rPr>
        <w:t>出版时间：</w:t>
      </w:r>
      <w:r>
        <w:rPr>
          <w:rFonts w:hint="eastAsia"/>
          <w:b/>
        </w:rPr>
        <w:t>2022</w:t>
      </w:r>
      <w:r>
        <w:rPr>
          <w:rFonts w:hint="eastAsia"/>
          <w:b/>
        </w:rPr>
        <w:t>年</w:t>
      </w:r>
      <w:r>
        <w:rPr>
          <w:rFonts w:hint="eastAsia"/>
          <w:b/>
        </w:rPr>
        <w:t>1</w:t>
      </w:r>
      <w:r>
        <w:rPr>
          <w:rFonts w:hint="eastAsia"/>
          <w:b/>
        </w:rPr>
        <w:t>月</w:t>
      </w:r>
    </w:p>
    <w:p w14:paraId="7869D358" w14:textId="77777777" w:rsidR="00872144" w:rsidRPr="00AE0BE1" w:rsidRDefault="00872144" w:rsidP="00AE0BE1">
      <w:pPr>
        <w:rPr>
          <w:rFonts w:eastAsiaTheme="minorEastAsia"/>
          <w:b/>
          <w:szCs w:val="21"/>
        </w:rPr>
      </w:pPr>
      <w:r>
        <w:rPr>
          <w:rFonts w:hint="eastAsia"/>
          <w:b/>
        </w:rPr>
        <w:t>代理地区：中国大陆、台湾</w:t>
      </w:r>
    </w:p>
    <w:p w14:paraId="7869D359" w14:textId="77777777" w:rsidR="00F1420E" w:rsidRPr="00AE0BE1" w:rsidRDefault="00872144" w:rsidP="00AE0BE1">
      <w:pPr>
        <w:rPr>
          <w:rFonts w:eastAsiaTheme="minorEastAsia"/>
          <w:b/>
          <w:szCs w:val="21"/>
        </w:rPr>
      </w:pPr>
      <w:r>
        <w:rPr>
          <w:rFonts w:hint="eastAsia"/>
          <w:b/>
        </w:rPr>
        <w:t>审读资料：电子稿</w:t>
      </w:r>
    </w:p>
    <w:p w14:paraId="7869D35A" w14:textId="77777777" w:rsidR="007D7D3B" w:rsidRDefault="00872144" w:rsidP="00AE0BE1">
      <w:pPr>
        <w:rPr>
          <w:rFonts w:eastAsiaTheme="minorEastAsia"/>
          <w:b/>
          <w:szCs w:val="21"/>
        </w:rPr>
      </w:pPr>
      <w:r>
        <w:rPr>
          <w:rFonts w:hint="eastAsia"/>
          <w:b/>
        </w:rPr>
        <w:t>类</w:t>
      </w:r>
      <w:r>
        <w:rPr>
          <w:rFonts w:hint="eastAsia"/>
          <w:b/>
        </w:rPr>
        <w:t xml:space="preserve">    </w:t>
      </w:r>
      <w:r>
        <w:rPr>
          <w:rFonts w:hint="eastAsia"/>
          <w:b/>
        </w:rPr>
        <w:t>型：</w:t>
      </w:r>
      <w:bookmarkStart w:id="17" w:name="OLE_LINK5"/>
      <w:bookmarkStart w:id="18" w:name="OLE_LINK6"/>
      <w:bookmarkStart w:id="19" w:name="OLE_LINK8"/>
      <w:bookmarkStart w:id="20" w:name="OLE_LINK9"/>
      <w:bookmarkStart w:id="21" w:name="OLE_LINK13"/>
      <w:bookmarkEnd w:id="6"/>
      <w:bookmarkEnd w:id="7"/>
      <w:bookmarkEnd w:id="8"/>
      <w:bookmarkEnd w:id="9"/>
      <w:r>
        <w:rPr>
          <w:rFonts w:hint="eastAsia"/>
          <w:b/>
        </w:rPr>
        <w:t>保健</w:t>
      </w:r>
    </w:p>
    <w:p w14:paraId="7869D35B" w14:textId="77777777" w:rsidR="009E1FE2" w:rsidRPr="002915AF" w:rsidRDefault="009E1FE2" w:rsidP="00AE0BE1">
      <w:pPr>
        <w:rPr>
          <w:rFonts w:eastAsiaTheme="minorEastAsia"/>
          <w:b/>
          <w:bCs/>
          <w:color w:val="FF0000"/>
          <w:szCs w:val="21"/>
        </w:rPr>
      </w:pPr>
      <w:bookmarkStart w:id="22" w:name="OLE_LINK19"/>
      <w:bookmarkStart w:id="23" w:name="OLE_LINK22"/>
      <w:bookmarkStart w:id="24" w:name="OLE_LINK23"/>
      <w:bookmarkStart w:id="25" w:name="OLE_LINK17"/>
      <w:bookmarkStart w:id="26" w:name="OLE_LINK18"/>
      <w:bookmarkEnd w:id="1"/>
      <w:bookmarkEnd w:id="2"/>
      <w:bookmarkEnd w:id="3"/>
      <w:bookmarkEnd w:id="4"/>
      <w:bookmarkEnd w:id="10"/>
      <w:bookmarkEnd w:id="11"/>
      <w:bookmarkEnd w:id="12"/>
    </w:p>
    <w:p w14:paraId="7869D35C" w14:textId="77777777" w:rsidR="007D7D3B" w:rsidRDefault="007D7D3B" w:rsidP="00AE0BE1">
      <w:pPr>
        <w:rPr>
          <w:rFonts w:eastAsiaTheme="minorEastAsia"/>
          <w:b/>
          <w:bCs/>
          <w:szCs w:val="21"/>
        </w:rPr>
      </w:pPr>
      <w:bookmarkStart w:id="27" w:name="OLE_LINK28"/>
      <w:bookmarkStart w:id="28" w:name="OLE_LINK30"/>
      <w:bookmarkStart w:id="29" w:name="OLE_LINK31"/>
      <w:r>
        <w:rPr>
          <w:rFonts w:hint="eastAsia"/>
          <w:b/>
        </w:rPr>
        <w:t>内容简介：</w:t>
      </w:r>
    </w:p>
    <w:p w14:paraId="7869D35D" w14:textId="77777777" w:rsidR="005C7595" w:rsidRDefault="005C7595" w:rsidP="00AE0BE1">
      <w:pPr>
        <w:rPr>
          <w:rFonts w:eastAsiaTheme="minorEastAsia"/>
          <w:b/>
          <w:bCs/>
          <w:szCs w:val="21"/>
        </w:rPr>
      </w:pPr>
    </w:p>
    <w:p w14:paraId="0CFEA16A" w14:textId="77777777" w:rsidR="00EA6866" w:rsidRDefault="00EB5670" w:rsidP="00EA6866">
      <w:pPr>
        <w:autoSpaceDE w:val="0"/>
        <w:autoSpaceDN w:val="0"/>
        <w:adjustRightInd w:val="0"/>
        <w:ind w:firstLineChars="200" w:firstLine="420"/>
        <w:rPr>
          <w:color w:val="0F1111"/>
          <w:shd w:val="clear" w:color="auto" w:fill="FFFFFF"/>
        </w:rPr>
      </w:pPr>
      <w:r>
        <w:rPr>
          <w:rFonts w:hint="eastAsia"/>
          <w:color w:val="0F1111"/>
          <w:shd w:val="clear" w:color="auto" w:fill="FFFFFF"/>
        </w:rPr>
        <w:t>通过新陈代谢我们每天获取到能量，心脏跳动，肝脏，肾脏和消化系统得以正常运作，我们呼吸，过性生活，小孩子成长：新陈代谢影响整个衰老过程，直接影响到我们的外貌，身材和皮肤，决定我们是否鹤发童颜还是未老先衰。</w:t>
      </w:r>
    </w:p>
    <w:p w14:paraId="04D7C410" w14:textId="77777777" w:rsidR="00EA6866" w:rsidRDefault="00EA6866" w:rsidP="00EA6866">
      <w:pPr>
        <w:autoSpaceDE w:val="0"/>
        <w:autoSpaceDN w:val="0"/>
        <w:adjustRightInd w:val="0"/>
        <w:ind w:firstLineChars="200" w:firstLine="420"/>
        <w:rPr>
          <w:color w:val="0F1111"/>
          <w:shd w:val="clear" w:color="auto" w:fill="FFFFFF"/>
        </w:rPr>
      </w:pPr>
    </w:p>
    <w:p w14:paraId="7869D35E" w14:textId="12D07AA8" w:rsidR="002915AF" w:rsidRPr="00EA6866" w:rsidRDefault="00EB5670" w:rsidP="00EA6866">
      <w:pPr>
        <w:autoSpaceDE w:val="0"/>
        <w:autoSpaceDN w:val="0"/>
        <w:adjustRightInd w:val="0"/>
        <w:ind w:firstLineChars="200" w:firstLine="420"/>
        <w:rPr>
          <w:color w:val="0F1111"/>
          <w:shd w:val="clear" w:color="auto" w:fill="FFFFFF"/>
        </w:rPr>
      </w:pPr>
      <w:r>
        <w:rPr>
          <w:rFonts w:hint="eastAsia"/>
          <w:color w:val="0F1111"/>
          <w:shd w:val="clear" w:color="auto" w:fill="FFFFFF"/>
        </w:rPr>
        <w:t>弗罗伯斯教授带我们一起探索新陈代谢的秘密，解释</w:t>
      </w:r>
      <w:r>
        <w:rPr>
          <w:rFonts w:hint="eastAsia"/>
          <w:color w:val="0F1111"/>
          <w:shd w:val="clear" w:color="auto" w:fill="FFFFFF"/>
        </w:rPr>
        <w:t xml:space="preserve"> 50 </w:t>
      </w:r>
      <w:r>
        <w:rPr>
          <w:rFonts w:hint="eastAsia"/>
          <w:color w:val="0F1111"/>
          <w:shd w:val="clear" w:color="auto" w:fill="FFFFFF"/>
        </w:rPr>
        <w:t>岁后发生正常和必要改变的原因，以及哪些微小的措施既能对新陈代谢产生积极的影响。通过阅读本书</w:t>
      </w:r>
      <w:r w:rsidR="00FD5178">
        <w:rPr>
          <w:rFonts w:hint="eastAsia"/>
          <w:color w:val="0F1111"/>
          <w:shd w:val="clear" w:color="auto" w:fill="FFFFFF"/>
        </w:rPr>
        <w:t>，</w:t>
      </w:r>
      <w:r>
        <w:rPr>
          <w:rFonts w:hint="eastAsia"/>
          <w:color w:val="0F1111"/>
          <w:shd w:val="clear" w:color="auto" w:fill="FFFFFF"/>
        </w:rPr>
        <w:t>读者能够正确理解新城代谢的过程和影响，并采取对的措施及时阻止由于新陈代谢身体所产生的负面变化，</w:t>
      </w:r>
      <w:r>
        <w:rPr>
          <w:rFonts w:hint="eastAsia"/>
          <w:color w:val="0F1111"/>
        </w:rPr>
        <w:br/>
      </w:r>
      <w:r>
        <w:rPr>
          <w:rFonts w:hint="eastAsia"/>
          <w:color w:val="0F1111"/>
        </w:rPr>
        <w:br/>
      </w:r>
      <w:r w:rsidR="00EA6866">
        <w:rPr>
          <w:rFonts w:hint="eastAsia"/>
          <w:color w:val="0F1111"/>
          <w:shd w:val="clear" w:color="auto" w:fill="FFFFFF"/>
        </w:rPr>
        <w:t xml:space="preserve"> </w:t>
      </w:r>
      <w:r w:rsidR="00EA6866">
        <w:rPr>
          <w:color w:val="0F1111"/>
          <w:shd w:val="clear" w:color="auto" w:fill="FFFFFF"/>
        </w:rPr>
        <w:t xml:space="preserve">   </w:t>
      </w:r>
      <w:r>
        <w:rPr>
          <w:rFonts w:hint="eastAsia"/>
          <w:color w:val="0F1111"/>
          <w:shd w:val="clear" w:color="auto" w:fill="FFFFFF"/>
        </w:rPr>
        <w:t>这是一本不可或缺的书，弥补重要的知识缺口，解释了认真正确对待新陈代谢的必要性的原因。</w:t>
      </w:r>
    </w:p>
    <w:p w14:paraId="7869D35F" w14:textId="77777777" w:rsidR="00100E5B" w:rsidRPr="00EB5670" w:rsidRDefault="00100E5B" w:rsidP="00100E5B">
      <w:pPr>
        <w:autoSpaceDE w:val="0"/>
        <w:autoSpaceDN w:val="0"/>
        <w:adjustRightInd w:val="0"/>
        <w:rPr>
          <w:rFonts w:eastAsiaTheme="minorEastAsia"/>
          <w:kern w:val="0"/>
          <w:szCs w:val="21"/>
        </w:rPr>
      </w:pPr>
    </w:p>
    <w:p w14:paraId="7869D360" w14:textId="77777777" w:rsidR="007D7D3B" w:rsidRPr="00AE0BE1" w:rsidRDefault="007D7D3B" w:rsidP="00AE0BE1">
      <w:pPr>
        <w:autoSpaceDE w:val="0"/>
        <w:autoSpaceDN w:val="0"/>
        <w:adjustRightInd w:val="0"/>
        <w:rPr>
          <w:rFonts w:eastAsiaTheme="minorEastAsia"/>
          <w:b/>
          <w:kern w:val="0"/>
          <w:szCs w:val="21"/>
        </w:rPr>
      </w:pPr>
      <w:r>
        <w:rPr>
          <w:rFonts w:hint="eastAsia"/>
          <w:b/>
        </w:rPr>
        <w:t>作者简介：</w:t>
      </w:r>
      <w:bookmarkStart w:id="30" w:name="productDetails"/>
      <w:bookmarkEnd w:id="17"/>
      <w:bookmarkEnd w:id="18"/>
      <w:bookmarkEnd w:id="19"/>
      <w:bookmarkEnd w:id="20"/>
      <w:bookmarkEnd w:id="21"/>
      <w:bookmarkEnd w:id="30"/>
    </w:p>
    <w:p w14:paraId="7869D361" w14:textId="77777777" w:rsidR="00FA6A6C" w:rsidRPr="00AE0BE1" w:rsidRDefault="002915AF" w:rsidP="00AE0BE1">
      <w:pPr>
        <w:autoSpaceDE w:val="0"/>
        <w:autoSpaceDN w:val="0"/>
        <w:adjustRightInd w:val="0"/>
        <w:rPr>
          <w:rFonts w:eastAsiaTheme="minorEastAsia"/>
          <w:b/>
          <w:kern w:val="0"/>
          <w:szCs w:val="21"/>
        </w:rPr>
      </w:pPr>
      <w:r>
        <w:rPr>
          <w:rFonts w:hint="eastAsia"/>
        </w:rPr>
        <w:t xml:space="preserve"> </w:t>
      </w:r>
      <w:bookmarkStart w:id="31" w:name="_GoBack"/>
      <w:bookmarkEnd w:id="31"/>
    </w:p>
    <w:p w14:paraId="7869D364" w14:textId="3866F91C" w:rsidR="001555FF" w:rsidRPr="00A62B2C" w:rsidRDefault="00EA6866" w:rsidP="00EA6866">
      <w:pPr>
        <w:ind w:firstLineChars="200" w:firstLine="420"/>
        <w:rPr>
          <w:szCs w:val="21"/>
          <w:shd w:val="clear" w:color="auto" w:fill="FFFFFF"/>
        </w:rPr>
      </w:pPr>
      <w:bookmarkStart w:id="32" w:name="OLE_LINK7"/>
      <w:bookmarkEnd w:id="22"/>
      <w:bookmarkEnd w:id="23"/>
      <w:bookmarkEnd w:id="24"/>
      <w:bookmarkEnd w:id="25"/>
      <w:bookmarkEnd w:id="26"/>
      <w:bookmarkEnd w:id="27"/>
      <w:bookmarkEnd w:id="28"/>
      <w:bookmarkEnd w:id="29"/>
      <w:r>
        <w:rPr>
          <w:noProof/>
        </w:rPr>
        <w:drawing>
          <wp:anchor distT="0" distB="0" distL="114300" distR="114300" simplePos="0" relativeHeight="251659264" behindDoc="0" locked="0" layoutInCell="1" allowOverlap="1" wp14:anchorId="776EDB2A" wp14:editId="676247B1">
            <wp:simplePos x="0" y="0"/>
            <wp:positionH relativeFrom="margin">
              <wp:align>left</wp:align>
            </wp:positionH>
            <wp:positionV relativeFrom="paragraph">
              <wp:posOffset>21590</wp:posOffset>
            </wp:positionV>
            <wp:extent cx="1609524" cy="1200000"/>
            <wp:effectExtent l="0" t="0" r="0" b="63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09524" cy="1200000"/>
                    </a:xfrm>
                    <a:prstGeom prst="rect">
                      <a:avLst/>
                    </a:prstGeom>
                  </pic:spPr>
                </pic:pic>
              </a:graphicData>
            </a:graphic>
            <wp14:sizeRelH relativeFrom="page">
              <wp14:pctWidth>0</wp14:pctWidth>
            </wp14:sizeRelH>
            <wp14:sizeRelV relativeFrom="page">
              <wp14:pctHeight>0</wp14:pctHeight>
            </wp14:sizeRelV>
          </wp:anchor>
        </w:drawing>
      </w:r>
      <w:r w:rsidR="00A62B2C" w:rsidRPr="00EA6866">
        <w:rPr>
          <w:rFonts w:hint="eastAsia"/>
          <w:b/>
          <w:shd w:val="clear" w:color="auto" w:fill="FFFFFF"/>
        </w:rPr>
        <w:t>英戈·弗罗伯斯（</w:t>
      </w:r>
      <w:r w:rsidR="00A62B2C" w:rsidRPr="00EA6866">
        <w:rPr>
          <w:rFonts w:hint="eastAsia"/>
          <w:b/>
          <w:shd w:val="clear" w:color="auto" w:fill="FFFFFF"/>
        </w:rPr>
        <w:t xml:space="preserve">Ingo </w:t>
      </w:r>
      <w:proofErr w:type="spellStart"/>
      <w:r w:rsidR="00A62B2C" w:rsidRPr="00EA6866">
        <w:rPr>
          <w:rFonts w:hint="eastAsia"/>
          <w:b/>
          <w:shd w:val="clear" w:color="auto" w:fill="FFFFFF"/>
        </w:rPr>
        <w:t>Froböse</w:t>
      </w:r>
      <w:proofErr w:type="spellEnd"/>
      <w:r w:rsidR="00A62B2C" w:rsidRPr="00EA6866">
        <w:rPr>
          <w:rFonts w:hint="eastAsia"/>
          <w:b/>
          <w:shd w:val="clear" w:color="auto" w:fill="FFFFFF"/>
        </w:rPr>
        <w:t>）</w:t>
      </w:r>
      <w:r w:rsidR="00A62B2C">
        <w:rPr>
          <w:rFonts w:hint="eastAsia"/>
          <w:shd w:val="clear" w:color="auto" w:fill="FFFFFF"/>
        </w:rPr>
        <w:t>教授获得了德国科隆体育大学的博士学位。他是体育和运动健康中心以及运动疗法和以运动为导向的预防和康复研究所的主管。他也是德国政府预防问题方面的专家顾问，并担任医疗保险公司预防性健康护理的科学顾问。他经常撰写关于健康，体育和营养的书籍，其中许多成为畅销书。</w:t>
      </w:r>
    </w:p>
    <w:p w14:paraId="7869D365" w14:textId="77777777" w:rsidR="00EF6F3F" w:rsidRPr="00C75C07" w:rsidRDefault="001555FF" w:rsidP="001555FF">
      <w:pPr>
        <w:rPr>
          <w:b/>
          <w:color w:val="000000"/>
        </w:rPr>
      </w:pPr>
      <w:r>
        <w:rPr>
          <w:rFonts w:hint="eastAsia"/>
          <w:b/>
          <w:color w:val="000000"/>
        </w:rPr>
        <w:t xml:space="preserve"> </w:t>
      </w:r>
    </w:p>
    <w:p w14:paraId="7869D366" w14:textId="77777777" w:rsidR="00EF6F3F" w:rsidRPr="00AE0BE1" w:rsidRDefault="00EF6F3F" w:rsidP="00100E5B">
      <w:pPr>
        <w:rPr>
          <w:b/>
          <w:color w:val="000000"/>
        </w:rPr>
      </w:pPr>
    </w:p>
    <w:p w14:paraId="7869D367" w14:textId="77777777" w:rsidR="00872144" w:rsidRDefault="00872144" w:rsidP="00872144">
      <w:pPr>
        <w:rPr>
          <w:b/>
          <w:color w:val="000000"/>
        </w:rPr>
      </w:pPr>
      <w:r>
        <w:rPr>
          <w:rFonts w:hint="eastAsia"/>
          <w:b/>
          <w:color w:val="000000"/>
        </w:rPr>
        <w:t>谢谢您的阅读！</w:t>
      </w:r>
    </w:p>
    <w:p w14:paraId="7869D368" w14:textId="77777777" w:rsidR="00872144" w:rsidRDefault="00872144" w:rsidP="00872144">
      <w:pPr>
        <w:rPr>
          <w:b/>
          <w:color w:val="000000"/>
        </w:rPr>
      </w:pPr>
      <w:r>
        <w:rPr>
          <w:rFonts w:hint="eastAsia"/>
          <w:b/>
          <w:color w:val="000000"/>
        </w:rPr>
        <w:t>请将反馈信息发至：</w:t>
      </w:r>
      <w:bookmarkEnd w:id="32"/>
      <w:r>
        <w:rPr>
          <w:rFonts w:hint="eastAsia"/>
          <w:b/>
          <w:color w:val="000000"/>
        </w:rPr>
        <w:t>夏蕊（</w:t>
      </w:r>
      <w:r>
        <w:rPr>
          <w:rFonts w:hint="eastAsia"/>
          <w:b/>
          <w:color w:val="000000"/>
        </w:rPr>
        <w:t>Susan Xia</w:t>
      </w:r>
      <w:r>
        <w:rPr>
          <w:rFonts w:hint="eastAsia"/>
          <w:b/>
          <w:color w:val="000000"/>
        </w:rPr>
        <w:t>）</w:t>
      </w:r>
    </w:p>
    <w:p w14:paraId="7869D369" w14:textId="77777777" w:rsidR="00872144" w:rsidRDefault="00872144" w:rsidP="00872144">
      <w:pPr>
        <w:rPr>
          <w:b/>
          <w:color w:val="000000"/>
        </w:rPr>
      </w:pPr>
      <w:r>
        <w:rPr>
          <w:rFonts w:hint="eastAsia"/>
          <w:color w:val="000000"/>
        </w:rPr>
        <w:lastRenderedPageBreak/>
        <w:t>安德鲁·纳伯格联合国际有限公司北京代表处</w:t>
      </w:r>
    </w:p>
    <w:p w14:paraId="7869D36A" w14:textId="77777777" w:rsidR="00872144" w:rsidRDefault="00872144" w:rsidP="00872144">
      <w:pPr>
        <w:rPr>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14:paraId="7869D36B" w14:textId="77777777" w:rsidR="00872144" w:rsidRDefault="00872144" w:rsidP="00872144">
      <w:pPr>
        <w:rPr>
          <w:b/>
          <w:color w:val="000000"/>
        </w:rPr>
      </w:pPr>
      <w:r>
        <w:rPr>
          <w:rFonts w:hint="eastAsia"/>
          <w:color w:val="000000"/>
        </w:rPr>
        <w:t>邮编：</w:t>
      </w:r>
      <w:r>
        <w:rPr>
          <w:rFonts w:hint="eastAsia"/>
          <w:color w:val="000000"/>
        </w:rPr>
        <w:t>100872</w:t>
      </w:r>
    </w:p>
    <w:p w14:paraId="7869D36C" w14:textId="77777777" w:rsidR="00872144" w:rsidRDefault="00872144" w:rsidP="00872144">
      <w:pPr>
        <w:rPr>
          <w:b/>
          <w:color w:val="000000"/>
        </w:rPr>
      </w:pPr>
      <w:r>
        <w:rPr>
          <w:rFonts w:hint="eastAsia"/>
          <w:color w:val="000000"/>
        </w:rPr>
        <w:t>电话：</w:t>
      </w:r>
      <w:r>
        <w:rPr>
          <w:rFonts w:hint="eastAsia"/>
          <w:color w:val="000000"/>
        </w:rPr>
        <w:t>010-82504406</w:t>
      </w:r>
    </w:p>
    <w:p w14:paraId="7869D36D" w14:textId="77777777" w:rsidR="00872144" w:rsidRDefault="00872144" w:rsidP="00872144">
      <w:pPr>
        <w:rPr>
          <w:b/>
          <w:color w:val="000000"/>
        </w:rPr>
      </w:pPr>
      <w:r>
        <w:rPr>
          <w:rFonts w:hint="eastAsia"/>
          <w:color w:val="000000"/>
        </w:rPr>
        <w:t>传真：</w:t>
      </w:r>
      <w:r>
        <w:rPr>
          <w:rFonts w:hint="eastAsia"/>
          <w:color w:val="000000"/>
        </w:rPr>
        <w:t>010-82504200</w:t>
      </w:r>
    </w:p>
    <w:p w14:paraId="7869D36E" w14:textId="77777777" w:rsidR="00872144" w:rsidRDefault="00872144" w:rsidP="00872144">
      <w:pPr>
        <w:rPr>
          <w:b/>
          <w:color w:val="000000"/>
        </w:rPr>
      </w:pPr>
      <w:r>
        <w:rPr>
          <w:rFonts w:hint="eastAsia"/>
          <w:color w:val="000000"/>
        </w:rPr>
        <w:t>Email</w:t>
      </w:r>
      <w:r>
        <w:rPr>
          <w:rFonts w:hint="eastAsia"/>
          <w:color w:val="000000"/>
        </w:rPr>
        <w:t>：</w:t>
      </w:r>
      <w:hyperlink r:id="rId9" w:history="1">
        <w:r>
          <w:rPr>
            <w:rStyle w:val="a5"/>
            <w:rFonts w:hint="eastAsia"/>
          </w:rPr>
          <w:t>susan@nurnberg.com.cn</w:t>
        </w:r>
      </w:hyperlink>
      <w:r>
        <w:rPr>
          <w:rFonts w:hint="eastAsia"/>
          <w:color w:val="000000"/>
        </w:rPr>
        <w:t xml:space="preserve"> </w:t>
      </w:r>
    </w:p>
    <w:p w14:paraId="7869D36F" w14:textId="77777777" w:rsidR="00872144" w:rsidRDefault="00872144" w:rsidP="00872144">
      <w:pPr>
        <w:rPr>
          <w:b/>
          <w:color w:val="000000"/>
        </w:rPr>
      </w:pPr>
      <w:r>
        <w:rPr>
          <w:rFonts w:hint="eastAsia"/>
          <w:color w:val="000000"/>
        </w:rPr>
        <w:t>网址：</w:t>
      </w:r>
      <w:hyperlink r:id="rId10" w:history="1">
        <w:r>
          <w:rPr>
            <w:rStyle w:val="a5"/>
            <w:rFonts w:hint="eastAsia"/>
          </w:rPr>
          <w:t>http://www.nurnberg.com.cn</w:t>
        </w:r>
      </w:hyperlink>
      <w:r>
        <w:rPr>
          <w:rFonts w:hint="eastAsia"/>
          <w:b/>
          <w:color w:val="000000"/>
        </w:rPr>
        <w:br/>
      </w:r>
      <w:r>
        <w:rPr>
          <w:rFonts w:hint="eastAsia"/>
          <w:color w:val="000000"/>
        </w:rPr>
        <w:t>微博：</w:t>
      </w:r>
      <w:hyperlink r:id="rId11" w:history="1">
        <w:r>
          <w:rPr>
            <w:rStyle w:val="a5"/>
            <w:rFonts w:hint="eastAsia"/>
          </w:rPr>
          <w:t>http://weibo.com/nurnberg</w:t>
        </w:r>
      </w:hyperlink>
    </w:p>
    <w:p w14:paraId="7869D370" w14:textId="77777777" w:rsidR="00872144" w:rsidRPr="00692DD4" w:rsidRDefault="00872144" w:rsidP="00872144">
      <w:pPr>
        <w:rPr>
          <w:b/>
          <w:color w:val="000000"/>
        </w:rPr>
      </w:pPr>
      <w:r>
        <w:rPr>
          <w:rFonts w:hint="eastAsia"/>
          <w:color w:val="000000"/>
        </w:rPr>
        <w:t>豆瓣小站：</w:t>
      </w:r>
      <w:hyperlink r:id="rId12" w:history="1">
        <w:r>
          <w:rPr>
            <w:rStyle w:val="a5"/>
            <w:rFonts w:hint="eastAsia"/>
          </w:rPr>
          <w:t>http://site.douban.com/110577/</w:t>
        </w:r>
      </w:hyperlink>
    </w:p>
    <w:p w14:paraId="7869D371" w14:textId="77777777" w:rsidR="006432DF" w:rsidRDefault="006432DF"/>
    <w:p w14:paraId="7869D372" w14:textId="77777777" w:rsidR="00F07F57" w:rsidRDefault="00F07F57"/>
    <w:p w14:paraId="7869D373" w14:textId="77777777" w:rsidR="00F07F57" w:rsidRPr="00DF3CB5" w:rsidRDefault="00F07F57" w:rsidP="00DF3CB5"/>
    <w:sectPr w:rsidR="00F07F57" w:rsidRPr="00DF3CB5" w:rsidSect="005D65B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99B68" w14:textId="77777777" w:rsidR="00F92700" w:rsidRDefault="00F92700">
      <w:r>
        <w:separator/>
      </w:r>
    </w:p>
  </w:endnote>
  <w:endnote w:type="continuationSeparator" w:id="0">
    <w:p w14:paraId="7BD10697" w14:textId="77777777" w:rsidR="00F92700" w:rsidRDefault="00F9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9D37C" w14:textId="77777777" w:rsidR="00655999" w:rsidRDefault="00F92700">
    <w:pPr>
      <w:pBdr>
        <w:bottom w:val="single" w:sz="6" w:space="1" w:color="auto"/>
      </w:pBdr>
      <w:jc w:val="center"/>
      <w:rPr>
        <w:rFonts w:ascii="方正姚体" w:eastAsia="方正姚体"/>
        <w:sz w:val="18"/>
      </w:rPr>
    </w:pPr>
  </w:p>
  <w:p w14:paraId="7869D37D" w14:textId="77777777" w:rsidR="00655999" w:rsidRPr="00A71D38" w:rsidRDefault="00893A3A"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7869D37E" w14:textId="77777777" w:rsidR="00655999" w:rsidRPr="00A71D38" w:rsidRDefault="00893A3A"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7869D37F" w14:textId="77777777" w:rsidR="00655999" w:rsidRPr="00A71D38" w:rsidRDefault="00893A3A" w:rsidP="00602E6C">
    <w:pPr>
      <w:jc w:val="center"/>
      <w:rPr>
        <w:rFonts w:ascii="方正姚体"/>
        <w:sz w:val="18"/>
        <w:szCs w:val="18"/>
      </w:rPr>
    </w:pPr>
    <w:r>
      <w:rPr>
        <w:rFonts w:ascii="方正姚体" w:hint="eastAsia"/>
        <w:sz w:val="18"/>
      </w:rPr>
      <w:t>网址：</w:t>
    </w:r>
    <w:hyperlink r:id="rId1" w:history="1">
      <w:r>
        <w:rPr>
          <w:rStyle w:val="a5"/>
          <w:rFonts w:ascii="方正姚体" w:hint="eastAsia"/>
        </w:rPr>
        <w:t>www.nurnberg.com.cn</w:t>
      </w:r>
    </w:hyperlink>
  </w:p>
  <w:p w14:paraId="7869D380" w14:textId="77777777" w:rsidR="00655999" w:rsidRDefault="00F92700" w:rsidP="00602E6C">
    <w:pPr>
      <w:pStyle w:val="a4"/>
      <w:jc w:val="center"/>
      <w:rPr>
        <w:rFonts w:eastAsia="方正姚体"/>
      </w:rPr>
    </w:pPr>
  </w:p>
  <w:p w14:paraId="7869D381" w14:textId="77777777" w:rsidR="00655999" w:rsidRDefault="00F92700">
    <w:pPr>
      <w:pStyle w:val="a4"/>
      <w:jc w:val="center"/>
      <w:rPr>
        <w:rFonts w:eastAsia="方正姚体"/>
      </w:rPr>
    </w:pPr>
  </w:p>
  <w:p w14:paraId="7869D382" w14:textId="77777777" w:rsidR="00655999" w:rsidRDefault="00893A3A">
    <w:pPr>
      <w:pStyle w:val="a4"/>
      <w:jc w:val="center"/>
      <w:rPr>
        <w:rFonts w:ascii="方正姚体"/>
      </w:rPr>
    </w:pPr>
    <w:r>
      <w:rPr>
        <w:rFonts w:ascii="方正姚体" w:hint="eastAsia"/>
      </w:rPr>
      <w:t xml:space="preserve">- </w:t>
    </w:r>
    <w:r>
      <w:rPr>
        <w:rFonts w:ascii="方正姚体" w:hint="eastAsia"/>
      </w:rPr>
      <w:fldChar w:fldCharType="begin"/>
    </w:r>
    <w:r>
      <w:rPr>
        <w:rFonts w:ascii="方正姚体" w:hint="eastAsia"/>
      </w:rPr>
      <w:instrText xml:space="preserve"> PAGE </w:instrText>
    </w:r>
    <w:r>
      <w:rPr>
        <w:rFonts w:ascii="方正姚体" w:hint="eastAsia"/>
      </w:rPr>
      <w:fldChar w:fldCharType="separate"/>
    </w:r>
    <w:r w:rsidR="00EA6866">
      <w:rPr>
        <w:rFonts w:ascii="方正姚体"/>
        <w:noProof/>
      </w:rPr>
      <w:t>2</w:t>
    </w:r>
    <w:r>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3DAD9" w14:textId="77777777" w:rsidR="00F92700" w:rsidRDefault="00F92700">
      <w:r>
        <w:separator/>
      </w:r>
    </w:p>
  </w:footnote>
  <w:footnote w:type="continuationSeparator" w:id="0">
    <w:p w14:paraId="1A25D9E1" w14:textId="77777777" w:rsidR="00F92700" w:rsidRDefault="00F92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9D37A" w14:textId="77777777" w:rsidR="00655999" w:rsidRDefault="00872144">
    <w:pPr>
      <w:jc w:val="right"/>
      <w:rPr>
        <w:rFonts w:eastAsia="黑体"/>
        <w:b/>
        <w:bCs/>
      </w:rPr>
    </w:pPr>
    <w:r>
      <w:rPr>
        <w:rFonts w:hint="eastAsia"/>
        <w:noProof/>
      </w:rPr>
      <w:drawing>
        <wp:anchor distT="0" distB="0" distL="114300" distR="114300" simplePos="0" relativeHeight="251659264" behindDoc="0" locked="0" layoutInCell="1" allowOverlap="1" wp14:anchorId="7869D383" wp14:editId="7869D384">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9D37B" w14:textId="77777777" w:rsidR="00655999" w:rsidRDefault="00893A3A" w:rsidP="005D4FC9">
    <w:pPr>
      <w:pStyle w:val="a3"/>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FB0F63"/>
    <w:multiLevelType w:val="hybridMultilevel"/>
    <w:tmpl w:val="03425418"/>
    <w:lvl w:ilvl="0" w:tplc="97AC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25"/>
    <w:rsid w:val="00002486"/>
    <w:rsid w:val="00017804"/>
    <w:rsid w:val="00020DD5"/>
    <w:rsid w:val="00022A2F"/>
    <w:rsid w:val="000275E0"/>
    <w:rsid w:val="00044F0E"/>
    <w:rsid w:val="00050EB2"/>
    <w:rsid w:val="00057764"/>
    <w:rsid w:val="00077AE8"/>
    <w:rsid w:val="00091977"/>
    <w:rsid w:val="000928B5"/>
    <w:rsid w:val="00092FBA"/>
    <w:rsid w:val="00096E0A"/>
    <w:rsid w:val="000B0B46"/>
    <w:rsid w:val="000B2955"/>
    <w:rsid w:val="000C042D"/>
    <w:rsid w:val="000C14C7"/>
    <w:rsid w:val="000D7FAB"/>
    <w:rsid w:val="000E384E"/>
    <w:rsid w:val="000E4F2A"/>
    <w:rsid w:val="00100181"/>
    <w:rsid w:val="00100E5B"/>
    <w:rsid w:val="00106E10"/>
    <w:rsid w:val="00113C54"/>
    <w:rsid w:val="0011777C"/>
    <w:rsid w:val="00120CA3"/>
    <w:rsid w:val="001254C0"/>
    <w:rsid w:val="00146E8F"/>
    <w:rsid w:val="00150B35"/>
    <w:rsid w:val="00151CFD"/>
    <w:rsid w:val="001555FF"/>
    <w:rsid w:val="00160BF6"/>
    <w:rsid w:val="00174C25"/>
    <w:rsid w:val="00180890"/>
    <w:rsid w:val="00194F63"/>
    <w:rsid w:val="001B2A6F"/>
    <w:rsid w:val="001D6E63"/>
    <w:rsid w:val="001E5C69"/>
    <w:rsid w:val="001E78E2"/>
    <w:rsid w:val="001E7ADD"/>
    <w:rsid w:val="001F7F28"/>
    <w:rsid w:val="002039DC"/>
    <w:rsid w:val="00214980"/>
    <w:rsid w:val="0022089F"/>
    <w:rsid w:val="0022331C"/>
    <w:rsid w:val="00240A0B"/>
    <w:rsid w:val="002512FA"/>
    <w:rsid w:val="00251BBF"/>
    <w:rsid w:val="00264FEE"/>
    <w:rsid w:val="002750B9"/>
    <w:rsid w:val="00277DEA"/>
    <w:rsid w:val="00287B3C"/>
    <w:rsid w:val="002915AF"/>
    <w:rsid w:val="002916CC"/>
    <w:rsid w:val="002C44D3"/>
    <w:rsid w:val="002E4675"/>
    <w:rsid w:val="002F274B"/>
    <w:rsid w:val="002F55F6"/>
    <w:rsid w:val="0031291D"/>
    <w:rsid w:val="003371FF"/>
    <w:rsid w:val="00343CCB"/>
    <w:rsid w:val="003462FE"/>
    <w:rsid w:val="003561C9"/>
    <w:rsid w:val="00363CA2"/>
    <w:rsid w:val="00367E07"/>
    <w:rsid w:val="00373364"/>
    <w:rsid w:val="00380B33"/>
    <w:rsid w:val="00383F08"/>
    <w:rsid w:val="003869D8"/>
    <w:rsid w:val="00391F78"/>
    <w:rsid w:val="003A6FFA"/>
    <w:rsid w:val="003B427A"/>
    <w:rsid w:val="003C0634"/>
    <w:rsid w:val="003C2AE3"/>
    <w:rsid w:val="003C6D48"/>
    <w:rsid w:val="003C6D67"/>
    <w:rsid w:val="003E6E6A"/>
    <w:rsid w:val="00401B71"/>
    <w:rsid w:val="004126C8"/>
    <w:rsid w:val="004137D9"/>
    <w:rsid w:val="0041528D"/>
    <w:rsid w:val="00421107"/>
    <w:rsid w:val="004257C0"/>
    <w:rsid w:val="00466000"/>
    <w:rsid w:val="00471476"/>
    <w:rsid w:val="00492D28"/>
    <w:rsid w:val="004C79A1"/>
    <w:rsid w:val="004D0857"/>
    <w:rsid w:val="004D1754"/>
    <w:rsid w:val="00500EE1"/>
    <w:rsid w:val="005079BE"/>
    <w:rsid w:val="005213F8"/>
    <w:rsid w:val="00523E82"/>
    <w:rsid w:val="00524E27"/>
    <w:rsid w:val="005300C2"/>
    <w:rsid w:val="005357BF"/>
    <w:rsid w:val="00546F90"/>
    <w:rsid w:val="0055749F"/>
    <w:rsid w:val="00562AE9"/>
    <w:rsid w:val="0056475D"/>
    <w:rsid w:val="00592037"/>
    <w:rsid w:val="005A615B"/>
    <w:rsid w:val="005C157A"/>
    <w:rsid w:val="005C5E5E"/>
    <w:rsid w:val="005C7595"/>
    <w:rsid w:val="005D65B4"/>
    <w:rsid w:val="005F4D97"/>
    <w:rsid w:val="006069E9"/>
    <w:rsid w:val="006208E8"/>
    <w:rsid w:val="00625E86"/>
    <w:rsid w:val="00635B0B"/>
    <w:rsid w:val="006432DF"/>
    <w:rsid w:val="00645D43"/>
    <w:rsid w:val="00646DDF"/>
    <w:rsid w:val="0066263C"/>
    <w:rsid w:val="006654ED"/>
    <w:rsid w:val="006757C7"/>
    <w:rsid w:val="006A3C1E"/>
    <w:rsid w:val="006C1305"/>
    <w:rsid w:val="00702E5C"/>
    <w:rsid w:val="0072554C"/>
    <w:rsid w:val="007365C7"/>
    <w:rsid w:val="00740B3C"/>
    <w:rsid w:val="007736B2"/>
    <w:rsid w:val="007946CE"/>
    <w:rsid w:val="00795B78"/>
    <w:rsid w:val="007A0117"/>
    <w:rsid w:val="007A297D"/>
    <w:rsid w:val="007B1728"/>
    <w:rsid w:val="007D18E2"/>
    <w:rsid w:val="007D1F8D"/>
    <w:rsid w:val="007D2AA5"/>
    <w:rsid w:val="007D5BC7"/>
    <w:rsid w:val="007D7D3B"/>
    <w:rsid w:val="007E304E"/>
    <w:rsid w:val="007E3682"/>
    <w:rsid w:val="007E3B90"/>
    <w:rsid w:val="007E5C02"/>
    <w:rsid w:val="007E6763"/>
    <w:rsid w:val="007F4A7E"/>
    <w:rsid w:val="00810DCB"/>
    <w:rsid w:val="00844A77"/>
    <w:rsid w:val="008511F7"/>
    <w:rsid w:val="0085263D"/>
    <w:rsid w:val="00872144"/>
    <w:rsid w:val="00883AA9"/>
    <w:rsid w:val="008847C1"/>
    <w:rsid w:val="00893869"/>
    <w:rsid w:val="00893A3A"/>
    <w:rsid w:val="008A2829"/>
    <w:rsid w:val="008A7939"/>
    <w:rsid w:val="008F02F4"/>
    <w:rsid w:val="008F485D"/>
    <w:rsid w:val="00905334"/>
    <w:rsid w:val="00910704"/>
    <w:rsid w:val="00911265"/>
    <w:rsid w:val="009323BB"/>
    <w:rsid w:val="00940AA9"/>
    <w:rsid w:val="00944C88"/>
    <w:rsid w:val="0095570D"/>
    <w:rsid w:val="009631F2"/>
    <w:rsid w:val="00965927"/>
    <w:rsid w:val="00966B62"/>
    <w:rsid w:val="00974CA5"/>
    <w:rsid w:val="00984AB2"/>
    <w:rsid w:val="009A14C4"/>
    <w:rsid w:val="009A5ED8"/>
    <w:rsid w:val="009C0890"/>
    <w:rsid w:val="009C0F09"/>
    <w:rsid w:val="009E1FE2"/>
    <w:rsid w:val="009F4524"/>
    <w:rsid w:val="009F6D20"/>
    <w:rsid w:val="00A02F45"/>
    <w:rsid w:val="00A076CC"/>
    <w:rsid w:val="00A5701C"/>
    <w:rsid w:val="00A62B2C"/>
    <w:rsid w:val="00A866F8"/>
    <w:rsid w:val="00AA0C3F"/>
    <w:rsid w:val="00AA13BB"/>
    <w:rsid w:val="00AA2127"/>
    <w:rsid w:val="00AC50B5"/>
    <w:rsid w:val="00AD018F"/>
    <w:rsid w:val="00AD4B30"/>
    <w:rsid w:val="00AE0BE1"/>
    <w:rsid w:val="00AF02B0"/>
    <w:rsid w:val="00B06B32"/>
    <w:rsid w:val="00B0738B"/>
    <w:rsid w:val="00B07F97"/>
    <w:rsid w:val="00B14505"/>
    <w:rsid w:val="00B25E4B"/>
    <w:rsid w:val="00B476A3"/>
    <w:rsid w:val="00B66866"/>
    <w:rsid w:val="00B82521"/>
    <w:rsid w:val="00B86D1D"/>
    <w:rsid w:val="00B87C36"/>
    <w:rsid w:val="00BA1F1E"/>
    <w:rsid w:val="00BA24D4"/>
    <w:rsid w:val="00BD0F6A"/>
    <w:rsid w:val="00BE0627"/>
    <w:rsid w:val="00BE27E8"/>
    <w:rsid w:val="00BE475F"/>
    <w:rsid w:val="00BE50B5"/>
    <w:rsid w:val="00BE556C"/>
    <w:rsid w:val="00BF2456"/>
    <w:rsid w:val="00BF583F"/>
    <w:rsid w:val="00BF5854"/>
    <w:rsid w:val="00C0265F"/>
    <w:rsid w:val="00C03B39"/>
    <w:rsid w:val="00C27346"/>
    <w:rsid w:val="00C55C3E"/>
    <w:rsid w:val="00C71E63"/>
    <w:rsid w:val="00C72A46"/>
    <w:rsid w:val="00C73328"/>
    <w:rsid w:val="00C75C07"/>
    <w:rsid w:val="00C8206C"/>
    <w:rsid w:val="00C83A24"/>
    <w:rsid w:val="00C8564C"/>
    <w:rsid w:val="00CA5203"/>
    <w:rsid w:val="00CA6633"/>
    <w:rsid w:val="00CB48C7"/>
    <w:rsid w:val="00CC42DA"/>
    <w:rsid w:val="00CC4FDA"/>
    <w:rsid w:val="00CD0120"/>
    <w:rsid w:val="00CD7CE4"/>
    <w:rsid w:val="00D00E87"/>
    <w:rsid w:val="00D06507"/>
    <w:rsid w:val="00D1103D"/>
    <w:rsid w:val="00D1295B"/>
    <w:rsid w:val="00D24343"/>
    <w:rsid w:val="00D32BE6"/>
    <w:rsid w:val="00D37750"/>
    <w:rsid w:val="00D429AA"/>
    <w:rsid w:val="00D5091D"/>
    <w:rsid w:val="00D63D68"/>
    <w:rsid w:val="00D661A0"/>
    <w:rsid w:val="00D716DC"/>
    <w:rsid w:val="00D8083E"/>
    <w:rsid w:val="00DA1C10"/>
    <w:rsid w:val="00DA5AF2"/>
    <w:rsid w:val="00DB0B65"/>
    <w:rsid w:val="00DC4A98"/>
    <w:rsid w:val="00DD1A85"/>
    <w:rsid w:val="00DE219E"/>
    <w:rsid w:val="00DF0333"/>
    <w:rsid w:val="00DF3CB5"/>
    <w:rsid w:val="00DF60A2"/>
    <w:rsid w:val="00E028A5"/>
    <w:rsid w:val="00E17BCA"/>
    <w:rsid w:val="00E22CD1"/>
    <w:rsid w:val="00E2392E"/>
    <w:rsid w:val="00E24D29"/>
    <w:rsid w:val="00E41985"/>
    <w:rsid w:val="00E626E9"/>
    <w:rsid w:val="00E6505F"/>
    <w:rsid w:val="00E81AC2"/>
    <w:rsid w:val="00E84934"/>
    <w:rsid w:val="00E90BF6"/>
    <w:rsid w:val="00E93869"/>
    <w:rsid w:val="00E95038"/>
    <w:rsid w:val="00E97294"/>
    <w:rsid w:val="00EA6866"/>
    <w:rsid w:val="00EB5670"/>
    <w:rsid w:val="00EB7B0E"/>
    <w:rsid w:val="00EC3CDF"/>
    <w:rsid w:val="00EC4A66"/>
    <w:rsid w:val="00EE14A8"/>
    <w:rsid w:val="00EE33D8"/>
    <w:rsid w:val="00EF189E"/>
    <w:rsid w:val="00EF1EA7"/>
    <w:rsid w:val="00EF6F3F"/>
    <w:rsid w:val="00F006D5"/>
    <w:rsid w:val="00F04BAC"/>
    <w:rsid w:val="00F07F57"/>
    <w:rsid w:val="00F1420E"/>
    <w:rsid w:val="00F171B6"/>
    <w:rsid w:val="00F35922"/>
    <w:rsid w:val="00F41261"/>
    <w:rsid w:val="00F44192"/>
    <w:rsid w:val="00F602D5"/>
    <w:rsid w:val="00F75DD9"/>
    <w:rsid w:val="00F92700"/>
    <w:rsid w:val="00F9432D"/>
    <w:rsid w:val="00FA6A6C"/>
    <w:rsid w:val="00FB0D6A"/>
    <w:rsid w:val="00FC066E"/>
    <w:rsid w:val="00FC7EE8"/>
    <w:rsid w:val="00FD5178"/>
    <w:rsid w:val="00FD6BBB"/>
    <w:rsid w:val="00FE0361"/>
    <w:rsid w:val="00FE13C2"/>
    <w:rsid w:val="00FE56A2"/>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9D34E"/>
  <w15:chartTrackingRefBased/>
  <w15:docId w15:val="{EF2BA9FB-5012-491F-90FC-C06D2E18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6757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List Paragraph"/>
    <w:basedOn w:val="a"/>
    <w:uiPriority w:val="34"/>
    <w:qFormat/>
    <w:rsid w:val="00E95038"/>
    <w:pPr>
      <w:ind w:firstLineChars="200" w:firstLine="420"/>
    </w:pPr>
  </w:style>
  <w:style w:type="character" w:customStyle="1" w:styleId="2Char">
    <w:name w:val="标题 2 Char"/>
    <w:basedOn w:val="a0"/>
    <w:link w:val="2"/>
    <w:uiPriority w:val="9"/>
    <w:rsid w:val="006757C7"/>
    <w:rPr>
      <w:rFonts w:asciiTheme="majorHAnsi" w:eastAsiaTheme="majorEastAsia" w:hAnsiTheme="majorHAnsi" w:cstheme="majorBidi"/>
      <w:b/>
      <w:bCs/>
      <w:sz w:val="32"/>
      <w:szCs w:val="32"/>
    </w:rPr>
  </w:style>
  <w:style w:type="character" w:customStyle="1" w:styleId="a-size-medium">
    <w:name w:val="a-size-medium"/>
    <w:basedOn w:val="a0"/>
    <w:rsid w:val="00675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905">
      <w:bodyDiv w:val="1"/>
      <w:marLeft w:val="0"/>
      <w:marRight w:val="0"/>
      <w:marTop w:val="0"/>
      <w:marBottom w:val="0"/>
      <w:divBdr>
        <w:top w:val="none" w:sz="0" w:space="0" w:color="auto"/>
        <w:left w:val="none" w:sz="0" w:space="0" w:color="auto"/>
        <w:bottom w:val="none" w:sz="0" w:space="0" w:color="auto"/>
        <w:right w:val="none" w:sz="0" w:space="0" w:color="auto"/>
      </w:divBdr>
    </w:div>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2596974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07032319">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595479862">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26636761">
      <w:bodyDiv w:val="1"/>
      <w:marLeft w:val="0"/>
      <w:marRight w:val="0"/>
      <w:marTop w:val="0"/>
      <w:marBottom w:val="0"/>
      <w:divBdr>
        <w:top w:val="none" w:sz="0" w:space="0" w:color="auto"/>
        <w:left w:val="none" w:sz="0" w:space="0" w:color="auto"/>
        <w:bottom w:val="none" w:sz="0" w:space="0" w:color="auto"/>
        <w:right w:val="none" w:sz="0" w:space="0" w:color="auto"/>
      </w:divBdr>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209470">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1442524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admin</cp:lastModifiedBy>
  <cp:revision>43</cp:revision>
  <dcterms:created xsi:type="dcterms:W3CDTF">2019-11-07T09:52:00Z</dcterms:created>
  <dcterms:modified xsi:type="dcterms:W3CDTF">2022-02-21T06:28:00Z</dcterms:modified>
</cp:coreProperties>
</file>