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07" w:rsidRDefault="00086A02" w:rsidP="001574D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574D0" w:rsidRPr="001574D0" w:rsidRDefault="00C26601" w:rsidP="001574D0">
      <w:pPr>
        <w:jc w:val="center"/>
        <w:rPr>
          <w:b/>
          <w:bCs/>
          <w:sz w:val="36"/>
          <w:shd w:val="pct10" w:color="auto" w:fill="FFFFFF"/>
        </w:rPr>
      </w:pPr>
      <w:r>
        <w:rPr>
          <w:noProof/>
        </w:rPr>
        <w:drawing>
          <wp:anchor distT="0" distB="0" distL="114300" distR="114300" simplePos="0" relativeHeight="251658240" behindDoc="0" locked="0" layoutInCell="1" allowOverlap="1">
            <wp:simplePos x="0" y="0"/>
            <wp:positionH relativeFrom="column">
              <wp:posOffset>3920490</wp:posOffset>
            </wp:positionH>
            <wp:positionV relativeFrom="paragraph">
              <wp:posOffset>311150</wp:posOffset>
            </wp:positionV>
            <wp:extent cx="1411200" cy="2160000"/>
            <wp:effectExtent l="0" t="0" r="0" b="0"/>
            <wp:wrapSquare wrapText="bothSides"/>
            <wp:docPr id="3" name="imgBlkFront" descr="https://images-na.ssl-images-amazon.com/images/I/41aa20Lh1w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aa20Lh1wL._SX324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0C70" w:rsidRPr="006A63D4" w:rsidRDefault="000A0C70" w:rsidP="000A0C70">
      <w:pPr>
        <w:tabs>
          <w:tab w:val="left" w:pos="341"/>
          <w:tab w:val="left" w:pos="5235"/>
        </w:tabs>
        <w:rPr>
          <w:b/>
          <w:bCs/>
          <w:szCs w:val="21"/>
        </w:rPr>
      </w:pPr>
      <w:r w:rsidRPr="006A63D4">
        <w:rPr>
          <w:b/>
          <w:bCs/>
          <w:szCs w:val="21"/>
        </w:rPr>
        <w:t>中文书名：《</w:t>
      </w:r>
      <w:r w:rsidR="00C26601">
        <w:rPr>
          <w:rFonts w:hint="eastAsia"/>
          <w:b/>
          <w:bCs/>
          <w:szCs w:val="21"/>
        </w:rPr>
        <w:t>紧急情况</w:t>
      </w:r>
      <w:r>
        <w:rPr>
          <w:rFonts w:hint="eastAsia"/>
          <w:b/>
          <w:bCs/>
          <w:szCs w:val="21"/>
        </w:rPr>
        <w:t>：</w:t>
      </w:r>
      <w:r w:rsidR="00C26601">
        <w:rPr>
          <w:rFonts w:hint="eastAsia"/>
          <w:b/>
          <w:bCs/>
          <w:szCs w:val="21"/>
        </w:rPr>
        <w:t>生死难料</w:t>
      </w:r>
      <w:r w:rsidRPr="006A63D4">
        <w:rPr>
          <w:b/>
          <w:bCs/>
          <w:szCs w:val="21"/>
        </w:rPr>
        <w:t>》</w:t>
      </w:r>
    </w:p>
    <w:p w:rsidR="000A0C70" w:rsidRPr="006A63D4" w:rsidRDefault="000A0C70" w:rsidP="000A0C70">
      <w:pPr>
        <w:tabs>
          <w:tab w:val="left" w:pos="341"/>
          <w:tab w:val="left" w:pos="5235"/>
        </w:tabs>
        <w:rPr>
          <w:b/>
          <w:bCs/>
          <w:szCs w:val="21"/>
        </w:rPr>
      </w:pPr>
      <w:r w:rsidRPr="006A63D4">
        <w:rPr>
          <w:b/>
          <w:bCs/>
          <w:szCs w:val="21"/>
        </w:rPr>
        <w:t>英文书名：</w:t>
      </w:r>
      <w:bookmarkStart w:id="0" w:name="_GoBack"/>
      <w:r w:rsidR="00C26601" w:rsidRPr="00C26601">
        <w:rPr>
          <w:b/>
          <w:bCs/>
          <w:szCs w:val="21"/>
        </w:rPr>
        <w:t>CODE GRAY</w:t>
      </w:r>
      <w:bookmarkEnd w:id="0"/>
      <w:r w:rsidR="00C26601" w:rsidRPr="00C26601">
        <w:rPr>
          <w:b/>
          <w:bCs/>
          <w:szCs w:val="21"/>
        </w:rPr>
        <w:t>: Death, Life, and Uncertainty in the ER</w:t>
      </w:r>
      <w:r w:rsidRPr="006A63D4">
        <w:rPr>
          <w:b/>
          <w:bCs/>
          <w:szCs w:val="21"/>
        </w:rPr>
        <w:t>作</w:t>
      </w:r>
      <w:r w:rsidRPr="006A63D4">
        <w:rPr>
          <w:b/>
          <w:bCs/>
          <w:szCs w:val="21"/>
        </w:rPr>
        <w:t xml:space="preserve">    </w:t>
      </w:r>
      <w:r w:rsidRPr="006A63D4">
        <w:rPr>
          <w:b/>
          <w:bCs/>
          <w:szCs w:val="21"/>
        </w:rPr>
        <w:t>者：</w:t>
      </w:r>
      <w:r w:rsidRPr="007945A4">
        <w:rPr>
          <w:b/>
          <w:bCs/>
          <w:szCs w:val="21"/>
        </w:rPr>
        <w:t>Farzon A. Nahvi, M.D.</w:t>
      </w:r>
    </w:p>
    <w:p w:rsidR="000A0C70" w:rsidRDefault="000A0C70" w:rsidP="000A0C70">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7945A4">
        <w:rPr>
          <w:b/>
          <w:bCs/>
          <w:szCs w:val="21"/>
        </w:rPr>
        <w:t>Simon &amp; Schuster</w:t>
      </w:r>
    </w:p>
    <w:p w:rsidR="000A0C70" w:rsidRPr="006A63D4" w:rsidRDefault="000A0C70" w:rsidP="000A0C70">
      <w:pPr>
        <w:tabs>
          <w:tab w:val="left" w:pos="341"/>
          <w:tab w:val="left" w:pos="5235"/>
        </w:tabs>
        <w:rPr>
          <w:b/>
          <w:bCs/>
          <w:szCs w:val="21"/>
        </w:rPr>
      </w:pPr>
      <w:r w:rsidRPr="006A63D4">
        <w:rPr>
          <w:b/>
          <w:bCs/>
          <w:szCs w:val="21"/>
        </w:rPr>
        <w:t>代理公司：</w:t>
      </w:r>
      <w:r>
        <w:rPr>
          <w:b/>
          <w:bCs/>
          <w:szCs w:val="21"/>
        </w:rPr>
        <w:t>Martell</w:t>
      </w:r>
      <w:r>
        <w:rPr>
          <w:rFonts w:hint="eastAsia"/>
          <w:b/>
          <w:bCs/>
          <w:szCs w:val="21"/>
        </w:rPr>
        <w:t xml:space="preserve"> /</w:t>
      </w:r>
      <w:r w:rsidRPr="006A63D4">
        <w:rPr>
          <w:b/>
          <w:bCs/>
          <w:szCs w:val="21"/>
        </w:rPr>
        <w:t>ANA/</w:t>
      </w:r>
      <w:r>
        <w:rPr>
          <w:b/>
          <w:bCs/>
          <w:szCs w:val="21"/>
        </w:rPr>
        <w:t>Claire Qiao</w:t>
      </w:r>
    </w:p>
    <w:p w:rsidR="000A0C70" w:rsidRPr="006A63D4" w:rsidRDefault="000A0C70" w:rsidP="000A0C70">
      <w:pPr>
        <w:tabs>
          <w:tab w:val="left" w:pos="341"/>
          <w:tab w:val="left" w:pos="5235"/>
        </w:tabs>
        <w:rPr>
          <w:b/>
          <w:bCs/>
          <w:szCs w:val="21"/>
        </w:rPr>
      </w:pPr>
      <w:r w:rsidRPr="006A63D4">
        <w:rPr>
          <w:b/>
          <w:bCs/>
          <w:szCs w:val="21"/>
        </w:rPr>
        <w:t>出版时间：</w:t>
      </w:r>
      <w:r>
        <w:rPr>
          <w:rFonts w:hint="eastAsia"/>
          <w:b/>
          <w:bCs/>
          <w:szCs w:val="21"/>
        </w:rPr>
        <w:t>20</w:t>
      </w:r>
      <w:r>
        <w:rPr>
          <w:b/>
          <w:bCs/>
          <w:szCs w:val="21"/>
        </w:rPr>
        <w:t>2</w:t>
      </w:r>
      <w:r w:rsidR="002E7CE9">
        <w:rPr>
          <w:b/>
          <w:bCs/>
          <w:szCs w:val="21"/>
        </w:rPr>
        <w:t>3</w:t>
      </w:r>
      <w:r w:rsidRPr="006A63D4">
        <w:rPr>
          <w:b/>
          <w:bCs/>
          <w:szCs w:val="21"/>
        </w:rPr>
        <w:t>年</w:t>
      </w:r>
      <w:r w:rsidR="002E7CE9">
        <w:rPr>
          <w:rFonts w:hint="eastAsia"/>
          <w:b/>
          <w:bCs/>
          <w:szCs w:val="21"/>
        </w:rPr>
        <w:t>3</w:t>
      </w:r>
      <w:r w:rsidR="002E7CE9">
        <w:rPr>
          <w:rFonts w:hint="eastAsia"/>
          <w:b/>
          <w:bCs/>
          <w:szCs w:val="21"/>
        </w:rPr>
        <w:t>月</w:t>
      </w:r>
    </w:p>
    <w:p w:rsidR="000A0C70" w:rsidRPr="006A63D4" w:rsidRDefault="000A0C70" w:rsidP="000A0C70">
      <w:pPr>
        <w:tabs>
          <w:tab w:val="left" w:pos="341"/>
          <w:tab w:val="left" w:pos="5235"/>
        </w:tabs>
        <w:rPr>
          <w:b/>
          <w:bCs/>
          <w:szCs w:val="21"/>
        </w:rPr>
      </w:pPr>
      <w:r w:rsidRPr="006A63D4">
        <w:rPr>
          <w:b/>
          <w:bCs/>
          <w:szCs w:val="21"/>
        </w:rPr>
        <w:t>代理地区：中国大陆、台湾</w:t>
      </w:r>
    </w:p>
    <w:p w:rsidR="000A0C70" w:rsidRPr="006A63D4" w:rsidRDefault="000A0C70" w:rsidP="000A0C70">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2E7CE9">
        <w:rPr>
          <w:b/>
          <w:bCs/>
          <w:szCs w:val="21"/>
        </w:rPr>
        <w:t>288</w:t>
      </w:r>
      <w:r w:rsidR="002E7CE9">
        <w:rPr>
          <w:b/>
          <w:bCs/>
          <w:szCs w:val="21"/>
        </w:rPr>
        <w:t>页</w:t>
      </w:r>
    </w:p>
    <w:p w:rsidR="000A0C70" w:rsidRPr="006A63D4" w:rsidRDefault="000A0C70" w:rsidP="000A0C70">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rsidR="000A0C70" w:rsidRDefault="000A0C70" w:rsidP="000A0C70">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非</w:t>
      </w:r>
      <w:r>
        <w:rPr>
          <w:b/>
          <w:bCs/>
          <w:szCs w:val="21"/>
        </w:rPr>
        <w:t>小说</w:t>
      </w:r>
    </w:p>
    <w:p w:rsidR="000A0C70" w:rsidRPr="0096539E" w:rsidRDefault="000A0C70" w:rsidP="000A0C70">
      <w:pPr>
        <w:rPr>
          <w:b/>
          <w:bCs/>
          <w:szCs w:val="21"/>
        </w:rPr>
      </w:pPr>
      <w:r>
        <w:rPr>
          <w:b/>
          <w:bCs/>
          <w:szCs w:val="21"/>
        </w:rPr>
        <w:t>本书版权已授</w:t>
      </w:r>
      <w:r>
        <w:rPr>
          <w:rFonts w:hint="eastAsia"/>
          <w:b/>
          <w:bCs/>
          <w:szCs w:val="21"/>
        </w:rPr>
        <w:t>：</w:t>
      </w:r>
      <w:r>
        <w:rPr>
          <w:b/>
          <w:bCs/>
          <w:szCs w:val="21"/>
        </w:rPr>
        <w:t>韩国</w:t>
      </w:r>
    </w:p>
    <w:p w:rsidR="000A0C70" w:rsidRDefault="000A0C70" w:rsidP="000A0C70">
      <w:pPr>
        <w:autoSpaceDE w:val="0"/>
        <w:autoSpaceDN w:val="0"/>
        <w:adjustRightInd w:val="0"/>
        <w:rPr>
          <w:b/>
          <w:bCs/>
          <w:kern w:val="0"/>
          <w:szCs w:val="21"/>
        </w:rPr>
      </w:pPr>
    </w:p>
    <w:p w:rsidR="00804E07" w:rsidRPr="000A0C70" w:rsidRDefault="00804E07">
      <w:pPr>
        <w:rPr>
          <w:b/>
        </w:rPr>
      </w:pPr>
    </w:p>
    <w:p w:rsidR="00804E07" w:rsidRDefault="00086A02">
      <w:pPr>
        <w:rPr>
          <w:b/>
          <w:bCs/>
          <w:szCs w:val="21"/>
        </w:rPr>
      </w:pPr>
      <w:r>
        <w:rPr>
          <w:rFonts w:hint="eastAsia"/>
          <w:b/>
          <w:bCs/>
          <w:szCs w:val="21"/>
        </w:rPr>
        <w:t>内容简介：</w:t>
      </w:r>
    </w:p>
    <w:p w:rsidR="00804E07" w:rsidRDefault="00804E07"/>
    <w:p w:rsidR="00804E07" w:rsidRDefault="00AC7E07" w:rsidP="006413DD">
      <w:pPr>
        <w:ind w:firstLineChars="200" w:firstLine="420"/>
      </w:pPr>
      <w:r>
        <w:rPr>
          <w:rFonts w:hint="eastAsia"/>
        </w:rPr>
        <w:t>来自</w:t>
      </w:r>
      <w:r w:rsidRPr="00AC7E07">
        <w:rPr>
          <w:rFonts w:hint="eastAsia"/>
        </w:rPr>
        <w:t>西奈山卫生系统</w:t>
      </w:r>
      <w:r>
        <w:rPr>
          <w:rFonts w:hint="eastAsia"/>
        </w:rPr>
        <w:t>（</w:t>
      </w:r>
      <w:r>
        <w:rPr>
          <w:rFonts w:hint="eastAsia"/>
        </w:rPr>
        <w:t>Mount Sinai Health System</w:t>
      </w:r>
      <w:r>
        <w:rPr>
          <w:rFonts w:hint="eastAsia"/>
        </w:rPr>
        <w:t>）</w:t>
      </w:r>
      <w:r w:rsidRPr="00AC7E07">
        <w:rPr>
          <w:rFonts w:hint="eastAsia"/>
        </w:rPr>
        <w:t>的主治医师和急诊</w:t>
      </w:r>
      <w:r w:rsidR="00A253FA">
        <w:rPr>
          <w:rFonts w:hint="eastAsia"/>
        </w:rPr>
        <w:t>医学</w:t>
      </w:r>
      <w:r w:rsidRPr="00AC7E07">
        <w:rPr>
          <w:rFonts w:hint="eastAsia"/>
        </w:rPr>
        <w:t>临床助理教授</w:t>
      </w:r>
      <w:r w:rsidR="00A253FA">
        <w:rPr>
          <w:rFonts w:hint="eastAsia"/>
        </w:rPr>
        <w:t>法宗</w:t>
      </w:r>
      <w:r w:rsidR="00A253FA" w:rsidRPr="00A253FA">
        <w:rPr>
          <w:rFonts w:hint="eastAsia"/>
        </w:rPr>
        <w:t>·</w:t>
      </w:r>
      <w:r w:rsidR="00A253FA">
        <w:rPr>
          <w:rFonts w:hint="eastAsia"/>
        </w:rPr>
        <w:t>纳维医学博士创作的《死神</w:t>
      </w:r>
      <w:r w:rsidR="00FA2A3E">
        <w:rPr>
          <w:rFonts w:hint="eastAsia"/>
        </w:rPr>
        <w:t>信使</w:t>
      </w:r>
      <w:r w:rsidR="00A253FA">
        <w:rPr>
          <w:rFonts w:hint="eastAsia"/>
        </w:rPr>
        <w:t>》是一部</w:t>
      </w:r>
      <w:r w:rsidR="00A253FA" w:rsidRPr="00A253FA">
        <w:rPr>
          <w:rFonts w:hint="eastAsia"/>
        </w:rPr>
        <w:t>以叙述为</w:t>
      </w:r>
      <w:r w:rsidR="00A253FA">
        <w:rPr>
          <w:rFonts w:hint="eastAsia"/>
        </w:rPr>
        <w:t>主</w:t>
      </w:r>
      <w:r w:rsidR="00A253FA" w:rsidRPr="00A253FA">
        <w:rPr>
          <w:rFonts w:hint="eastAsia"/>
        </w:rPr>
        <w:t>的医学回忆录</w:t>
      </w:r>
      <w:r w:rsidR="00A253FA">
        <w:rPr>
          <w:rFonts w:hint="eastAsia"/>
        </w:rPr>
        <w:t>作品</w:t>
      </w:r>
      <w:r w:rsidR="00A253FA" w:rsidRPr="00A253FA">
        <w:rPr>
          <w:rFonts w:hint="eastAsia"/>
        </w:rPr>
        <w:t>，</w:t>
      </w:r>
      <w:r w:rsidR="00A253FA">
        <w:rPr>
          <w:rFonts w:hint="eastAsia"/>
        </w:rPr>
        <w:t>它</w:t>
      </w:r>
      <w:r w:rsidR="00A253FA" w:rsidRPr="00A253FA">
        <w:rPr>
          <w:rFonts w:hint="eastAsia"/>
        </w:rPr>
        <w:t>将读者直接</w:t>
      </w:r>
      <w:r w:rsidR="00FA2A3E">
        <w:rPr>
          <w:rFonts w:hint="eastAsia"/>
        </w:rPr>
        <w:t>带进</w:t>
      </w:r>
      <w:r w:rsidR="00A253FA" w:rsidRPr="00A253FA">
        <w:rPr>
          <w:rFonts w:hint="eastAsia"/>
        </w:rPr>
        <w:t>生死抉择的严酷考验之中</w:t>
      </w:r>
      <w:r w:rsidR="00A253FA">
        <w:rPr>
          <w:rFonts w:hint="eastAsia"/>
        </w:rPr>
        <w:t>，</w:t>
      </w:r>
      <w:r w:rsidR="00A253FA" w:rsidRPr="00A253FA">
        <w:rPr>
          <w:rFonts w:hint="eastAsia"/>
        </w:rPr>
        <w:t>探索生命</w:t>
      </w:r>
      <w:r w:rsidR="00A253FA">
        <w:rPr>
          <w:rFonts w:hint="eastAsia"/>
        </w:rPr>
        <w:t>表象的</w:t>
      </w:r>
      <w:r w:rsidR="00A253FA" w:rsidRPr="00A253FA">
        <w:rPr>
          <w:rFonts w:hint="eastAsia"/>
        </w:rPr>
        <w:t>随机性和“做正确的事”所涉及的深层</w:t>
      </w:r>
      <w:r w:rsidR="00B4234B">
        <w:rPr>
          <w:rFonts w:hint="eastAsia"/>
        </w:rPr>
        <w:t>难题</w:t>
      </w:r>
      <w:r w:rsidR="00A253FA" w:rsidRPr="00A253FA">
        <w:rPr>
          <w:rFonts w:hint="eastAsia"/>
        </w:rPr>
        <w:t>，</w:t>
      </w:r>
      <w:r w:rsidR="00B4234B">
        <w:rPr>
          <w:rFonts w:hint="eastAsia"/>
        </w:rPr>
        <w:t>其中所带来的</w:t>
      </w:r>
      <w:r w:rsidR="00B4234B" w:rsidRPr="00B4234B">
        <w:rPr>
          <w:rFonts w:hint="eastAsia"/>
        </w:rPr>
        <w:t>真知灼见</w:t>
      </w:r>
      <w:r w:rsidR="00B4234B">
        <w:rPr>
          <w:rFonts w:hint="eastAsia"/>
        </w:rPr>
        <w:t>能</w:t>
      </w:r>
      <w:r w:rsidR="00B4234B" w:rsidRPr="00B4234B">
        <w:rPr>
          <w:rFonts w:hint="eastAsia"/>
        </w:rPr>
        <w:t>在我们周围的世界</w:t>
      </w:r>
      <w:r w:rsidR="00B4234B">
        <w:rPr>
          <w:rFonts w:hint="eastAsia"/>
        </w:rPr>
        <w:t>面临</w:t>
      </w:r>
      <w:r w:rsidR="00B4234B" w:rsidRPr="00B4234B">
        <w:rPr>
          <w:rFonts w:hint="eastAsia"/>
        </w:rPr>
        <w:t>分崩离析时帮助我们应对。</w:t>
      </w:r>
    </w:p>
    <w:p w:rsidR="006413DD" w:rsidRDefault="006413DD" w:rsidP="006413DD">
      <w:pPr>
        <w:ind w:firstLineChars="200" w:firstLine="420"/>
      </w:pPr>
    </w:p>
    <w:p w:rsidR="007C0D00" w:rsidRDefault="007C0D00" w:rsidP="006413DD">
      <w:pPr>
        <w:ind w:firstLineChars="200" w:firstLine="420"/>
      </w:pPr>
      <w:r>
        <w:rPr>
          <w:rFonts w:hint="eastAsia"/>
        </w:rPr>
        <w:t>承袭了诸如</w:t>
      </w:r>
      <w:r w:rsidRPr="007C0D00">
        <w:rPr>
          <w:rFonts w:hint="eastAsia"/>
        </w:rPr>
        <w:t>阿图·葛文德</w:t>
      </w:r>
      <w:r>
        <w:rPr>
          <w:rFonts w:hint="eastAsia"/>
        </w:rPr>
        <w:t>（</w:t>
      </w:r>
      <w:r>
        <w:rPr>
          <w:rFonts w:hint="eastAsia"/>
        </w:rPr>
        <w:t>Atul Gawande</w:t>
      </w:r>
      <w:r>
        <w:rPr>
          <w:rFonts w:hint="eastAsia"/>
        </w:rPr>
        <w:t>）、</w:t>
      </w:r>
      <w:r w:rsidRPr="007C0D00">
        <w:rPr>
          <w:rFonts w:hint="eastAsia"/>
        </w:rPr>
        <w:t>达尼埃尔·奥弗里</w:t>
      </w:r>
      <w:r>
        <w:rPr>
          <w:rFonts w:hint="eastAsia"/>
        </w:rPr>
        <w:t>（</w:t>
      </w:r>
      <w:r>
        <w:rPr>
          <w:rFonts w:hint="eastAsia"/>
        </w:rPr>
        <w:t>Danielle Ofri</w:t>
      </w:r>
      <w:r>
        <w:rPr>
          <w:rFonts w:hint="eastAsia"/>
        </w:rPr>
        <w:t>）以及</w:t>
      </w:r>
      <w:r w:rsidRPr="007C0D00">
        <w:rPr>
          <w:rFonts w:hint="eastAsia"/>
        </w:rPr>
        <w:t>佩瑞·克拉斯</w:t>
      </w:r>
      <w:r>
        <w:rPr>
          <w:rFonts w:hint="eastAsia"/>
        </w:rPr>
        <w:t>（</w:t>
      </w:r>
      <w:r>
        <w:rPr>
          <w:rFonts w:hint="eastAsia"/>
        </w:rPr>
        <w:t>Perri Klass</w:t>
      </w:r>
      <w:r>
        <w:rPr>
          <w:rFonts w:hint="eastAsia"/>
        </w:rPr>
        <w:t>）这些畅销书医生作家的经典之处，《死神</w:t>
      </w:r>
      <w:r w:rsidR="00FA2A3E">
        <w:rPr>
          <w:rFonts w:hint="eastAsia"/>
        </w:rPr>
        <w:t>信使</w:t>
      </w:r>
      <w:r>
        <w:rPr>
          <w:rFonts w:hint="eastAsia"/>
        </w:rPr>
        <w:t>》这部由于</w:t>
      </w:r>
      <w:r>
        <w:rPr>
          <w:rFonts w:hint="eastAsia"/>
        </w:rPr>
        <w:t>2</w:t>
      </w:r>
      <w:r>
        <w:t>8</w:t>
      </w:r>
      <w:r>
        <w:rPr>
          <w:rFonts w:hint="eastAsia"/>
        </w:rPr>
        <w:t>岁的急诊科医生带来的节奏紧张又笔触精湛的回忆录作品讲述了他在</w:t>
      </w:r>
      <w:r w:rsidR="00BA3033">
        <w:rPr>
          <w:rFonts w:hint="eastAsia"/>
        </w:rPr>
        <w:t>都市</w:t>
      </w:r>
      <w:r>
        <w:rPr>
          <w:rFonts w:hint="eastAsia"/>
        </w:rPr>
        <w:t>急诊室中的日常工作。</w:t>
      </w:r>
      <w:r w:rsidR="00547E24" w:rsidRPr="00547E24">
        <w:rPr>
          <w:rFonts w:hint="eastAsia"/>
        </w:rPr>
        <w:t>这部</w:t>
      </w:r>
      <w:r w:rsidR="00547E24">
        <w:rPr>
          <w:rFonts w:hint="eastAsia"/>
        </w:rPr>
        <w:t>作品</w:t>
      </w:r>
      <w:r w:rsidR="00547E24" w:rsidRPr="00547E24">
        <w:rPr>
          <w:rFonts w:hint="eastAsia"/>
        </w:rPr>
        <w:t>以真实病人的经历为主线，情节紧凑，充满了扣人心弦的</w:t>
      </w:r>
      <w:r w:rsidR="00547E24">
        <w:rPr>
          <w:rFonts w:hint="eastAsia"/>
        </w:rPr>
        <w:t>急救</w:t>
      </w:r>
      <w:r w:rsidR="00547E24" w:rsidRPr="00547E24">
        <w:rPr>
          <w:rFonts w:hint="eastAsia"/>
        </w:rPr>
        <w:t>和</w:t>
      </w:r>
      <w:r w:rsidR="00547E24">
        <w:rPr>
          <w:rFonts w:hint="eastAsia"/>
        </w:rPr>
        <w:t>死亡</w:t>
      </w:r>
      <w:r w:rsidR="00547E24" w:rsidRPr="00547E24">
        <w:rPr>
          <w:rFonts w:hint="eastAsia"/>
        </w:rPr>
        <w:t>场面，以及</w:t>
      </w:r>
      <w:r w:rsidR="001537AF">
        <w:rPr>
          <w:rFonts w:hint="eastAsia"/>
        </w:rPr>
        <w:t>最为关键也</w:t>
      </w:r>
      <w:r w:rsidR="001537AF" w:rsidRPr="00547E24">
        <w:rPr>
          <w:rFonts w:hint="eastAsia"/>
        </w:rPr>
        <w:t>往往令人痛苦</w:t>
      </w:r>
      <w:r w:rsidR="00BA3033">
        <w:rPr>
          <w:rFonts w:hint="eastAsia"/>
        </w:rPr>
        <w:t>的</w:t>
      </w:r>
      <w:r w:rsidR="00547E24" w:rsidRPr="00547E24">
        <w:rPr>
          <w:rFonts w:hint="eastAsia"/>
        </w:rPr>
        <w:t>照顾病人家属</w:t>
      </w:r>
      <w:r w:rsidR="001537AF">
        <w:rPr>
          <w:rFonts w:hint="eastAsia"/>
        </w:rPr>
        <w:t>的后续工作</w:t>
      </w:r>
      <w:r w:rsidR="00547E24" w:rsidRPr="00547E24">
        <w:rPr>
          <w:rFonts w:hint="eastAsia"/>
        </w:rPr>
        <w:t>。</w:t>
      </w:r>
      <w:r w:rsidR="005E579F">
        <w:rPr>
          <w:rFonts w:hint="eastAsia"/>
        </w:rPr>
        <w:t>它为我们描绘了一幅</w:t>
      </w:r>
      <w:r w:rsidR="00483E67">
        <w:rPr>
          <w:rFonts w:hint="eastAsia"/>
        </w:rPr>
        <w:t>关于如此深刻、有力、极致又充满普世伦理、哲学</w:t>
      </w:r>
      <w:r w:rsidR="00BA3033">
        <w:rPr>
          <w:rFonts w:hint="eastAsia"/>
        </w:rPr>
        <w:t>和</w:t>
      </w:r>
      <w:r w:rsidR="00483E67">
        <w:rPr>
          <w:rFonts w:hint="eastAsia"/>
        </w:rPr>
        <w:t>医学框架的挑战的景象。</w:t>
      </w:r>
      <w:r w:rsidR="005E29BF">
        <w:rPr>
          <w:rFonts w:hint="eastAsia"/>
        </w:rPr>
        <w:t>通过让读者体验从一位急诊医生的角度看在急诊室工作是何种感受，我们迫使自己检验了我们自己、我们的核心信仰以及原则。这样的问题通常难于找到答案。这总让</w:t>
      </w:r>
      <w:r w:rsidR="005E29BF" w:rsidRPr="005E29BF">
        <w:rPr>
          <w:rFonts w:hint="eastAsia"/>
        </w:rPr>
        <w:t>我们感到不安，但</w:t>
      </w:r>
      <w:r w:rsidR="005E29BF">
        <w:rPr>
          <w:rFonts w:hint="eastAsia"/>
        </w:rPr>
        <w:t>在这样的过程中</w:t>
      </w:r>
      <w:r w:rsidR="005E29BF" w:rsidRPr="005E29BF">
        <w:rPr>
          <w:rFonts w:hint="eastAsia"/>
        </w:rPr>
        <w:t>我们可以体会到</w:t>
      </w:r>
      <w:r w:rsidR="005E29BF">
        <w:rPr>
          <w:rFonts w:hint="eastAsia"/>
        </w:rPr>
        <w:t>纵然</w:t>
      </w:r>
      <w:r w:rsidR="005E29BF" w:rsidRPr="005E29BF">
        <w:rPr>
          <w:rFonts w:hint="eastAsia"/>
        </w:rPr>
        <w:t>生活是</w:t>
      </w:r>
      <w:r w:rsidR="005E29BF">
        <w:rPr>
          <w:rFonts w:hint="eastAsia"/>
        </w:rPr>
        <w:t>如此</w:t>
      </w:r>
      <w:r w:rsidR="005E29BF" w:rsidRPr="005E29BF">
        <w:rPr>
          <w:rFonts w:hint="eastAsia"/>
        </w:rPr>
        <w:t>混乱、情绪化</w:t>
      </w:r>
      <w:r w:rsidR="005E29BF">
        <w:rPr>
          <w:rFonts w:hint="eastAsia"/>
        </w:rPr>
        <w:t>又</w:t>
      </w:r>
      <w:r w:rsidR="005E29BF" w:rsidRPr="005E29BF">
        <w:rPr>
          <w:rFonts w:hint="eastAsia"/>
        </w:rPr>
        <w:t>不可预测——但</w:t>
      </w:r>
      <w:r w:rsidR="005E29BF">
        <w:rPr>
          <w:rFonts w:hint="eastAsia"/>
        </w:rPr>
        <w:t>仍十分</w:t>
      </w:r>
      <w:r w:rsidR="005E29BF" w:rsidRPr="005E29BF">
        <w:rPr>
          <w:rFonts w:hint="eastAsia"/>
        </w:rPr>
        <w:t>美丽。</w:t>
      </w:r>
    </w:p>
    <w:p w:rsidR="00804E07" w:rsidRDefault="00804E07"/>
    <w:p w:rsidR="00804E07" w:rsidRDefault="00086A02">
      <w:pPr>
        <w:rPr>
          <w:b/>
          <w:bCs/>
          <w:szCs w:val="21"/>
        </w:rPr>
      </w:pPr>
      <w:r>
        <w:rPr>
          <w:rFonts w:hint="eastAsia"/>
          <w:b/>
          <w:bCs/>
          <w:szCs w:val="21"/>
        </w:rPr>
        <w:t>作者简介：</w:t>
      </w:r>
    </w:p>
    <w:p w:rsidR="006413DD" w:rsidRDefault="006413DD">
      <w:pPr>
        <w:shd w:val="clear" w:color="auto" w:fill="FFFFFF"/>
        <w:rPr>
          <w:b/>
          <w:bCs/>
          <w:color w:val="000000"/>
        </w:rPr>
      </w:pPr>
    </w:p>
    <w:p w:rsidR="00804E07" w:rsidRPr="004F42BA" w:rsidRDefault="004F42BA" w:rsidP="006413DD">
      <w:pPr>
        <w:shd w:val="clear" w:color="auto" w:fill="FFFFFF"/>
        <w:ind w:firstLineChars="200" w:firstLine="422"/>
        <w:rPr>
          <w:color w:val="000000"/>
        </w:rPr>
      </w:pPr>
      <w:r w:rsidRPr="001574D0">
        <w:rPr>
          <w:rFonts w:hint="eastAsia"/>
          <w:b/>
        </w:rPr>
        <w:t>法宗·</w:t>
      </w:r>
      <w:r w:rsidRPr="001574D0">
        <w:rPr>
          <w:rFonts w:hint="eastAsia"/>
          <w:b/>
          <w:bCs/>
          <w:color w:val="000000"/>
        </w:rPr>
        <w:t>A</w:t>
      </w:r>
      <w:r w:rsidRPr="001574D0">
        <w:rPr>
          <w:rFonts w:hint="eastAsia"/>
          <w:b/>
        </w:rPr>
        <w:t>·纳维医学博士（</w:t>
      </w:r>
      <w:r w:rsidRPr="001574D0">
        <w:rPr>
          <w:rFonts w:hint="eastAsia"/>
          <w:b/>
          <w:bCs/>
          <w:color w:val="000000"/>
        </w:rPr>
        <w:t>Farzon A. Nahvi, M.D.</w:t>
      </w:r>
      <w:r w:rsidRPr="001574D0">
        <w:rPr>
          <w:rFonts w:hint="eastAsia"/>
          <w:b/>
        </w:rPr>
        <w:t>）</w:t>
      </w:r>
      <w:r>
        <w:rPr>
          <w:rFonts w:hint="eastAsia"/>
        </w:rPr>
        <w:t>是一位</w:t>
      </w:r>
      <w:r w:rsidRPr="004F42BA">
        <w:rPr>
          <w:rFonts w:hint="eastAsia"/>
        </w:rPr>
        <w:t>通过资格验证</w:t>
      </w:r>
      <w:r>
        <w:rPr>
          <w:rFonts w:hint="eastAsia"/>
        </w:rPr>
        <w:t>的</w:t>
      </w:r>
      <w:r w:rsidRPr="00AC7E07">
        <w:rPr>
          <w:rFonts w:hint="eastAsia"/>
        </w:rPr>
        <w:t>西奈山卫生系统</w:t>
      </w:r>
      <w:r>
        <w:rPr>
          <w:rFonts w:hint="eastAsia"/>
        </w:rPr>
        <w:t>（</w:t>
      </w:r>
      <w:r>
        <w:rPr>
          <w:rFonts w:hint="eastAsia"/>
        </w:rPr>
        <w:t>Mount Sinai Health System</w:t>
      </w:r>
      <w:r>
        <w:rPr>
          <w:rFonts w:hint="eastAsia"/>
        </w:rPr>
        <w:t>）和曼哈顿</w:t>
      </w:r>
      <w:r>
        <w:rPr>
          <w:rFonts w:hint="eastAsia"/>
          <w:color w:val="000000"/>
        </w:rPr>
        <w:t>VA</w:t>
      </w:r>
      <w:r w:rsidRPr="00AC7E07">
        <w:rPr>
          <w:rFonts w:hint="eastAsia"/>
        </w:rPr>
        <w:t>的主治医师和急诊</w:t>
      </w:r>
      <w:r>
        <w:rPr>
          <w:rFonts w:hint="eastAsia"/>
        </w:rPr>
        <w:t>医学</w:t>
      </w:r>
      <w:r w:rsidRPr="00AC7E07">
        <w:rPr>
          <w:rFonts w:hint="eastAsia"/>
        </w:rPr>
        <w:t>临床助理教授</w:t>
      </w:r>
      <w:r>
        <w:rPr>
          <w:rFonts w:hint="eastAsia"/>
        </w:rPr>
        <w:t>，</w:t>
      </w:r>
      <w:r w:rsidRPr="004F42BA">
        <w:rPr>
          <w:rFonts w:hint="eastAsia"/>
        </w:rPr>
        <w:t>在</w:t>
      </w:r>
      <w:r>
        <w:rPr>
          <w:rFonts w:hint="eastAsia"/>
        </w:rPr>
        <w:t>这里</w:t>
      </w:r>
      <w:r w:rsidRPr="004F42BA">
        <w:rPr>
          <w:rFonts w:hint="eastAsia"/>
        </w:rPr>
        <w:t>他不仅教授住院医生和医学生，还从事急救医学的实践。他毕业于康奈尔大学</w:t>
      </w:r>
      <w:r>
        <w:rPr>
          <w:rFonts w:hint="eastAsia"/>
        </w:rPr>
        <w:t>（</w:t>
      </w:r>
      <w:r w:rsidRPr="004F42BA">
        <w:rPr>
          <w:rFonts w:hint="eastAsia"/>
        </w:rPr>
        <w:t>Cornell University</w:t>
      </w:r>
      <w:r>
        <w:rPr>
          <w:rFonts w:hint="eastAsia"/>
        </w:rPr>
        <w:t>）</w:t>
      </w:r>
      <w:r w:rsidRPr="004F42BA">
        <w:rPr>
          <w:rFonts w:hint="eastAsia"/>
        </w:rPr>
        <w:t>和纽约大学医学院</w:t>
      </w:r>
      <w:r>
        <w:rPr>
          <w:rFonts w:hint="eastAsia"/>
        </w:rPr>
        <w:t>（</w:t>
      </w:r>
      <w:r w:rsidRPr="004F42BA">
        <w:rPr>
          <w:rFonts w:hint="eastAsia"/>
        </w:rPr>
        <w:t>New York University School of Medicine</w:t>
      </w:r>
      <w:r>
        <w:rPr>
          <w:rFonts w:hint="eastAsia"/>
        </w:rPr>
        <w:t>）</w:t>
      </w:r>
      <w:r w:rsidRPr="004F42BA">
        <w:rPr>
          <w:rFonts w:hint="eastAsia"/>
        </w:rPr>
        <w:t>，并在纽约大学</w:t>
      </w:r>
      <w:r>
        <w:rPr>
          <w:rFonts w:hint="eastAsia"/>
        </w:rPr>
        <w:t>（</w:t>
      </w:r>
      <w:r w:rsidRPr="004F42BA">
        <w:rPr>
          <w:rFonts w:hint="eastAsia"/>
        </w:rPr>
        <w:t xml:space="preserve">New York </w:t>
      </w:r>
      <w:r w:rsidRPr="004F42BA">
        <w:rPr>
          <w:rFonts w:hint="eastAsia"/>
        </w:rPr>
        <w:lastRenderedPageBreak/>
        <w:t>University</w:t>
      </w:r>
      <w:r>
        <w:rPr>
          <w:rFonts w:hint="eastAsia"/>
        </w:rPr>
        <w:t>）</w:t>
      </w:r>
      <w:r w:rsidRPr="004F42BA">
        <w:rPr>
          <w:rFonts w:hint="eastAsia"/>
        </w:rPr>
        <w:t>和贝尔维尤医院</w:t>
      </w:r>
      <w:r>
        <w:rPr>
          <w:rFonts w:hint="eastAsia"/>
        </w:rPr>
        <w:t>（</w:t>
      </w:r>
      <w:r w:rsidRPr="004F42BA">
        <w:rPr>
          <w:rFonts w:hint="eastAsia"/>
        </w:rPr>
        <w:t>Bellevue Hospitals</w:t>
      </w:r>
      <w:r>
        <w:rPr>
          <w:rFonts w:hint="eastAsia"/>
        </w:rPr>
        <w:t>）</w:t>
      </w:r>
      <w:r w:rsidRPr="004F42BA">
        <w:rPr>
          <w:rFonts w:hint="eastAsia"/>
        </w:rPr>
        <w:t>完成了急诊医学住院医师</w:t>
      </w:r>
      <w:r>
        <w:rPr>
          <w:rFonts w:hint="eastAsia"/>
        </w:rPr>
        <w:t>的</w:t>
      </w:r>
      <w:r w:rsidRPr="004F42BA">
        <w:rPr>
          <w:rFonts w:hint="eastAsia"/>
        </w:rPr>
        <w:t>培训。</w:t>
      </w:r>
      <w:r>
        <w:rPr>
          <w:rFonts w:hint="eastAsia"/>
        </w:rPr>
        <w:t>他还入选了</w:t>
      </w:r>
      <w:r w:rsidRPr="004F42BA">
        <w:rPr>
          <w:rFonts w:hint="eastAsia"/>
        </w:rPr>
        <w:t>阿诺德·</w:t>
      </w:r>
      <w:r>
        <w:rPr>
          <w:rFonts w:hint="eastAsia"/>
        </w:rPr>
        <w:t>P</w:t>
      </w:r>
      <w:r w:rsidRPr="004F42BA">
        <w:rPr>
          <w:rFonts w:hint="eastAsia"/>
        </w:rPr>
        <w:t>·金人文医学荣誉协会</w:t>
      </w:r>
      <w:r>
        <w:rPr>
          <w:rFonts w:hint="eastAsia"/>
        </w:rPr>
        <w:t>（</w:t>
      </w:r>
      <w:r w:rsidRPr="004F42BA">
        <w:t>Arnold P. Gold Humanism Medical Honor Society</w:t>
      </w:r>
      <w:r>
        <w:rPr>
          <w:rFonts w:hint="eastAsia"/>
        </w:rPr>
        <w:t>），并获得</w:t>
      </w:r>
      <w:r w:rsidRPr="004F42BA">
        <w:rPr>
          <w:rFonts w:hint="eastAsia"/>
        </w:rPr>
        <w:t>亚历克斯·罗森医学人文</w:t>
      </w:r>
      <w:r>
        <w:rPr>
          <w:rFonts w:hint="eastAsia"/>
        </w:rPr>
        <w:t>卓越</w:t>
      </w:r>
      <w:r w:rsidRPr="004F42BA">
        <w:rPr>
          <w:rFonts w:hint="eastAsia"/>
        </w:rPr>
        <w:t>奖</w:t>
      </w:r>
      <w:r>
        <w:rPr>
          <w:rFonts w:hint="eastAsia"/>
        </w:rPr>
        <w:t>（</w:t>
      </w:r>
      <w:r w:rsidRPr="004F42BA">
        <w:t>Alex Rosen Excellence in Medicine and Humanities award</w:t>
      </w:r>
      <w:r>
        <w:rPr>
          <w:rFonts w:hint="eastAsia"/>
        </w:rPr>
        <w:t>）和</w:t>
      </w:r>
      <w:r w:rsidRPr="004F42BA">
        <w:rPr>
          <w:rFonts w:hint="eastAsia"/>
        </w:rPr>
        <w:t>急诊医学优秀学术急诊医学协会奖</w:t>
      </w:r>
      <w:r>
        <w:rPr>
          <w:rFonts w:hint="eastAsia"/>
        </w:rPr>
        <w:t>（</w:t>
      </w:r>
      <w:r w:rsidRPr="004F42BA">
        <w:t>Society for Academic Emergency Medicine award for Excellence in Emergency Medicine</w:t>
      </w:r>
      <w:r>
        <w:rPr>
          <w:rFonts w:hint="eastAsia"/>
        </w:rPr>
        <w:t>），此外他还</w:t>
      </w:r>
      <w:r w:rsidR="006413DD">
        <w:rPr>
          <w:rFonts w:hint="eastAsia"/>
        </w:rPr>
        <w:t>在</w:t>
      </w:r>
      <w:r w:rsidRPr="004F42BA">
        <w:rPr>
          <w:rFonts w:hint="eastAsia"/>
        </w:rPr>
        <w:t>哈佛医学院</w:t>
      </w:r>
      <w:r>
        <w:rPr>
          <w:rFonts w:hint="eastAsia"/>
        </w:rPr>
        <w:t>（</w:t>
      </w:r>
      <w:r>
        <w:rPr>
          <w:rFonts w:hint="eastAsia"/>
          <w:color w:val="000000"/>
        </w:rPr>
        <w:t>Harvard Medical School</w:t>
      </w:r>
      <w:r>
        <w:rPr>
          <w:rFonts w:hint="eastAsia"/>
        </w:rPr>
        <w:t>）、</w:t>
      </w:r>
      <w:r w:rsidRPr="004F42BA">
        <w:rPr>
          <w:rFonts w:hint="eastAsia"/>
        </w:rPr>
        <w:t>纽约大学医学院</w:t>
      </w:r>
      <w:r>
        <w:rPr>
          <w:rFonts w:hint="eastAsia"/>
        </w:rPr>
        <w:t>（</w:t>
      </w:r>
      <w:r>
        <w:rPr>
          <w:rFonts w:hint="eastAsia"/>
          <w:color w:val="000000"/>
        </w:rPr>
        <w:t>NYU School of Medicine</w:t>
      </w:r>
      <w:r>
        <w:rPr>
          <w:rFonts w:hint="eastAsia"/>
          <w:color w:val="000000"/>
        </w:rPr>
        <w:t>）以及</w:t>
      </w:r>
      <w:r w:rsidRPr="004F42BA">
        <w:rPr>
          <w:rFonts w:hint="eastAsia"/>
        </w:rPr>
        <w:t>雷诺克斯山医院</w:t>
      </w:r>
      <w:r>
        <w:rPr>
          <w:rFonts w:hint="eastAsia"/>
        </w:rPr>
        <w:t>（</w:t>
      </w:r>
      <w:r>
        <w:rPr>
          <w:rFonts w:hint="eastAsia"/>
          <w:color w:val="000000"/>
        </w:rPr>
        <w:t>Lenox Hill Hospital</w:t>
      </w:r>
      <w:r>
        <w:rPr>
          <w:rFonts w:hint="eastAsia"/>
          <w:color w:val="000000"/>
        </w:rPr>
        <w:t>）举行了叙事医学</w:t>
      </w:r>
      <w:r w:rsidR="00B50405">
        <w:rPr>
          <w:rFonts w:hint="eastAsia"/>
          <w:color w:val="000000"/>
        </w:rPr>
        <w:t>论坛。</w:t>
      </w:r>
    </w:p>
    <w:p w:rsidR="004F42BA" w:rsidRDefault="004F42BA" w:rsidP="006413DD">
      <w:pPr>
        <w:shd w:val="clear" w:color="auto" w:fill="FFFFFF"/>
        <w:ind w:firstLineChars="200" w:firstLine="420"/>
        <w:rPr>
          <w:color w:val="000000"/>
        </w:rPr>
      </w:pPr>
    </w:p>
    <w:p w:rsidR="00B50405" w:rsidRPr="00B50405" w:rsidRDefault="00B50405" w:rsidP="006413DD">
      <w:pPr>
        <w:shd w:val="clear" w:color="auto" w:fill="FFFFFF"/>
        <w:ind w:firstLineChars="200" w:firstLine="420"/>
        <w:rPr>
          <w:color w:val="000000"/>
        </w:rPr>
      </w:pPr>
      <w:r>
        <w:rPr>
          <w:rFonts w:hint="eastAsia"/>
          <w:color w:val="000000"/>
        </w:rPr>
        <w:t>他的作品见诸于包括《纽约时报》（</w:t>
      </w:r>
      <w:r>
        <w:rPr>
          <w:rFonts w:hint="eastAsia"/>
          <w:i/>
          <w:iCs/>
          <w:color w:val="000000"/>
        </w:rPr>
        <w:t>The New York Times</w:t>
      </w:r>
      <w:r>
        <w:rPr>
          <w:rFonts w:hint="eastAsia"/>
          <w:i/>
          <w:iCs/>
          <w:color w:val="000000"/>
        </w:rPr>
        <w:t>）、</w:t>
      </w:r>
      <w:r w:rsidRPr="006413DD">
        <w:rPr>
          <w:rFonts w:hint="eastAsia"/>
          <w:iCs/>
          <w:color w:val="000000"/>
        </w:rPr>
        <w:t>《卫报》（</w:t>
      </w:r>
      <w:r>
        <w:rPr>
          <w:rFonts w:hint="eastAsia"/>
          <w:i/>
          <w:iCs/>
          <w:color w:val="000000"/>
        </w:rPr>
        <w:t>The Guardian</w:t>
      </w:r>
      <w:r w:rsidRPr="006413DD">
        <w:rPr>
          <w:rFonts w:hint="eastAsia"/>
          <w:iCs/>
          <w:color w:val="000000"/>
        </w:rPr>
        <w:t>）、</w:t>
      </w:r>
      <w:r w:rsidRPr="006413DD">
        <w:rPr>
          <w:rFonts w:hint="eastAsia"/>
          <w:iCs/>
          <w:color w:val="000000"/>
        </w:rPr>
        <w:t xml:space="preserve"> </w:t>
      </w:r>
      <w:r w:rsidRPr="006413DD">
        <w:rPr>
          <w:rFonts w:hint="eastAsia"/>
          <w:iCs/>
          <w:color w:val="000000"/>
        </w:rPr>
        <w:t>《学术医学》（</w:t>
      </w:r>
      <w:r>
        <w:rPr>
          <w:rFonts w:hint="eastAsia"/>
          <w:i/>
          <w:iCs/>
          <w:color w:val="000000"/>
        </w:rPr>
        <w:t>Academic Medicine</w:t>
      </w:r>
      <w:r w:rsidRPr="006413DD">
        <w:rPr>
          <w:rFonts w:hint="eastAsia"/>
          <w:iCs/>
          <w:color w:val="000000"/>
        </w:rPr>
        <w:t>）、《纽约每日新闻》（</w:t>
      </w:r>
      <w:r>
        <w:rPr>
          <w:rFonts w:hint="eastAsia"/>
          <w:i/>
          <w:iCs/>
          <w:color w:val="000000"/>
        </w:rPr>
        <w:t>New York Daily News</w:t>
      </w:r>
      <w:r w:rsidRPr="006413DD">
        <w:rPr>
          <w:rFonts w:hint="eastAsia"/>
          <w:iCs/>
          <w:color w:val="000000"/>
        </w:rPr>
        <w:t>）、《新闻周刊》（</w:t>
      </w:r>
      <w:r>
        <w:rPr>
          <w:rFonts w:hint="eastAsia"/>
          <w:i/>
          <w:iCs/>
          <w:color w:val="000000"/>
        </w:rPr>
        <w:t>Newsweek</w:t>
      </w:r>
      <w:r w:rsidRPr="006413DD">
        <w:rPr>
          <w:rFonts w:hint="eastAsia"/>
          <w:iCs/>
          <w:color w:val="000000"/>
        </w:rPr>
        <w:t>）和《纽约》杂志（</w:t>
      </w:r>
      <w:r>
        <w:rPr>
          <w:rFonts w:hint="eastAsia"/>
          <w:i/>
          <w:iCs/>
          <w:color w:val="000000"/>
        </w:rPr>
        <w:t>New York Magazine</w:t>
      </w:r>
      <w:r w:rsidRPr="006413DD">
        <w:rPr>
          <w:rFonts w:hint="eastAsia"/>
          <w:iCs/>
          <w:color w:val="000000"/>
        </w:rPr>
        <w:t>）等的</w:t>
      </w:r>
      <w:r>
        <w:rPr>
          <w:rFonts w:hint="eastAsia"/>
          <w:color w:val="000000"/>
        </w:rPr>
        <w:t>刊物上，</w:t>
      </w:r>
      <w:r w:rsidR="006413DD">
        <w:rPr>
          <w:rFonts w:hint="eastAsia"/>
          <w:color w:val="000000"/>
        </w:rPr>
        <w:t>他</w:t>
      </w:r>
      <w:r>
        <w:rPr>
          <w:rFonts w:hint="eastAsia"/>
          <w:color w:val="000000"/>
        </w:rPr>
        <w:t>还担任</w:t>
      </w:r>
      <w:r w:rsidRPr="00B50405">
        <w:rPr>
          <w:rFonts w:hint="eastAsia"/>
          <w:color w:val="000000"/>
        </w:rPr>
        <w:t>《贝尔维尤文学评论期刊》（</w:t>
      </w:r>
      <w:r w:rsidRPr="006413DD">
        <w:rPr>
          <w:rFonts w:hint="eastAsia"/>
          <w:i/>
          <w:color w:val="000000"/>
        </w:rPr>
        <w:t>Bellevue Literary Review</w:t>
      </w:r>
      <w:r w:rsidRPr="00B50405">
        <w:rPr>
          <w:rFonts w:hint="eastAsia"/>
          <w:color w:val="000000"/>
        </w:rPr>
        <w:t>）</w:t>
      </w:r>
      <w:r>
        <w:rPr>
          <w:rFonts w:hint="eastAsia"/>
          <w:color w:val="000000"/>
        </w:rPr>
        <w:t>的评论员。</w:t>
      </w:r>
    </w:p>
    <w:p w:rsidR="00804E07" w:rsidRDefault="00804E07">
      <w:pPr>
        <w:shd w:val="clear" w:color="auto" w:fill="FFFFFF"/>
        <w:rPr>
          <w:color w:val="000000"/>
        </w:rPr>
      </w:pPr>
    </w:p>
    <w:p w:rsidR="001574D0" w:rsidRDefault="001574D0">
      <w:pPr>
        <w:shd w:val="clear" w:color="auto" w:fill="FFFFFF"/>
        <w:rPr>
          <w:color w:val="000000"/>
        </w:rPr>
      </w:pPr>
    </w:p>
    <w:p w:rsidR="001574D0" w:rsidRDefault="001574D0">
      <w:pPr>
        <w:shd w:val="clear" w:color="auto" w:fill="FFFFFF"/>
        <w:rPr>
          <w:color w:val="000000"/>
        </w:rPr>
      </w:pPr>
    </w:p>
    <w:p w:rsidR="000A0C70" w:rsidRDefault="000A0C70" w:rsidP="000A0C70">
      <w:pPr>
        <w:rPr>
          <w:b/>
          <w:color w:val="000000"/>
        </w:rPr>
      </w:pPr>
      <w:r>
        <w:rPr>
          <w:rFonts w:hint="eastAsia"/>
          <w:b/>
          <w:color w:val="000000"/>
        </w:rPr>
        <w:t>谢谢您的阅读！</w:t>
      </w:r>
    </w:p>
    <w:p w:rsidR="000A0C70" w:rsidRPr="001D7520" w:rsidRDefault="000A0C70" w:rsidP="000A0C70">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0A0C70" w:rsidRPr="00E66E76" w:rsidRDefault="000A0C70" w:rsidP="000A0C70">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0A0C70" w:rsidRPr="00E66E76" w:rsidRDefault="000A0C70" w:rsidP="000A0C70">
      <w:pPr>
        <w:rPr>
          <w:color w:val="000000"/>
        </w:rPr>
      </w:pPr>
      <w:r w:rsidRPr="00E66E76">
        <w:rPr>
          <w:rFonts w:hint="eastAsia"/>
          <w:color w:val="000000"/>
        </w:rPr>
        <w:t>传真：</w:t>
      </w:r>
      <w:r w:rsidRPr="00E66E76">
        <w:rPr>
          <w:rFonts w:hint="eastAsia"/>
          <w:color w:val="000000"/>
        </w:rPr>
        <w:t>010-82504200</w:t>
      </w:r>
    </w:p>
    <w:p w:rsidR="000A0C70" w:rsidRPr="00E66E76" w:rsidRDefault="000A0C70" w:rsidP="000A0C70">
      <w:pPr>
        <w:rPr>
          <w:color w:val="000000"/>
        </w:rPr>
      </w:pPr>
      <w:r w:rsidRPr="00E66E76">
        <w:rPr>
          <w:rFonts w:hint="eastAsia"/>
          <w:color w:val="000000"/>
        </w:rPr>
        <w:t>手机：</w:t>
      </w:r>
      <w:r w:rsidRPr="00E66E76">
        <w:rPr>
          <w:rFonts w:hint="eastAsia"/>
          <w:color w:val="000000"/>
        </w:rPr>
        <w:t>15804055576</w:t>
      </w:r>
    </w:p>
    <w:p w:rsidR="000A0C70" w:rsidRDefault="000A0C70" w:rsidP="000A0C70">
      <w:pPr>
        <w:rPr>
          <w:color w:val="000000"/>
        </w:rPr>
      </w:pPr>
      <w:r w:rsidRPr="00E66E76">
        <w:rPr>
          <w:color w:val="000000"/>
        </w:rPr>
        <w:t xml:space="preserve">Email: </w:t>
      </w:r>
      <w:hyperlink r:id="rId8" w:history="1">
        <w:r w:rsidRPr="002C0293">
          <w:rPr>
            <w:rStyle w:val="aa"/>
          </w:rPr>
          <w:t>Claire@nurnberg.com.cn</w:t>
        </w:r>
      </w:hyperlink>
    </w:p>
    <w:p w:rsidR="000A0C70" w:rsidRPr="006D230D" w:rsidRDefault="000A0C70" w:rsidP="000A0C70">
      <w:pPr>
        <w:rPr>
          <w:color w:val="000000"/>
        </w:rPr>
      </w:pPr>
      <w:r w:rsidRPr="006D230D">
        <w:rPr>
          <w:color w:val="000000"/>
        </w:rPr>
        <w:t>网址：</w:t>
      </w:r>
      <w:hyperlink r:id="rId9" w:tgtFrame="_blank" w:history="1">
        <w:r w:rsidRPr="006D230D">
          <w:rPr>
            <w:rStyle w:val="aa"/>
          </w:rPr>
          <w:t>www.nurnberg.com.cn</w:t>
        </w:r>
      </w:hyperlink>
    </w:p>
    <w:p w:rsidR="000A0C70" w:rsidRPr="006D230D" w:rsidRDefault="000A0C70" w:rsidP="000A0C70">
      <w:pPr>
        <w:rPr>
          <w:color w:val="000000"/>
        </w:rPr>
      </w:pPr>
      <w:r w:rsidRPr="006D230D">
        <w:rPr>
          <w:color w:val="000000"/>
        </w:rPr>
        <w:t>微博：</w:t>
      </w:r>
      <w:hyperlink r:id="rId10" w:tgtFrame="_blank" w:history="1">
        <w:r w:rsidRPr="006D230D">
          <w:rPr>
            <w:rStyle w:val="aa"/>
          </w:rPr>
          <w:t>http://weibo.com/nurnberg</w:t>
        </w:r>
      </w:hyperlink>
    </w:p>
    <w:p w:rsidR="000A0C70" w:rsidRPr="006D230D" w:rsidRDefault="000A0C70" w:rsidP="000A0C70">
      <w:pPr>
        <w:rPr>
          <w:color w:val="000000"/>
        </w:rPr>
      </w:pPr>
      <w:r w:rsidRPr="006D230D">
        <w:rPr>
          <w:color w:val="000000"/>
        </w:rPr>
        <w:t>豆瓣小站：</w:t>
      </w:r>
      <w:hyperlink r:id="rId11" w:tgtFrame="_blank" w:history="1">
        <w:r w:rsidRPr="006D230D">
          <w:rPr>
            <w:rStyle w:val="aa"/>
          </w:rPr>
          <w:t>http://site.douban.com/110577/</w:t>
        </w:r>
      </w:hyperlink>
    </w:p>
    <w:p w:rsidR="000A0C70" w:rsidRPr="006D230D" w:rsidRDefault="000A0C70" w:rsidP="000A0C70">
      <w:pPr>
        <w:rPr>
          <w:color w:val="000000"/>
        </w:rPr>
      </w:pPr>
      <w:r w:rsidRPr="006D230D">
        <w:rPr>
          <w:color w:val="000000"/>
        </w:rPr>
        <w:t>微信订阅号：</w:t>
      </w:r>
      <w:r w:rsidRPr="006D230D">
        <w:rPr>
          <w:color w:val="000000"/>
        </w:rPr>
        <w:t>ANABJ2002</w:t>
      </w:r>
    </w:p>
    <w:p w:rsidR="000A0C70" w:rsidRPr="001D7520" w:rsidRDefault="000A0C70" w:rsidP="000A0C70">
      <w:pPr>
        <w:rPr>
          <w:b/>
          <w:color w:val="000000"/>
        </w:rPr>
      </w:pPr>
    </w:p>
    <w:p w:rsidR="00804E07" w:rsidRPr="000A0C70" w:rsidRDefault="00804E07" w:rsidP="000A0C70">
      <w:pPr>
        <w:shd w:val="clear" w:color="auto" w:fill="FFFFFF"/>
      </w:pPr>
    </w:p>
    <w:sectPr w:rsidR="00804E07" w:rsidRPr="000A0C70">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76" w:rsidRDefault="003B2376">
      <w:r>
        <w:separator/>
      </w:r>
    </w:p>
  </w:endnote>
  <w:endnote w:type="continuationSeparator" w:id="0">
    <w:p w:rsidR="003B2376" w:rsidRDefault="003B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07" w:rsidRDefault="00804E07">
    <w:pPr>
      <w:pBdr>
        <w:bottom w:val="single" w:sz="6" w:space="1" w:color="auto"/>
      </w:pBdr>
      <w:jc w:val="center"/>
      <w:rPr>
        <w:rFonts w:ascii="方正姚体" w:eastAsia="方正姚体"/>
        <w:sz w:val="18"/>
      </w:rPr>
    </w:pPr>
  </w:p>
  <w:p w:rsidR="00804E07" w:rsidRDefault="00086A0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04E07" w:rsidRDefault="00086A02">
    <w:pPr>
      <w:jc w:val="center"/>
      <w:rPr>
        <w:rFonts w:ascii="方正姚体" w:eastAsia="方正姚体"/>
        <w:sz w:val="18"/>
        <w:szCs w:val="18"/>
      </w:rPr>
    </w:pPr>
    <w:r>
      <w:rPr>
        <w:rFonts w:ascii="方正姚体" w:eastAsia="方正姚体" w:hint="eastAsia"/>
        <w:sz w:val="18"/>
        <w:szCs w:val="18"/>
      </w:rPr>
      <w:t>电话：010-82504106，88810959，传真：010-82504200</w:t>
    </w:r>
  </w:p>
  <w:p w:rsidR="00804E07" w:rsidRDefault="00086A0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04E07" w:rsidRDefault="00804E07">
    <w:pPr>
      <w:pStyle w:val="a4"/>
      <w:jc w:val="center"/>
      <w:rPr>
        <w:rFonts w:eastAsia="方正姚体"/>
      </w:rPr>
    </w:pPr>
  </w:p>
  <w:p w:rsidR="00804E07" w:rsidRDefault="00804E07">
    <w:pPr>
      <w:pStyle w:val="a4"/>
      <w:jc w:val="center"/>
      <w:rPr>
        <w:rFonts w:eastAsia="方正姚体"/>
      </w:rPr>
    </w:pPr>
  </w:p>
  <w:p w:rsidR="00804E07" w:rsidRDefault="00086A0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E7CE9">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76" w:rsidRDefault="003B2376">
      <w:r>
        <w:separator/>
      </w:r>
    </w:p>
  </w:footnote>
  <w:footnote w:type="continuationSeparator" w:id="0">
    <w:p w:rsidR="003B2376" w:rsidRDefault="003B2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07" w:rsidRDefault="00086A0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04E07" w:rsidRDefault="00086A0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34701"/>
    <w:rsid w:val="000471BE"/>
    <w:rsid w:val="00052CFD"/>
    <w:rsid w:val="0006074F"/>
    <w:rsid w:val="000649FF"/>
    <w:rsid w:val="00067E08"/>
    <w:rsid w:val="000721D3"/>
    <w:rsid w:val="0007792C"/>
    <w:rsid w:val="00080A1A"/>
    <w:rsid w:val="000828F5"/>
    <w:rsid w:val="00086A02"/>
    <w:rsid w:val="00092F7E"/>
    <w:rsid w:val="000A0C70"/>
    <w:rsid w:val="000A2E1D"/>
    <w:rsid w:val="000B22DE"/>
    <w:rsid w:val="000C1EE1"/>
    <w:rsid w:val="000C6B43"/>
    <w:rsid w:val="000C780B"/>
    <w:rsid w:val="000D2F05"/>
    <w:rsid w:val="000D447B"/>
    <w:rsid w:val="000E00AD"/>
    <w:rsid w:val="000E219B"/>
    <w:rsid w:val="0010039B"/>
    <w:rsid w:val="001219FA"/>
    <w:rsid w:val="00124435"/>
    <w:rsid w:val="001278E3"/>
    <w:rsid w:val="001537AF"/>
    <w:rsid w:val="00157258"/>
    <w:rsid w:val="001574D0"/>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E7CE9"/>
    <w:rsid w:val="002F28B7"/>
    <w:rsid w:val="002F49FB"/>
    <w:rsid w:val="0030073F"/>
    <w:rsid w:val="00303220"/>
    <w:rsid w:val="00307760"/>
    <w:rsid w:val="003222F0"/>
    <w:rsid w:val="00326C8D"/>
    <w:rsid w:val="00337304"/>
    <w:rsid w:val="00344C37"/>
    <w:rsid w:val="0035593A"/>
    <w:rsid w:val="0037085F"/>
    <w:rsid w:val="0037483B"/>
    <w:rsid w:val="00383FD0"/>
    <w:rsid w:val="00390940"/>
    <w:rsid w:val="003972FB"/>
    <w:rsid w:val="003A29BA"/>
    <w:rsid w:val="003A5EE9"/>
    <w:rsid w:val="003A6586"/>
    <w:rsid w:val="003B2376"/>
    <w:rsid w:val="003B5916"/>
    <w:rsid w:val="003C11BB"/>
    <w:rsid w:val="003C2DA6"/>
    <w:rsid w:val="003D4957"/>
    <w:rsid w:val="003D5E5E"/>
    <w:rsid w:val="003E5215"/>
    <w:rsid w:val="003E754D"/>
    <w:rsid w:val="003F0CD0"/>
    <w:rsid w:val="004148D5"/>
    <w:rsid w:val="00414A9C"/>
    <w:rsid w:val="0042416B"/>
    <w:rsid w:val="00425D15"/>
    <w:rsid w:val="00431D1E"/>
    <w:rsid w:val="00452828"/>
    <w:rsid w:val="0045635A"/>
    <w:rsid w:val="00456B96"/>
    <w:rsid w:val="004611D6"/>
    <w:rsid w:val="00462FAD"/>
    <w:rsid w:val="00463285"/>
    <w:rsid w:val="00483E67"/>
    <w:rsid w:val="00484EAC"/>
    <w:rsid w:val="00491229"/>
    <w:rsid w:val="004A18EB"/>
    <w:rsid w:val="004B4C85"/>
    <w:rsid w:val="004B4D2B"/>
    <w:rsid w:val="004C7A29"/>
    <w:rsid w:val="004E52F4"/>
    <w:rsid w:val="004E7135"/>
    <w:rsid w:val="004F42BA"/>
    <w:rsid w:val="004F47CD"/>
    <w:rsid w:val="005116BE"/>
    <w:rsid w:val="00527886"/>
    <w:rsid w:val="0053740B"/>
    <w:rsid w:val="00547E24"/>
    <w:rsid w:val="00550D16"/>
    <w:rsid w:val="005664AD"/>
    <w:rsid w:val="00572C6B"/>
    <w:rsid w:val="005737DB"/>
    <w:rsid w:val="00577751"/>
    <w:rsid w:val="00582EAD"/>
    <w:rsid w:val="00583966"/>
    <w:rsid w:val="00586170"/>
    <w:rsid w:val="005A40A1"/>
    <w:rsid w:val="005B5810"/>
    <w:rsid w:val="005B6FB0"/>
    <w:rsid w:val="005B7CEB"/>
    <w:rsid w:val="005C5E59"/>
    <w:rsid w:val="005C6904"/>
    <w:rsid w:val="005E29BF"/>
    <w:rsid w:val="005E579F"/>
    <w:rsid w:val="005E6102"/>
    <w:rsid w:val="005F26F9"/>
    <w:rsid w:val="00602E6C"/>
    <w:rsid w:val="0060444A"/>
    <w:rsid w:val="00610C62"/>
    <w:rsid w:val="00614326"/>
    <w:rsid w:val="0063087C"/>
    <w:rsid w:val="006413DD"/>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1396"/>
    <w:rsid w:val="007927C9"/>
    <w:rsid w:val="00797837"/>
    <w:rsid w:val="007A1209"/>
    <w:rsid w:val="007A2AA6"/>
    <w:rsid w:val="007A4BED"/>
    <w:rsid w:val="007B0D11"/>
    <w:rsid w:val="007B543B"/>
    <w:rsid w:val="007C007A"/>
    <w:rsid w:val="007C0D00"/>
    <w:rsid w:val="007C7ECF"/>
    <w:rsid w:val="007D22BD"/>
    <w:rsid w:val="007D22D2"/>
    <w:rsid w:val="00804E07"/>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253FA"/>
    <w:rsid w:val="00A44B8C"/>
    <w:rsid w:val="00A71D38"/>
    <w:rsid w:val="00A87BD8"/>
    <w:rsid w:val="00AA1AA9"/>
    <w:rsid w:val="00AA4414"/>
    <w:rsid w:val="00AB5463"/>
    <w:rsid w:val="00AC075C"/>
    <w:rsid w:val="00AC7E07"/>
    <w:rsid w:val="00AD250E"/>
    <w:rsid w:val="00AF374C"/>
    <w:rsid w:val="00B004A3"/>
    <w:rsid w:val="00B01D5B"/>
    <w:rsid w:val="00B05F67"/>
    <w:rsid w:val="00B11565"/>
    <w:rsid w:val="00B1495D"/>
    <w:rsid w:val="00B26A7A"/>
    <w:rsid w:val="00B4234B"/>
    <w:rsid w:val="00B43536"/>
    <w:rsid w:val="00B44504"/>
    <w:rsid w:val="00B45349"/>
    <w:rsid w:val="00B46A0A"/>
    <w:rsid w:val="00B50405"/>
    <w:rsid w:val="00B61C6E"/>
    <w:rsid w:val="00B65F1C"/>
    <w:rsid w:val="00B66C72"/>
    <w:rsid w:val="00B677EF"/>
    <w:rsid w:val="00B81C0B"/>
    <w:rsid w:val="00B85002"/>
    <w:rsid w:val="00B96AC2"/>
    <w:rsid w:val="00BA3033"/>
    <w:rsid w:val="00BB3810"/>
    <w:rsid w:val="00BB43BF"/>
    <w:rsid w:val="00BC5B7F"/>
    <w:rsid w:val="00BD5420"/>
    <w:rsid w:val="00BF4E7A"/>
    <w:rsid w:val="00BF5E63"/>
    <w:rsid w:val="00C06640"/>
    <w:rsid w:val="00C12C57"/>
    <w:rsid w:val="00C2257A"/>
    <w:rsid w:val="00C238EF"/>
    <w:rsid w:val="00C24DD0"/>
    <w:rsid w:val="00C25ED1"/>
    <w:rsid w:val="00C26601"/>
    <w:rsid w:val="00C32C47"/>
    <w:rsid w:val="00C439C0"/>
    <w:rsid w:val="00C51F9A"/>
    <w:rsid w:val="00C612DF"/>
    <w:rsid w:val="00C6321D"/>
    <w:rsid w:val="00C70B5E"/>
    <w:rsid w:val="00C77355"/>
    <w:rsid w:val="00C817C6"/>
    <w:rsid w:val="00C83A86"/>
    <w:rsid w:val="00C903F7"/>
    <w:rsid w:val="00C93394"/>
    <w:rsid w:val="00CB1C0E"/>
    <w:rsid w:val="00CB6825"/>
    <w:rsid w:val="00CC22B1"/>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2A3E"/>
    <w:rsid w:val="00FA4A2B"/>
    <w:rsid w:val="00FA7F29"/>
    <w:rsid w:val="00FC3402"/>
    <w:rsid w:val="00FE4FD6"/>
    <w:rsid w:val="00FF63CA"/>
    <w:rsid w:val="01272341"/>
    <w:rsid w:val="01436CC8"/>
    <w:rsid w:val="017738B4"/>
    <w:rsid w:val="01E20463"/>
    <w:rsid w:val="049C4AC6"/>
    <w:rsid w:val="05580CD7"/>
    <w:rsid w:val="05E612B4"/>
    <w:rsid w:val="06AC63FE"/>
    <w:rsid w:val="074820C7"/>
    <w:rsid w:val="078E06E4"/>
    <w:rsid w:val="08A901D7"/>
    <w:rsid w:val="09EF0974"/>
    <w:rsid w:val="0A5134EE"/>
    <w:rsid w:val="0A8C1CDA"/>
    <w:rsid w:val="0B933742"/>
    <w:rsid w:val="0BB72989"/>
    <w:rsid w:val="0BE73934"/>
    <w:rsid w:val="0C2E10E1"/>
    <w:rsid w:val="0D121BD6"/>
    <w:rsid w:val="0D6C3E0F"/>
    <w:rsid w:val="0DD26368"/>
    <w:rsid w:val="0F117AC5"/>
    <w:rsid w:val="0F484226"/>
    <w:rsid w:val="0FA73B68"/>
    <w:rsid w:val="0FE1408D"/>
    <w:rsid w:val="10193FCA"/>
    <w:rsid w:val="10B8006B"/>
    <w:rsid w:val="10EE7901"/>
    <w:rsid w:val="1124793F"/>
    <w:rsid w:val="119574E7"/>
    <w:rsid w:val="11B47F84"/>
    <w:rsid w:val="11BA2EDE"/>
    <w:rsid w:val="127C4524"/>
    <w:rsid w:val="12AD3EF9"/>
    <w:rsid w:val="13100CE0"/>
    <w:rsid w:val="131B5E81"/>
    <w:rsid w:val="132D0251"/>
    <w:rsid w:val="138B2E12"/>
    <w:rsid w:val="14423DE3"/>
    <w:rsid w:val="145B6AB0"/>
    <w:rsid w:val="14671544"/>
    <w:rsid w:val="14CF6D1D"/>
    <w:rsid w:val="1848796C"/>
    <w:rsid w:val="186C3808"/>
    <w:rsid w:val="195657A6"/>
    <w:rsid w:val="19F965B8"/>
    <w:rsid w:val="1AAC5DE6"/>
    <w:rsid w:val="1AB15D79"/>
    <w:rsid w:val="1D3904F5"/>
    <w:rsid w:val="1D8D62BF"/>
    <w:rsid w:val="1D9972F9"/>
    <w:rsid w:val="1E3D646F"/>
    <w:rsid w:val="1EEB1AC2"/>
    <w:rsid w:val="20135FF8"/>
    <w:rsid w:val="215260F0"/>
    <w:rsid w:val="215D6E9C"/>
    <w:rsid w:val="21635138"/>
    <w:rsid w:val="22AE5162"/>
    <w:rsid w:val="24796514"/>
    <w:rsid w:val="2492389B"/>
    <w:rsid w:val="26B25632"/>
    <w:rsid w:val="274228DC"/>
    <w:rsid w:val="27765B91"/>
    <w:rsid w:val="279F4E98"/>
    <w:rsid w:val="27CC7D07"/>
    <w:rsid w:val="2B013618"/>
    <w:rsid w:val="2B390E72"/>
    <w:rsid w:val="2BA0590B"/>
    <w:rsid w:val="2BA602BB"/>
    <w:rsid w:val="2CB463F0"/>
    <w:rsid w:val="2CE62BF3"/>
    <w:rsid w:val="2CF277E9"/>
    <w:rsid w:val="2D3C5B20"/>
    <w:rsid w:val="2E3852B6"/>
    <w:rsid w:val="2EC135D2"/>
    <w:rsid w:val="2EE60146"/>
    <w:rsid w:val="2F146FFA"/>
    <w:rsid w:val="2F59665B"/>
    <w:rsid w:val="30B6668D"/>
    <w:rsid w:val="32B669A9"/>
    <w:rsid w:val="33952B97"/>
    <w:rsid w:val="33C849D4"/>
    <w:rsid w:val="33F2336A"/>
    <w:rsid w:val="34175101"/>
    <w:rsid w:val="34F72DD9"/>
    <w:rsid w:val="35AD1D81"/>
    <w:rsid w:val="35C80940"/>
    <w:rsid w:val="368458C0"/>
    <w:rsid w:val="36AC7EA2"/>
    <w:rsid w:val="39B1408A"/>
    <w:rsid w:val="3A482CFB"/>
    <w:rsid w:val="3A947B27"/>
    <w:rsid w:val="3AEC1EEE"/>
    <w:rsid w:val="3AFC5975"/>
    <w:rsid w:val="3B7D7895"/>
    <w:rsid w:val="3BB635BE"/>
    <w:rsid w:val="3C0D6770"/>
    <w:rsid w:val="3CFE5875"/>
    <w:rsid w:val="3F9E28E0"/>
    <w:rsid w:val="3FAA5530"/>
    <w:rsid w:val="3FCB34E6"/>
    <w:rsid w:val="42B00851"/>
    <w:rsid w:val="43786669"/>
    <w:rsid w:val="43934996"/>
    <w:rsid w:val="43B412C1"/>
    <w:rsid w:val="440B2F8E"/>
    <w:rsid w:val="449260A2"/>
    <w:rsid w:val="44FE3E22"/>
    <w:rsid w:val="4537704D"/>
    <w:rsid w:val="454F0907"/>
    <w:rsid w:val="45813C4D"/>
    <w:rsid w:val="46EF45D5"/>
    <w:rsid w:val="4765007F"/>
    <w:rsid w:val="4815464E"/>
    <w:rsid w:val="48210909"/>
    <w:rsid w:val="494B3B6F"/>
    <w:rsid w:val="4BC92866"/>
    <w:rsid w:val="4BDD346B"/>
    <w:rsid w:val="4BEF1BBE"/>
    <w:rsid w:val="4D0C00E3"/>
    <w:rsid w:val="4D2D59B6"/>
    <w:rsid w:val="4D6B27DC"/>
    <w:rsid w:val="4E9C618F"/>
    <w:rsid w:val="4EAF6CB9"/>
    <w:rsid w:val="4EBB068F"/>
    <w:rsid w:val="4ED659A2"/>
    <w:rsid w:val="4FD278A9"/>
    <w:rsid w:val="508C6FFA"/>
    <w:rsid w:val="50D954E7"/>
    <w:rsid w:val="5173726D"/>
    <w:rsid w:val="51EE1AAE"/>
    <w:rsid w:val="52377305"/>
    <w:rsid w:val="526E5B39"/>
    <w:rsid w:val="536550A5"/>
    <w:rsid w:val="536E6BC4"/>
    <w:rsid w:val="56C92BAD"/>
    <w:rsid w:val="56EB6C2B"/>
    <w:rsid w:val="57266D17"/>
    <w:rsid w:val="58286713"/>
    <w:rsid w:val="58C103FE"/>
    <w:rsid w:val="59001BFA"/>
    <w:rsid w:val="59AD51D7"/>
    <w:rsid w:val="5B7F114E"/>
    <w:rsid w:val="5BA80838"/>
    <w:rsid w:val="5CA84138"/>
    <w:rsid w:val="5D2D08EA"/>
    <w:rsid w:val="5D505236"/>
    <w:rsid w:val="5DA31ADD"/>
    <w:rsid w:val="5E143E18"/>
    <w:rsid w:val="5E5524A7"/>
    <w:rsid w:val="5EC70E20"/>
    <w:rsid w:val="5F6B721E"/>
    <w:rsid w:val="5FC10913"/>
    <w:rsid w:val="60016893"/>
    <w:rsid w:val="603B7B73"/>
    <w:rsid w:val="60B255A5"/>
    <w:rsid w:val="613F648A"/>
    <w:rsid w:val="63096E00"/>
    <w:rsid w:val="65514777"/>
    <w:rsid w:val="661A7591"/>
    <w:rsid w:val="66BA405D"/>
    <w:rsid w:val="66DB1D3B"/>
    <w:rsid w:val="66EF0010"/>
    <w:rsid w:val="66F0550A"/>
    <w:rsid w:val="699D046C"/>
    <w:rsid w:val="6BC759DD"/>
    <w:rsid w:val="6CAE75DD"/>
    <w:rsid w:val="6CDC5B0E"/>
    <w:rsid w:val="6D1F1E59"/>
    <w:rsid w:val="6D5E5C69"/>
    <w:rsid w:val="6E202EA7"/>
    <w:rsid w:val="6E95015B"/>
    <w:rsid w:val="6F315C8C"/>
    <w:rsid w:val="6F9F0275"/>
    <w:rsid w:val="6FFA29F6"/>
    <w:rsid w:val="70FA6E1A"/>
    <w:rsid w:val="723071DC"/>
    <w:rsid w:val="73B92A6A"/>
    <w:rsid w:val="748F76B2"/>
    <w:rsid w:val="74984B18"/>
    <w:rsid w:val="7511219C"/>
    <w:rsid w:val="761407A0"/>
    <w:rsid w:val="76AD06DC"/>
    <w:rsid w:val="7756460F"/>
    <w:rsid w:val="794B04E8"/>
    <w:rsid w:val="79FA5998"/>
    <w:rsid w:val="7A0A0BDF"/>
    <w:rsid w:val="7B027419"/>
    <w:rsid w:val="7C526FAE"/>
    <w:rsid w:val="7CA774CE"/>
    <w:rsid w:val="7E47545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48B1E3-B7AF-5B4F-A9B9-817B36B6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7004">
      <w:bodyDiv w:val="1"/>
      <w:marLeft w:val="0"/>
      <w:marRight w:val="0"/>
      <w:marTop w:val="0"/>
      <w:marBottom w:val="0"/>
      <w:divBdr>
        <w:top w:val="none" w:sz="0" w:space="0" w:color="auto"/>
        <w:left w:val="none" w:sz="0" w:space="0" w:color="auto"/>
        <w:bottom w:val="none" w:sz="0" w:space="0" w:color="auto"/>
        <w:right w:val="none" w:sz="0" w:space="0" w:color="auto"/>
      </w:divBdr>
    </w:div>
    <w:div w:id="702173087">
      <w:bodyDiv w:val="1"/>
      <w:marLeft w:val="0"/>
      <w:marRight w:val="0"/>
      <w:marTop w:val="0"/>
      <w:marBottom w:val="0"/>
      <w:divBdr>
        <w:top w:val="none" w:sz="0" w:space="0" w:color="auto"/>
        <w:left w:val="none" w:sz="0" w:space="0" w:color="auto"/>
        <w:bottom w:val="none" w:sz="0" w:space="0" w:color="auto"/>
        <w:right w:val="none" w:sz="0" w:space="0" w:color="auto"/>
      </w:divBdr>
    </w:div>
    <w:div w:id="898133555">
      <w:bodyDiv w:val="1"/>
      <w:marLeft w:val="0"/>
      <w:marRight w:val="0"/>
      <w:marTop w:val="0"/>
      <w:marBottom w:val="0"/>
      <w:divBdr>
        <w:top w:val="none" w:sz="0" w:space="0" w:color="auto"/>
        <w:left w:val="none" w:sz="0" w:space="0" w:color="auto"/>
        <w:bottom w:val="none" w:sz="0" w:space="0" w:color="auto"/>
        <w:right w:val="none" w:sz="0" w:space="0" w:color="auto"/>
      </w:divBdr>
    </w:div>
    <w:div w:id="1170371069">
      <w:bodyDiv w:val="1"/>
      <w:marLeft w:val="0"/>
      <w:marRight w:val="0"/>
      <w:marTop w:val="0"/>
      <w:marBottom w:val="0"/>
      <w:divBdr>
        <w:top w:val="none" w:sz="0" w:space="0" w:color="auto"/>
        <w:left w:val="none" w:sz="0" w:space="0" w:color="auto"/>
        <w:bottom w:val="none" w:sz="0" w:space="0" w:color="auto"/>
        <w:right w:val="none" w:sz="0" w:space="0" w:color="auto"/>
      </w:divBdr>
    </w:div>
    <w:div w:id="1382292502">
      <w:bodyDiv w:val="1"/>
      <w:marLeft w:val="0"/>
      <w:marRight w:val="0"/>
      <w:marTop w:val="0"/>
      <w:marBottom w:val="0"/>
      <w:divBdr>
        <w:top w:val="none" w:sz="0" w:space="0" w:color="auto"/>
        <w:left w:val="none" w:sz="0" w:space="0" w:color="auto"/>
        <w:bottom w:val="none" w:sz="0" w:space="0" w:color="auto"/>
        <w:right w:val="none" w:sz="0" w:space="0" w:color="auto"/>
      </w:divBdr>
    </w:div>
    <w:div w:id="1434399450">
      <w:bodyDiv w:val="1"/>
      <w:marLeft w:val="0"/>
      <w:marRight w:val="0"/>
      <w:marTop w:val="0"/>
      <w:marBottom w:val="0"/>
      <w:divBdr>
        <w:top w:val="none" w:sz="0" w:space="0" w:color="auto"/>
        <w:left w:val="none" w:sz="0" w:space="0" w:color="auto"/>
        <w:bottom w:val="none" w:sz="0" w:space="0" w:color="auto"/>
        <w:right w:val="none" w:sz="0" w:space="0" w:color="auto"/>
      </w:divBdr>
    </w:div>
    <w:div w:id="1537229252">
      <w:bodyDiv w:val="1"/>
      <w:marLeft w:val="0"/>
      <w:marRight w:val="0"/>
      <w:marTop w:val="0"/>
      <w:marBottom w:val="0"/>
      <w:divBdr>
        <w:top w:val="none" w:sz="0" w:space="0" w:color="auto"/>
        <w:left w:val="none" w:sz="0" w:space="0" w:color="auto"/>
        <w:bottom w:val="none" w:sz="0" w:space="0" w:color="auto"/>
        <w:right w:val="none" w:sz="0" w:space="0" w:color="auto"/>
      </w:divBdr>
    </w:div>
    <w:div w:id="1879466928">
      <w:bodyDiv w:val="1"/>
      <w:marLeft w:val="0"/>
      <w:marRight w:val="0"/>
      <w:marTop w:val="0"/>
      <w:marBottom w:val="0"/>
      <w:divBdr>
        <w:top w:val="none" w:sz="0" w:space="0" w:color="auto"/>
        <w:left w:val="none" w:sz="0" w:space="0" w:color="auto"/>
        <w:bottom w:val="none" w:sz="0" w:space="0" w:color="auto"/>
        <w:right w:val="none" w:sz="0" w:space="0" w:color="auto"/>
      </w:divBdr>
    </w:div>
    <w:div w:id="198111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Company>2ndSpAcE</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2</cp:revision>
  <cp:lastPrinted>2004-04-23T07:06:00Z</cp:lastPrinted>
  <dcterms:created xsi:type="dcterms:W3CDTF">2022-03-30T05:40:00Z</dcterms:created>
  <dcterms:modified xsi:type="dcterms:W3CDTF">2022-03-30T05:40:00Z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