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9CA43" w14:textId="77777777" w:rsidR="00EF1515" w:rsidRDefault="00EF1515">
      <w:pPr>
        <w:spacing w:line="480" w:lineRule="exact"/>
        <w:jc w:val="center"/>
        <w:rPr>
          <w:b/>
          <w:bCs/>
          <w:sz w:val="36"/>
          <w:shd w:val="pct10" w:color="auto" w:fill="FFFFFF"/>
        </w:rPr>
      </w:pPr>
    </w:p>
    <w:p w14:paraId="0F383ED0" w14:textId="07C7DE5A" w:rsidR="00485D79" w:rsidRPr="00C97831" w:rsidRDefault="00430E65">
      <w:pPr>
        <w:spacing w:line="480" w:lineRule="exact"/>
        <w:jc w:val="center"/>
        <w:rPr>
          <w:b/>
          <w:bCs/>
          <w:sz w:val="36"/>
          <w:shd w:val="pct10" w:color="auto" w:fill="FFFFFF"/>
        </w:rPr>
      </w:pPr>
      <w:r w:rsidRPr="00C97831">
        <w:rPr>
          <w:rFonts w:hint="eastAsia"/>
          <w:b/>
          <w:bCs/>
          <w:sz w:val="36"/>
          <w:shd w:val="pct10" w:color="auto" w:fill="FFFFFF"/>
        </w:rPr>
        <w:t>图</w:t>
      </w:r>
      <w:r w:rsidRPr="00C97831">
        <w:rPr>
          <w:rFonts w:hint="eastAsia"/>
          <w:b/>
          <w:bCs/>
          <w:sz w:val="36"/>
          <w:shd w:val="pct10" w:color="auto" w:fill="FFFFFF"/>
        </w:rPr>
        <w:t xml:space="preserve"> </w:t>
      </w:r>
      <w:r w:rsidRPr="00C97831">
        <w:rPr>
          <w:rFonts w:hint="eastAsia"/>
          <w:b/>
          <w:bCs/>
          <w:sz w:val="36"/>
          <w:shd w:val="pct10" w:color="auto" w:fill="FFFFFF"/>
        </w:rPr>
        <w:t>书</w:t>
      </w:r>
      <w:r w:rsidRPr="00C97831">
        <w:rPr>
          <w:rFonts w:hint="eastAsia"/>
          <w:b/>
          <w:bCs/>
          <w:sz w:val="36"/>
          <w:shd w:val="pct10" w:color="auto" w:fill="FFFFFF"/>
        </w:rPr>
        <w:t xml:space="preserve"> </w:t>
      </w:r>
      <w:r w:rsidRPr="00C97831">
        <w:rPr>
          <w:rFonts w:hint="eastAsia"/>
          <w:b/>
          <w:bCs/>
          <w:sz w:val="36"/>
          <w:shd w:val="pct10" w:color="auto" w:fill="FFFFFF"/>
        </w:rPr>
        <w:t>推</w:t>
      </w:r>
      <w:r w:rsidRPr="00C97831">
        <w:rPr>
          <w:rFonts w:hint="eastAsia"/>
          <w:b/>
          <w:bCs/>
          <w:sz w:val="36"/>
          <w:shd w:val="pct10" w:color="auto" w:fill="FFFFFF"/>
        </w:rPr>
        <w:t xml:space="preserve"> </w:t>
      </w:r>
      <w:r w:rsidRPr="00C97831">
        <w:rPr>
          <w:rFonts w:hint="eastAsia"/>
          <w:b/>
          <w:bCs/>
          <w:sz w:val="36"/>
          <w:shd w:val="pct10" w:color="auto" w:fill="FFFFFF"/>
        </w:rPr>
        <w:t>荐</w:t>
      </w:r>
    </w:p>
    <w:p w14:paraId="7BCE6316" w14:textId="77777777" w:rsidR="00485D79" w:rsidRDefault="00485D79">
      <w:pPr>
        <w:tabs>
          <w:tab w:val="left" w:pos="341"/>
          <w:tab w:val="left" w:pos="5235"/>
        </w:tabs>
        <w:jc w:val="left"/>
        <w:rPr>
          <w:b/>
          <w:bCs/>
          <w:sz w:val="18"/>
          <w:szCs w:val="18"/>
        </w:rPr>
      </w:pPr>
    </w:p>
    <w:p w14:paraId="37BC45AB" w14:textId="683FF202" w:rsidR="00485D79" w:rsidRDefault="00485D79">
      <w:pPr>
        <w:tabs>
          <w:tab w:val="left" w:pos="341"/>
          <w:tab w:val="left" w:pos="5235"/>
        </w:tabs>
        <w:jc w:val="left"/>
        <w:rPr>
          <w:b/>
          <w:bCs/>
          <w:sz w:val="18"/>
          <w:szCs w:val="18"/>
        </w:rPr>
      </w:pPr>
    </w:p>
    <w:p w14:paraId="51BE7E71" w14:textId="4D84FB29" w:rsidR="005F3EC5" w:rsidRPr="005F3EC5" w:rsidRDefault="00DE2899" w:rsidP="005F3EC5">
      <w:pPr>
        <w:tabs>
          <w:tab w:val="left" w:pos="341"/>
          <w:tab w:val="left" w:pos="5235"/>
        </w:tabs>
        <w:rPr>
          <w:rFonts w:cs="宋体"/>
          <w:b/>
          <w:bCs/>
          <w:szCs w:val="21"/>
          <w:lang w:bidi="ar"/>
        </w:rPr>
      </w:pPr>
      <w:r>
        <w:rPr>
          <w:rFonts w:cs="宋体" w:hint="eastAsia"/>
          <w:b/>
          <w:bCs/>
          <w:szCs w:val="21"/>
          <w:lang w:bidi="ar"/>
        </w:rPr>
        <w:t>中文书名：</w:t>
      </w:r>
      <w:proofErr w:type="gramStart"/>
      <w:r>
        <w:rPr>
          <w:rFonts w:cs="宋体" w:hint="eastAsia"/>
          <w:b/>
          <w:bCs/>
          <w:szCs w:val="21"/>
          <w:lang w:bidi="ar"/>
        </w:rPr>
        <w:t>《</w:t>
      </w:r>
      <w:proofErr w:type="gramEnd"/>
      <w:r w:rsidR="005444E9" w:rsidRPr="005444E9">
        <w:rPr>
          <w:rFonts w:cs="宋体" w:hint="eastAsia"/>
          <w:b/>
          <w:bCs/>
          <w:szCs w:val="21"/>
          <w:lang w:bidi="ar"/>
        </w:rPr>
        <w:t>你就要很独特</w:t>
      </w:r>
      <w:r w:rsidR="005F3EC5">
        <w:rPr>
          <w:rFonts w:cs="宋体" w:hint="eastAsia"/>
          <w:b/>
          <w:bCs/>
          <w:szCs w:val="21"/>
          <w:lang w:bidi="ar"/>
        </w:rPr>
        <w:t>：</w:t>
      </w:r>
      <w:r w:rsidR="005F3EC5" w:rsidRPr="005F3EC5">
        <w:rPr>
          <w:rFonts w:cs="宋体" w:hint="eastAsia"/>
          <w:b/>
          <w:bCs/>
          <w:szCs w:val="21"/>
          <w:lang w:bidi="ar"/>
        </w:rPr>
        <w:t>牛津</w:t>
      </w:r>
      <w:proofErr w:type="gramStart"/>
      <w:r w:rsidR="005F3EC5" w:rsidRPr="005F3EC5">
        <w:rPr>
          <w:rFonts w:cs="宋体" w:hint="eastAsia"/>
          <w:b/>
          <w:bCs/>
          <w:szCs w:val="21"/>
          <w:lang w:bidi="ar"/>
        </w:rPr>
        <w:t>大学人气</w:t>
      </w:r>
      <w:proofErr w:type="gramEnd"/>
      <w:r w:rsidR="005F3EC5" w:rsidRPr="005F3EC5">
        <w:rPr>
          <w:rFonts w:cs="宋体" w:hint="eastAsia"/>
          <w:b/>
          <w:bCs/>
          <w:szCs w:val="21"/>
          <w:lang w:bidi="ar"/>
        </w:rPr>
        <w:t>哲学教授人格魅力养</w:t>
      </w:r>
    </w:p>
    <w:p w14:paraId="0BACC9BC" w14:textId="003CBF52" w:rsidR="00DE2899" w:rsidRPr="005F3EC5" w:rsidRDefault="00C97831" w:rsidP="005F3EC5">
      <w:pPr>
        <w:tabs>
          <w:tab w:val="left" w:pos="341"/>
          <w:tab w:val="left" w:pos="5235"/>
        </w:tabs>
        <w:rPr>
          <w:rFonts w:cs="宋体"/>
          <w:b/>
          <w:bCs/>
          <w:szCs w:val="21"/>
          <w:lang w:bidi="ar"/>
        </w:rPr>
      </w:pPr>
      <w:r>
        <w:rPr>
          <w:rFonts w:cs="宋体"/>
          <w:b/>
          <w:bCs/>
          <w:noProof/>
          <w:szCs w:val="21"/>
        </w:rPr>
        <w:drawing>
          <wp:anchor distT="0" distB="0" distL="114300" distR="114300" simplePos="0" relativeHeight="251662336" behindDoc="0" locked="0" layoutInCell="1" allowOverlap="1" wp14:anchorId="49BF2D4E" wp14:editId="613B1136">
            <wp:simplePos x="0" y="0"/>
            <wp:positionH relativeFrom="margin">
              <wp:posOffset>3941445</wp:posOffset>
            </wp:positionH>
            <wp:positionV relativeFrom="paragraph">
              <wp:posOffset>8255</wp:posOffset>
            </wp:positionV>
            <wp:extent cx="1287145" cy="1991360"/>
            <wp:effectExtent l="0" t="0" r="8255" b="889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7145" cy="1991360"/>
                    </a:xfrm>
                    <a:prstGeom prst="rect">
                      <a:avLst/>
                    </a:prstGeom>
                    <a:noFill/>
                  </pic:spPr>
                </pic:pic>
              </a:graphicData>
            </a:graphic>
            <wp14:sizeRelH relativeFrom="margin">
              <wp14:pctWidth>0</wp14:pctWidth>
            </wp14:sizeRelH>
            <wp14:sizeRelV relativeFrom="margin">
              <wp14:pctHeight>0</wp14:pctHeight>
            </wp14:sizeRelV>
          </wp:anchor>
        </w:drawing>
      </w:r>
      <w:r w:rsidR="005F3EC5" w:rsidRPr="005F3EC5">
        <w:rPr>
          <w:rFonts w:cs="宋体" w:hint="eastAsia"/>
          <w:b/>
          <w:bCs/>
          <w:szCs w:val="21"/>
          <w:lang w:bidi="ar"/>
        </w:rPr>
        <w:t>成课</w:t>
      </w:r>
      <w:r w:rsidR="00DE2899">
        <w:rPr>
          <w:rFonts w:cs="宋体" w:hint="eastAsia"/>
          <w:b/>
          <w:bCs/>
          <w:szCs w:val="21"/>
          <w:lang w:bidi="ar"/>
        </w:rPr>
        <w:t>》</w:t>
      </w:r>
    </w:p>
    <w:p w14:paraId="7AF918C2" w14:textId="26936956" w:rsidR="00315E83" w:rsidRDefault="00DE2899" w:rsidP="00DE2899">
      <w:pPr>
        <w:tabs>
          <w:tab w:val="left" w:pos="341"/>
          <w:tab w:val="left" w:pos="5235"/>
        </w:tabs>
        <w:rPr>
          <w:rFonts w:cs="宋体"/>
          <w:b/>
          <w:bCs/>
          <w:szCs w:val="21"/>
          <w:lang w:bidi="ar"/>
        </w:rPr>
      </w:pPr>
      <w:r>
        <w:rPr>
          <w:rFonts w:cs="宋体" w:hint="eastAsia"/>
          <w:b/>
          <w:bCs/>
          <w:szCs w:val="21"/>
          <w:lang w:bidi="ar"/>
        </w:rPr>
        <w:t>英文书名：</w:t>
      </w:r>
      <w:r w:rsidR="005444E9" w:rsidRPr="005444E9">
        <w:rPr>
          <w:rFonts w:cs="宋体"/>
          <w:b/>
          <w:bCs/>
          <w:szCs w:val="21"/>
          <w:lang w:bidi="ar"/>
        </w:rPr>
        <w:t>MIRROR, MIRROR:</w:t>
      </w:r>
      <w:r w:rsidR="005444E9">
        <w:rPr>
          <w:rFonts w:cs="宋体"/>
          <w:b/>
          <w:bCs/>
          <w:szCs w:val="21"/>
          <w:lang w:bidi="ar"/>
        </w:rPr>
        <w:t xml:space="preserve"> </w:t>
      </w:r>
      <w:r w:rsidR="005444E9" w:rsidRPr="005444E9">
        <w:rPr>
          <w:rFonts w:cs="宋体"/>
          <w:b/>
          <w:bCs/>
          <w:szCs w:val="21"/>
          <w:lang w:bidi="ar"/>
        </w:rPr>
        <w:t xml:space="preserve">THE USES AND ABUSES OF </w:t>
      </w:r>
    </w:p>
    <w:p w14:paraId="7EC3F88D" w14:textId="2E7C8B4F" w:rsidR="00DE2899" w:rsidRDefault="005444E9" w:rsidP="00315E83">
      <w:pPr>
        <w:tabs>
          <w:tab w:val="left" w:pos="341"/>
          <w:tab w:val="left" w:pos="5235"/>
        </w:tabs>
        <w:ind w:firstLineChars="400" w:firstLine="843"/>
        <w:rPr>
          <w:rFonts w:cs="宋体"/>
          <w:b/>
          <w:bCs/>
          <w:i/>
          <w:iCs/>
          <w:szCs w:val="21"/>
          <w:lang w:bidi="ar"/>
        </w:rPr>
      </w:pPr>
      <w:r w:rsidRPr="005444E9">
        <w:rPr>
          <w:rFonts w:cs="宋体"/>
          <w:b/>
          <w:bCs/>
          <w:szCs w:val="21"/>
          <w:lang w:bidi="ar"/>
        </w:rPr>
        <w:t>SELF-LOVE</w:t>
      </w:r>
    </w:p>
    <w:p w14:paraId="3F232F76" w14:textId="50C364FD" w:rsidR="00DE2899" w:rsidRDefault="00DE2899" w:rsidP="00DE2899">
      <w:pPr>
        <w:tabs>
          <w:tab w:val="left" w:pos="341"/>
          <w:tab w:val="left" w:pos="5235"/>
        </w:tabs>
        <w:rPr>
          <w:b/>
          <w:bCs/>
          <w:szCs w:val="21"/>
        </w:rPr>
      </w:pPr>
      <w:r>
        <w:rPr>
          <w:rFonts w:cs="宋体" w:hint="eastAsia"/>
          <w:b/>
          <w:bCs/>
          <w:szCs w:val="21"/>
          <w:lang w:bidi="ar"/>
        </w:rPr>
        <w:t>作</w:t>
      </w:r>
      <w:r>
        <w:rPr>
          <w:b/>
          <w:bCs/>
          <w:szCs w:val="21"/>
          <w:lang w:bidi="ar"/>
        </w:rPr>
        <w:t xml:space="preserve">    </w:t>
      </w:r>
      <w:r>
        <w:rPr>
          <w:rFonts w:cs="宋体" w:hint="eastAsia"/>
          <w:b/>
          <w:bCs/>
          <w:szCs w:val="21"/>
          <w:lang w:bidi="ar"/>
        </w:rPr>
        <w:t>者：</w:t>
      </w:r>
      <w:r w:rsidR="005444E9" w:rsidRPr="005444E9">
        <w:rPr>
          <w:b/>
          <w:bCs/>
          <w:szCs w:val="21"/>
          <w:lang w:bidi="ar"/>
        </w:rPr>
        <w:t>Simon Blackburn</w:t>
      </w:r>
    </w:p>
    <w:p w14:paraId="43E08D9F" w14:textId="70B11358" w:rsidR="00DE2899" w:rsidRDefault="00DE2899" w:rsidP="00DE2899">
      <w:pPr>
        <w:rPr>
          <w:b/>
          <w:bCs/>
          <w:szCs w:val="21"/>
        </w:rPr>
      </w:pPr>
      <w:r>
        <w:rPr>
          <w:rFonts w:cs="宋体" w:hint="eastAsia"/>
          <w:b/>
          <w:bCs/>
          <w:szCs w:val="21"/>
          <w:lang w:bidi="ar"/>
        </w:rPr>
        <w:t>出</w:t>
      </w:r>
      <w:r>
        <w:rPr>
          <w:b/>
          <w:bCs/>
          <w:szCs w:val="21"/>
          <w:lang w:bidi="ar"/>
        </w:rPr>
        <w:t xml:space="preserve"> </w:t>
      </w:r>
      <w:r>
        <w:rPr>
          <w:rFonts w:cs="宋体" w:hint="eastAsia"/>
          <w:b/>
          <w:bCs/>
          <w:szCs w:val="21"/>
          <w:lang w:bidi="ar"/>
        </w:rPr>
        <w:t>版</w:t>
      </w:r>
      <w:r>
        <w:rPr>
          <w:b/>
          <w:bCs/>
          <w:szCs w:val="21"/>
          <w:lang w:bidi="ar"/>
        </w:rPr>
        <w:t xml:space="preserve"> </w:t>
      </w:r>
      <w:r>
        <w:rPr>
          <w:rFonts w:cs="宋体" w:hint="eastAsia"/>
          <w:b/>
          <w:bCs/>
          <w:szCs w:val="21"/>
          <w:lang w:bidi="ar"/>
        </w:rPr>
        <w:t>社：</w:t>
      </w:r>
      <w:r w:rsidR="0050056A" w:rsidRPr="0050056A">
        <w:rPr>
          <w:b/>
          <w:bCs/>
          <w:szCs w:val="21"/>
          <w:lang w:bidi="ar"/>
        </w:rPr>
        <w:t>Princeton University Press</w:t>
      </w:r>
    </w:p>
    <w:p w14:paraId="18A5D8BE" w14:textId="15010810" w:rsidR="00DE2899" w:rsidRDefault="00DE2899" w:rsidP="00DE2899">
      <w:pPr>
        <w:tabs>
          <w:tab w:val="left" w:pos="341"/>
          <w:tab w:val="left" w:pos="5235"/>
        </w:tabs>
        <w:rPr>
          <w:b/>
          <w:bCs/>
          <w:szCs w:val="21"/>
        </w:rPr>
      </w:pPr>
      <w:r>
        <w:rPr>
          <w:rFonts w:cs="宋体" w:hint="eastAsia"/>
          <w:b/>
          <w:bCs/>
          <w:szCs w:val="21"/>
          <w:lang w:bidi="ar"/>
        </w:rPr>
        <w:t>代理公司：</w:t>
      </w:r>
      <w:r w:rsidRPr="00DE2899">
        <w:rPr>
          <w:b/>
          <w:bCs/>
          <w:szCs w:val="21"/>
          <w:lang w:bidi="ar"/>
        </w:rPr>
        <w:t>FBA/ANA/Lauren Li</w:t>
      </w:r>
    </w:p>
    <w:p w14:paraId="2D78AB8B" w14:textId="2AC585FD" w:rsidR="00DE2899" w:rsidRDefault="00DE2899" w:rsidP="00DE2899">
      <w:pPr>
        <w:tabs>
          <w:tab w:val="left" w:pos="341"/>
          <w:tab w:val="left" w:pos="5235"/>
        </w:tabs>
        <w:rPr>
          <w:b/>
          <w:bCs/>
          <w:szCs w:val="21"/>
        </w:rPr>
      </w:pPr>
      <w:r>
        <w:rPr>
          <w:rFonts w:cs="宋体" w:hint="eastAsia"/>
          <w:b/>
          <w:bCs/>
          <w:szCs w:val="21"/>
          <w:lang w:bidi="ar"/>
        </w:rPr>
        <w:t>出版时间：</w:t>
      </w:r>
      <w:r>
        <w:rPr>
          <w:b/>
          <w:bCs/>
          <w:szCs w:val="21"/>
          <w:lang w:bidi="ar"/>
        </w:rPr>
        <w:t>201</w:t>
      </w:r>
      <w:r w:rsidR="0050056A">
        <w:rPr>
          <w:b/>
          <w:bCs/>
          <w:szCs w:val="21"/>
          <w:lang w:bidi="ar"/>
        </w:rPr>
        <w:t>4</w:t>
      </w:r>
      <w:r>
        <w:rPr>
          <w:rFonts w:cs="宋体" w:hint="eastAsia"/>
          <w:b/>
          <w:bCs/>
          <w:szCs w:val="21"/>
          <w:lang w:bidi="ar"/>
        </w:rPr>
        <w:t>年</w:t>
      </w:r>
      <w:r w:rsidR="0050056A">
        <w:rPr>
          <w:b/>
          <w:bCs/>
          <w:szCs w:val="21"/>
          <w:lang w:bidi="ar"/>
        </w:rPr>
        <w:t>3</w:t>
      </w:r>
      <w:r>
        <w:rPr>
          <w:rFonts w:cs="宋体" w:hint="eastAsia"/>
          <w:b/>
          <w:bCs/>
          <w:szCs w:val="21"/>
          <w:lang w:bidi="ar"/>
        </w:rPr>
        <w:t>月</w:t>
      </w:r>
    </w:p>
    <w:p w14:paraId="0959C805" w14:textId="77777777" w:rsidR="00DE2899" w:rsidRDefault="00DE2899" w:rsidP="00DE2899">
      <w:pPr>
        <w:tabs>
          <w:tab w:val="left" w:pos="341"/>
          <w:tab w:val="left" w:pos="5235"/>
        </w:tabs>
        <w:rPr>
          <w:b/>
          <w:bCs/>
          <w:szCs w:val="21"/>
        </w:rPr>
      </w:pPr>
      <w:r>
        <w:rPr>
          <w:rFonts w:cs="宋体" w:hint="eastAsia"/>
          <w:b/>
          <w:bCs/>
          <w:szCs w:val="21"/>
          <w:lang w:bidi="ar"/>
        </w:rPr>
        <w:t>代理地区：中国大陆、台湾</w:t>
      </w:r>
    </w:p>
    <w:p w14:paraId="545B1718" w14:textId="6C30AC7D" w:rsidR="00DE2899" w:rsidRDefault="00DE2899" w:rsidP="00DE2899">
      <w:pPr>
        <w:tabs>
          <w:tab w:val="left" w:pos="341"/>
          <w:tab w:val="left" w:pos="5235"/>
        </w:tabs>
        <w:rPr>
          <w:b/>
          <w:bCs/>
          <w:szCs w:val="21"/>
        </w:rPr>
      </w:pPr>
      <w:r>
        <w:rPr>
          <w:rFonts w:cs="宋体" w:hint="eastAsia"/>
          <w:b/>
          <w:bCs/>
          <w:szCs w:val="21"/>
          <w:lang w:bidi="ar"/>
        </w:rPr>
        <w:t>页</w:t>
      </w:r>
      <w:r>
        <w:rPr>
          <w:b/>
          <w:bCs/>
          <w:szCs w:val="21"/>
          <w:lang w:bidi="ar"/>
        </w:rPr>
        <w:t xml:space="preserve">    </w:t>
      </w:r>
      <w:r>
        <w:rPr>
          <w:rFonts w:cs="宋体" w:hint="eastAsia"/>
          <w:b/>
          <w:bCs/>
          <w:szCs w:val="21"/>
          <w:lang w:bidi="ar"/>
        </w:rPr>
        <w:t>数：</w:t>
      </w:r>
      <w:r w:rsidR="0050056A">
        <w:rPr>
          <w:b/>
          <w:bCs/>
          <w:szCs w:val="21"/>
          <w:lang w:bidi="ar"/>
        </w:rPr>
        <w:t>248</w:t>
      </w:r>
      <w:r>
        <w:rPr>
          <w:rFonts w:cs="宋体" w:hint="eastAsia"/>
          <w:b/>
          <w:bCs/>
          <w:szCs w:val="21"/>
          <w:lang w:bidi="ar"/>
        </w:rPr>
        <w:t>页</w:t>
      </w:r>
    </w:p>
    <w:p w14:paraId="4591E529" w14:textId="639F1777" w:rsidR="00DE2899" w:rsidRDefault="00DE2899" w:rsidP="00DE2899">
      <w:pPr>
        <w:tabs>
          <w:tab w:val="left" w:pos="341"/>
          <w:tab w:val="left" w:pos="5235"/>
        </w:tabs>
        <w:rPr>
          <w:b/>
          <w:bCs/>
          <w:szCs w:val="21"/>
        </w:rPr>
      </w:pPr>
      <w:r>
        <w:rPr>
          <w:rFonts w:cs="宋体" w:hint="eastAsia"/>
          <w:b/>
          <w:bCs/>
          <w:szCs w:val="21"/>
          <w:lang w:bidi="ar"/>
        </w:rPr>
        <w:t>审读资料：电子稿</w:t>
      </w:r>
    </w:p>
    <w:p w14:paraId="09112FE3" w14:textId="22563A03" w:rsidR="00DE2899" w:rsidRDefault="00DE2899" w:rsidP="00DE2899">
      <w:pPr>
        <w:rPr>
          <w:b/>
          <w:bCs/>
          <w:szCs w:val="21"/>
        </w:rPr>
      </w:pPr>
      <w:r>
        <w:rPr>
          <w:rFonts w:cs="宋体" w:hint="eastAsia"/>
          <w:b/>
          <w:bCs/>
          <w:szCs w:val="21"/>
          <w:lang w:bidi="ar"/>
        </w:rPr>
        <w:t>类</w:t>
      </w:r>
      <w:r>
        <w:rPr>
          <w:b/>
          <w:bCs/>
          <w:szCs w:val="21"/>
          <w:lang w:bidi="ar"/>
        </w:rPr>
        <w:t xml:space="preserve">    </w:t>
      </w:r>
      <w:r>
        <w:rPr>
          <w:rFonts w:cs="宋体" w:hint="eastAsia"/>
          <w:b/>
          <w:bCs/>
          <w:szCs w:val="21"/>
          <w:lang w:bidi="ar"/>
        </w:rPr>
        <w:t>型：</w:t>
      </w:r>
      <w:r w:rsidR="0050056A">
        <w:rPr>
          <w:rFonts w:cs="宋体" w:hint="eastAsia"/>
          <w:b/>
          <w:bCs/>
          <w:szCs w:val="21"/>
          <w:lang w:bidi="ar"/>
        </w:rPr>
        <w:t>励志</w:t>
      </w:r>
    </w:p>
    <w:p w14:paraId="7366D0B5" w14:textId="74AA1712" w:rsidR="00DE2899" w:rsidRDefault="00DE2899" w:rsidP="00DE2899">
      <w:pPr>
        <w:rPr>
          <w:b/>
          <w:bCs/>
          <w:szCs w:val="21"/>
        </w:rPr>
      </w:pPr>
      <w:r>
        <w:rPr>
          <w:rFonts w:cs="宋体" w:hint="eastAsia"/>
          <w:b/>
          <w:bCs/>
          <w:szCs w:val="21"/>
          <w:lang w:bidi="ar"/>
        </w:rPr>
        <w:t>版权已授：</w:t>
      </w:r>
      <w:r>
        <w:rPr>
          <w:b/>
          <w:bCs/>
          <w:color w:val="FF0000"/>
          <w:szCs w:val="21"/>
          <w:lang w:bidi="ar"/>
        </w:rPr>
        <w:t>201</w:t>
      </w:r>
      <w:r w:rsidR="0050056A">
        <w:rPr>
          <w:b/>
          <w:bCs/>
          <w:color w:val="FF0000"/>
          <w:szCs w:val="21"/>
          <w:lang w:bidi="ar"/>
        </w:rPr>
        <w:t>7</w:t>
      </w:r>
      <w:r>
        <w:rPr>
          <w:rFonts w:cs="宋体" w:hint="eastAsia"/>
          <w:b/>
          <w:bCs/>
          <w:color w:val="FF0000"/>
          <w:szCs w:val="21"/>
          <w:lang w:bidi="ar"/>
        </w:rPr>
        <w:t>年</w:t>
      </w:r>
      <w:r w:rsidR="0050056A">
        <w:rPr>
          <w:rFonts w:cs="宋体" w:hint="eastAsia"/>
          <w:b/>
          <w:bCs/>
          <w:color w:val="FF0000"/>
          <w:szCs w:val="21"/>
          <w:lang w:bidi="ar"/>
        </w:rPr>
        <w:t>授权江苏凤凰文艺</w:t>
      </w:r>
      <w:r>
        <w:rPr>
          <w:rFonts w:cs="宋体" w:hint="eastAsia"/>
          <w:b/>
          <w:bCs/>
          <w:color w:val="FF0000"/>
          <w:szCs w:val="21"/>
          <w:lang w:bidi="ar"/>
        </w:rPr>
        <w:t>出版社，版权已回归</w:t>
      </w:r>
    </w:p>
    <w:p w14:paraId="4A61A744" w14:textId="77777777" w:rsidR="00DE2899" w:rsidRDefault="00DE2899" w:rsidP="00DE2899">
      <w:pPr>
        <w:rPr>
          <w:b/>
          <w:bCs/>
          <w:szCs w:val="21"/>
        </w:rPr>
      </w:pPr>
    </w:p>
    <w:p w14:paraId="1F5AAAC1" w14:textId="16DA26B5" w:rsidR="00DE2899" w:rsidRDefault="00DE2899" w:rsidP="00DE2899">
      <w:pPr>
        <w:rPr>
          <w:b/>
          <w:bCs/>
          <w:szCs w:val="21"/>
        </w:rPr>
      </w:pPr>
    </w:p>
    <w:p w14:paraId="745579CA" w14:textId="66ED672C" w:rsidR="00DE2899" w:rsidRDefault="00DE2899" w:rsidP="00DE2899">
      <w:pPr>
        <w:rPr>
          <w:b/>
          <w:bCs/>
          <w:szCs w:val="21"/>
        </w:rPr>
      </w:pPr>
      <w:r>
        <w:rPr>
          <w:rFonts w:cs="宋体" w:hint="eastAsia"/>
          <w:b/>
          <w:bCs/>
          <w:szCs w:val="21"/>
          <w:lang w:bidi="ar"/>
        </w:rPr>
        <w:t>中简本出版记录</w:t>
      </w:r>
    </w:p>
    <w:p w14:paraId="17BABD7D" w14:textId="3C9BF5A0" w:rsidR="005F3EC5" w:rsidRPr="005F3EC5" w:rsidRDefault="00C97831" w:rsidP="005F3EC5">
      <w:pPr>
        <w:rPr>
          <w:rFonts w:cs="宋体"/>
          <w:b/>
          <w:bCs/>
          <w:szCs w:val="21"/>
          <w:lang w:bidi="ar"/>
        </w:rPr>
      </w:pPr>
      <w:r>
        <w:rPr>
          <w:rFonts w:cs="宋体"/>
          <w:b/>
          <w:bCs/>
          <w:noProof/>
          <w:szCs w:val="21"/>
        </w:rPr>
        <w:drawing>
          <wp:anchor distT="0" distB="0" distL="114300" distR="114300" simplePos="0" relativeHeight="251661312" behindDoc="0" locked="0" layoutInCell="1" allowOverlap="1" wp14:anchorId="0E36601C" wp14:editId="73B49F59">
            <wp:simplePos x="0" y="0"/>
            <wp:positionH relativeFrom="margin">
              <wp:posOffset>4063365</wp:posOffset>
            </wp:positionH>
            <wp:positionV relativeFrom="paragraph">
              <wp:posOffset>8255</wp:posOffset>
            </wp:positionV>
            <wp:extent cx="1309370" cy="1897380"/>
            <wp:effectExtent l="0" t="0" r="5080" b="762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9370" cy="1897380"/>
                    </a:xfrm>
                    <a:prstGeom prst="rect">
                      <a:avLst/>
                    </a:prstGeom>
                    <a:noFill/>
                  </pic:spPr>
                </pic:pic>
              </a:graphicData>
            </a:graphic>
            <wp14:sizeRelH relativeFrom="margin">
              <wp14:pctWidth>0</wp14:pctWidth>
            </wp14:sizeRelH>
            <wp14:sizeRelV relativeFrom="margin">
              <wp14:pctHeight>0</wp14:pctHeight>
            </wp14:sizeRelV>
          </wp:anchor>
        </w:drawing>
      </w:r>
      <w:r w:rsidR="00DE2899">
        <w:rPr>
          <w:rFonts w:cs="宋体" w:hint="eastAsia"/>
          <w:b/>
          <w:color w:val="000000"/>
          <w:lang w:bidi="ar"/>
        </w:rPr>
        <w:t>书</w:t>
      </w:r>
      <w:r w:rsidR="00DE2899">
        <w:rPr>
          <w:b/>
          <w:color w:val="000000"/>
          <w:lang w:bidi="ar"/>
        </w:rPr>
        <w:t xml:space="preserve">  </w:t>
      </w:r>
      <w:r w:rsidR="00DE2899">
        <w:rPr>
          <w:rFonts w:cs="宋体" w:hint="eastAsia"/>
          <w:b/>
          <w:color w:val="000000"/>
          <w:lang w:bidi="ar"/>
        </w:rPr>
        <w:t>名：</w:t>
      </w:r>
      <w:proofErr w:type="gramStart"/>
      <w:r w:rsidR="00DE2899">
        <w:rPr>
          <w:rFonts w:cs="宋体" w:hint="eastAsia"/>
          <w:b/>
          <w:color w:val="000000"/>
          <w:lang w:bidi="ar"/>
        </w:rPr>
        <w:t>《</w:t>
      </w:r>
      <w:proofErr w:type="gramEnd"/>
      <w:r w:rsidR="00315E83" w:rsidRPr="005444E9">
        <w:rPr>
          <w:rFonts w:cs="宋体" w:hint="eastAsia"/>
          <w:b/>
          <w:bCs/>
          <w:szCs w:val="21"/>
          <w:lang w:bidi="ar"/>
        </w:rPr>
        <w:t>你就要很独特</w:t>
      </w:r>
      <w:r w:rsidR="005F3EC5">
        <w:rPr>
          <w:rFonts w:cs="宋体" w:hint="eastAsia"/>
          <w:b/>
          <w:bCs/>
          <w:szCs w:val="21"/>
          <w:lang w:bidi="ar"/>
        </w:rPr>
        <w:t>：</w:t>
      </w:r>
      <w:r w:rsidR="005F3EC5" w:rsidRPr="005F3EC5">
        <w:rPr>
          <w:rFonts w:cs="宋体" w:hint="eastAsia"/>
          <w:b/>
          <w:bCs/>
          <w:szCs w:val="21"/>
          <w:lang w:bidi="ar"/>
        </w:rPr>
        <w:t>牛津</w:t>
      </w:r>
      <w:proofErr w:type="gramStart"/>
      <w:r w:rsidR="005F3EC5" w:rsidRPr="005F3EC5">
        <w:rPr>
          <w:rFonts w:cs="宋体" w:hint="eastAsia"/>
          <w:b/>
          <w:bCs/>
          <w:szCs w:val="21"/>
          <w:lang w:bidi="ar"/>
        </w:rPr>
        <w:t>大学人气</w:t>
      </w:r>
      <w:proofErr w:type="gramEnd"/>
      <w:r w:rsidR="005F3EC5" w:rsidRPr="005F3EC5">
        <w:rPr>
          <w:rFonts w:cs="宋体" w:hint="eastAsia"/>
          <w:b/>
          <w:bCs/>
          <w:szCs w:val="21"/>
          <w:lang w:bidi="ar"/>
        </w:rPr>
        <w:t>哲学教授人格魅力养</w:t>
      </w:r>
    </w:p>
    <w:p w14:paraId="0E2E25C2" w14:textId="720418DB" w:rsidR="00DE2899" w:rsidRPr="00C664AB" w:rsidRDefault="005F3EC5" w:rsidP="005F3EC5">
      <w:pPr>
        <w:rPr>
          <w:b/>
          <w:color w:val="000000"/>
        </w:rPr>
      </w:pPr>
      <w:r w:rsidRPr="005F3EC5">
        <w:rPr>
          <w:rFonts w:cs="宋体" w:hint="eastAsia"/>
          <w:b/>
          <w:bCs/>
          <w:szCs w:val="21"/>
          <w:lang w:bidi="ar"/>
        </w:rPr>
        <w:t>成课</w:t>
      </w:r>
      <w:r w:rsidR="00DE2899">
        <w:rPr>
          <w:rFonts w:cs="宋体" w:hint="eastAsia"/>
          <w:b/>
          <w:color w:val="000000"/>
          <w:lang w:bidi="ar"/>
        </w:rPr>
        <w:t>》</w:t>
      </w:r>
    </w:p>
    <w:p w14:paraId="1B6B4232" w14:textId="05518E41" w:rsidR="00DE2899" w:rsidRDefault="00DE2899" w:rsidP="00DE2899">
      <w:pPr>
        <w:rPr>
          <w:b/>
          <w:color w:val="000000"/>
        </w:rPr>
      </w:pPr>
      <w:r>
        <w:rPr>
          <w:rFonts w:cs="宋体" w:hint="eastAsia"/>
          <w:b/>
          <w:color w:val="000000"/>
          <w:lang w:bidi="ar"/>
        </w:rPr>
        <w:t>作</w:t>
      </w:r>
      <w:r>
        <w:rPr>
          <w:b/>
          <w:color w:val="000000"/>
          <w:lang w:bidi="ar"/>
        </w:rPr>
        <w:t xml:space="preserve">  </w:t>
      </w:r>
      <w:r>
        <w:rPr>
          <w:rFonts w:cs="宋体" w:hint="eastAsia"/>
          <w:b/>
          <w:color w:val="000000"/>
          <w:lang w:bidi="ar"/>
        </w:rPr>
        <w:t>者：（</w:t>
      </w:r>
      <w:r w:rsidR="00315E83">
        <w:rPr>
          <w:rFonts w:cs="宋体" w:hint="eastAsia"/>
          <w:b/>
          <w:color w:val="000000"/>
          <w:lang w:bidi="ar"/>
        </w:rPr>
        <w:t>英</w:t>
      </w:r>
      <w:r>
        <w:rPr>
          <w:rFonts w:cs="宋体" w:hint="eastAsia"/>
          <w:b/>
          <w:color w:val="000000"/>
          <w:lang w:bidi="ar"/>
        </w:rPr>
        <w:t>）</w:t>
      </w:r>
      <w:r w:rsidR="00315E83" w:rsidRPr="00315E83">
        <w:rPr>
          <w:rFonts w:cs="宋体" w:hint="eastAsia"/>
          <w:b/>
          <w:color w:val="000000"/>
          <w:lang w:bidi="ar"/>
        </w:rPr>
        <w:t>西蒙·布莱克本</w:t>
      </w:r>
    </w:p>
    <w:p w14:paraId="7CD72CE9" w14:textId="6FDE8E12" w:rsidR="00DE2899" w:rsidRDefault="00DE2899" w:rsidP="00DE2899">
      <w:pPr>
        <w:rPr>
          <w:b/>
          <w:color w:val="000000"/>
        </w:rPr>
      </w:pPr>
      <w:r>
        <w:rPr>
          <w:rFonts w:cs="宋体" w:hint="eastAsia"/>
          <w:b/>
          <w:color w:val="000000"/>
          <w:lang w:bidi="ar"/>
        </w:rPr>
        <w:t>出版社：</w:t>
      </w:r>
      <w:r w:rsidR="00315E83">
        <w:rPr>
          <w:rFonts w:cs="宋体" w:hint="eastAsia"/>
          <w:b/>
          <w:color w:val="000000"/>
          <w:lang w:bidi="ar"/>
        </w:rPr>
        <w:t>江苏凤凰文艺</w:t>
      </w:r>
      <w:r>
        <w:rPr>
          <w:rFonts w:cs="宋体" w:hint="eastAsia"/>
          <w:b/>
          <w:color w:val="000000"/>
          <w:lang w:bidi="ar"/>
        </w:rPr>
        <w:t>出版社</w:t>
      </w:r>
    </w:p>
    <w:p w14:paraId="65E2E20D" w14:textId="06F5874B" w:rsidR="00DE2899" w:rsidRDefault="00DE2899" w:rsidP="00DE2899">
      <w:pPr>
        <w:rPr>
          <w:b/>
          <w:color w:val="000000"/>
        </w:rPr>
      </w:pPr>
      <w:r>
        <w:rPr>
          <w:rFonts w:cs="宋体" w:hint="eastAsia"/>
          <w:b/>
          <w:color w:val="000000"/>
          <w:lang w:bidi="ar"/>
        </w:rPr>
        <w:t>译</w:t>
      </w:r>
      <w:r>
        <w:rPr>
          <w:b/>
          <w:color w:val="000000"/>
          <w:lang w:bidi="ar"/>
        </w:rPr>
        <w:t xml:space="preserve">  </w:t>
      </w:r>
      <w:r>
        <w:rPr>
          <w:rFonts w:cs="宋体" w:hint="eastAsia"/>
          <w:b/>
          <w:color w:val="000000"/>
          <w:lang w:bidi="ar"/>
        </w:rPr>
        <w:t>者：</w:t>
      </w:r>
      <w:r w:rsidR="00315E83" w:rsidRPr="00315E83">
        <w:rPr>
          <w:rFonts w:cs="宋体" w:hint="eastAsia"/>
          <w:b/>
          <w:color w:val="000000"/>
          <w:lang w:bidi="ar"/>
        </w:rPr>
        <w:t>陈拔萃</w:t>
      </w:r>
    </w:p>
    <w:p w14:paraId="4C06ECDB" w14:textId="5C069600" w:rsidR="00DE2899" w:rsidRDefault="00DE2899" w:rsidP="00DE2899">
      <w:pPr>
        <w:rPr>
          <w:b/>
          <w:color w:val="000000"/>
        </w:rPr>
      </w:pPr>
      <w:r>
        <w:rPr>
          <w:rFonts w:cs="宋体" w:hint="eastAsia"/>
          <w:b/>
          <w:color w:val="000000"/>
          <w:lang w:bidi="ar"/>
        </w:rPr>
        <w:t>出版年：</w:t>
      </w:r>
      <w:r>
        <w:rPr>
          <w:b/>
          <w:color w:val="000000"/>
          <w:lang w:bidi="ar"/>
        </w:rPr>
        <w:t>20</w:t>
      </w:r>
      <w:r w:rsidR="00315E83">
        <w:rPr>
          <w:b/>
          <w:color w:val="000000"/>
          <w:lang w:bidi="ar"/>
        </w:rPr>
        <w:t>17</w:t>
      </w:r>
      <w:r>
        <w:rPr>
          <w:rFonts w:cs="宋体" w:hint="eastAsia"/>
          <w:b/>
          <w:color w:val="000000"/>
          <w:lang w:bidi="ar"/>
        </w:rPr>
        <w:t>年</w:t>
      </w:r>
      <w:r w:rsidR="00315E83">
        <w:rPr>
          <w:b/>
          <w:color w:val="000000"/>
          <w:lang w:bidi="ar"/>
        </w:rPr>
        <w:t>1</w:t>
      </w:r>
      <w:r>
        <w:rPr>
          <w:rFonts w:cs="宋体" w:hint="eastAsia"/>
          <w:b/>
          <w:color w:val="000000"/>
          <w:lang w:bidi="ar"/>
        </w:rPr>
        <w:t>月</w:t>
      </w:r>
    </w:p>
    <w:p w14:paraId="40B9691F" w14:textId="497EE5F8" w:rsidR="00DE2899" w:rsidRDefault="00DE2899" w:rsidP="00DE2899">
      <w:pPr>
        <w:rPr>
          <w:b/>
          <w:color w:val="000000"/>
        </w:rPr>
      </w:pPr>
      <w:r>
        <w:rPr>
          <w:rFonts w:cs="宋体" w:hint="eastAsia"/>
          <w:b/>
          <w:color w:val="000000"/>
          <w:lang w:bidi="ar"/>
        </w:rPr>
        <w:t>页</w:t>
      </w:r>
      <w:r>
        <w:rPr>
          <w:b/>
          <w:color w:val="000000"/>
          <w:lang w:bidi="ar"/>
        </w:rPr>
        <w:t xml:space="preserve">  </w:t>
      </w:r>
      <w:r>
        <w:rPr>
          <w:rFonts w:cs="宋体" w:hint="eastAsia"/>
          <w:b/>
          <w:color w:val="000000"/>
          <w:lang w:bidi="ar"/>
        </w:rPr>
        <w:t>数：</w:t>
      </w:r>
      <w:r w:rsidR="00315E83">
        <w:rPr>
          <w:b/>
          <w:color w:val="000000"/>
          <w:lang w:bidi="ar"/>
        </w:rPr>
        <w:t>272</w:t>
      </w:r>
      <w:r>
        <w:rPr>
          <w:rFonts w:cs="宋体" w:hint="eastAsia"/>
          <w:b/>
          <w:color w:val="000000"/>
          <w:lang w:bidi="ar"/>
        </w:rPr>
        <w:t>页</w:t>
      </w:r>
    </w:p>
    <w:p w14:paraId="2402A2C1" w14:textId="4376E0F0" w:rsidR="00DE2899" w:rsidRDefault="00DE2899" w:rsidP="00DE2899">
      <w:pPr>
        <w:rPr>
          <w:b/>
          <w:color w:val="000000"/>
        </w:rPr>
      </w:pPr>
      <w:r>
        <w:rPr>
          <w:rFonts w:cs="宋体" w:hint="eastAsia"/>
          <w:b/>
          <w:color w:val="000000"/>
          <w:lang w:bidi="ar"/>
        </w:rPr>
        <w:t>定</w:t>
      </w:r>
      <w:r>
        <w:rPr>
          <w:b/>
          <w:color w:val="000000"/>
          <w:lang w:bidi="ar"/>
        </w:rPr>
        <w:t xml:space="preserve">  </w:t>
      </w:r>
      <w:r>
        <w:rPr>
          <w:rFonts w:cs="宋体" w:hint="eastAsia"/>
          <w:b/>
          <w:color w:val="000000"/>
          <w:lang w:bidi="ar"/>
        </w:rPr>
        <w:t>价</w:t>
      </w:r>
      <w:r>
        <w:rPr>
          <w:rFonts w:ascii="宋体" w:hAnsi="宋体" w:cs="宋体" w:hint="eastAsia"/>
          <w:b/>
          <w:color w:val="000000"/>
          <w:lang w:bidi="ar"/>
        </w:rPr>
        <w:t xml:space="preserve">: </w:t>
      </w:r>
      <w:r w:rsidR="00315E83">
        <w:rPr>
          <w:b/>
          <w:color w:val="000000"/>
          <w:lang w:bidi="ar"/>
        </w:rPr>
        <w:t>38</w:t>
      </w:r>
      <w:r>
        <w:rPr>
          <w:rFonts w:cs="宋体" w:hint="eastAsia"/>
          <w:b/>
          <w:color w:val="000000"/>
          <w:lang w:bidi="ar"/>
        </w:rPr>
        <w:t>元</w:t>
      </w:r>
    </w:p>
    <w:p w14:paraId="142A8D73" w14:textId="77777777" w:rsidR="00DE2899" w:rsidRDefault="00DE2899" w:rsidP="00DE2899">
      <w:pPr>
        <w:rPr>
          <w:b/>
          <w:color w:val="000000"/>
        </w:rPr>
      </w:pPr>
      <w:r>
        <w:rPr>
          <w:rFonts w:cs="宋体" w:hint="eastAsia"/>
          <w:b/>
          <w:color w:val="000000"/>
          <w:lang w:bidi="ar"/>
        </w:rPr>
        <w:t>装</w:t>
      </w:r>
      <w:r>
        <w:rPr>
          <w:b/>
          <w:color w:val="000000"/>
          <w:lang w:bidi="ar"/>
        </w:rPr>
        <w:t xml:space="preserve">  </w:t>
      </w:r>
      <w:r>
        <w:rPr>
          <w:rFonts w:cs="宋体" w:hint="eastAsia"/>
          <w:b/>
          <w:color w:val="000000"/>
          <w:lang w:bidi="ar"/>
        </w:rPr>
        <w:t>帧：平装</w:t>
      </w:r>
    </w:p>
    <w:p w14:paraId="4CC98291" w14:textId="77777777" w:rsidR="00485D79" w:rsidRDefault="00485D79">
      <w:pPr>
        <w:rPr>
          <w:b/>
          <w:bCs/>
          <w:szCs w:val="21"/>
        </w:rPr>
      </w:pPr>
    </w:p>
    <w:p w14:paraId="11A25D8D" w14:textId="3805ED7C" w:rsidR="00EF427F" w:rsidRDefault="00EF427F">
      <w:pPr>
        <w:rPr>
          <w:rFonts w:hint="eastAsia"/>
          <w:b/>
          <w:bCs/>
          <w:szCs w:val="21"/>
        </w:rPr>
      </w:pPr>
    </w:p>
    <w:p w14:paraId="63148750" w14:textId="10543E8D" w:rsidR="00315E83" w:rsidRPr="00315E83" w:rsidRDefault="00315E83" w:rsidP="00315E83">
      <w:pPr>
        <w:rPr>
          <w:rFonts w:hint="eastAsia"/>
          <w:b/>
          <w:bCs/>
          <w:szCs w:val="21"/>
        </w:rPr>
      </w:pPr>
      <w:r w:rsidRPr="00315E83">
        <w:rPr>
          <w:rFonts w:hint="eastAsia"/>
          <w:b/>
          <w:bCs/>
          <w:szCs w:val="21"/>
        </w:rPr>
        <w:t>【全球</w:t>
      </w:r>
      <w:r w:rsidRPr="00315E83">
        <w:rPr>
          <w:rFonts w:hint="eastAsia"/>
          <w:b/>
          <w:bCs/>
          <w:szCs w:val="21"/>
        </w:rPr>
        <w:t>50</w:t>
      </w:r>
      <w:r w:rsidRPr="00315E83">
        <w:rPr>
          <w:rFonts w:hint="eastAsia"/>
          <w:b/>
          <w:bCs/>
          <w:szCs w:val="21"/>
        </w:rPr>
        <w:t>位健在哲学家</w:t>
      </w:r>
      <w:r w:rsidRPr="00315E83">
        <w:rPr>
          <w:rFonts w:hint="eastAsia"/>
          <w:b/>
          <w:bCs/>
          <w:szCs w:val="21"/>
        </w:rPr>
        <w:t>TOP3</w:t>
      </w:r>
      <w:r w:rsidRPr="00315E83">
        <w:rPr>
          <w:rFonts w:hint="eastAsia"/>
          <w:b/>
          <w:bCs/>
          <w:szCs w:val="21"/>
        </w:rPr>
        <w:t>，殿堂级哲学家、评论家西蒙·布莱克本全新力作】</w:t>
      </w:r>
    </w:p>
    <w:p w14:paraId="51D8B47D" w14:textId="0AF067D0" w:rsidR="00315E83" w:rsidRPr="00315E83" w:rsidRDefault="00315E83" w:rsidP="00315E83">
      <w:pPr>
        <w:rPr>
          <w:rFonts w:hint="eastAsia"/>
          <w:b/>
          <w:bCs/>
          <w:szCs w:val="21"/>
        </w:rPr>
      </w:pPr>
      <w:r w:rsidRPr="00315E83">
        <w:rPr>
          <w:rFonts w:hint="eastAsia"/>
          <w:b/>
          <w:bCs/>
          <w:szCs w:val="21"/>
        </w:rPr>
        <w:t>【你不用模仿任何人，也不用向谁低头，当你心智成熟时，自有独特力量】</w:t>
      </w:r>
    </w:p>
    <w:p w14:paraId="33158E25" w14:textId="43CB6011" w:rsidR="00315E83" w:rsidRPr="00C97831" w:rsidRDefault="00315E83" w:rsidP="00315E83">
      <w:pPr>
        <w:rPr>
          <w:rFonts w:hint="eastAsia"/>
          <w:b/>
          <w:bCs/>
          <w:szCs w:val="21"/>
        </w:rPr>
      </w:pPr>
      <w:r w:rsidRPr="00315E83">
        <w:rPr>
          <w:rFonts w:hint="eastAsia"/>
          <w:b/>
          <w:bCs/>
          <w:szCs w:val="21"/>
        </w:rPr>
        <w:t>【一本非常通俗又很有深度的心理作品：在别人浮夸时，给自己的成长来点儿实在的！】</w:t>
      </w:r>
    </w:p>
    <w:p w14:paraId="5CFAF6C9" w14:textId="6C314D48" w:rsidR="00315E83" w:rsidRPr="0037713C" w:rsidRDefault="00315E83" w:rsidP="00315E83">
      <w:pPr>
        <w:rPr>
          <w:b/>
          <w:bCs/>
          <w:szCs w:val="21"/>
        </w:rPr>
      </w:pPr>
      <w:r w:rsidRPr="00315E83">
        <w:rPr>
          <w:rFonts w:hint="eastAsia"/>
          <w:b/>
          <w:bCs/>
          <w:szCs w:val="21"/>
        </w:rPr>
        <w:t>【平衡自恋与自卑的心力，戒除幼稚可笑的行为】</w:t>
      </w:r>
    </w:p>
    <w:p w14:paraId="56747DFF" w14:textId="4E127235" w:rsidR="00315E83" w:rsidRPr="00315E83" w:rsidRDefault="00315E83">
      <w:pPr>
        <w:rPr>
          <w:b/>
          <w:bCs/>
          <w:szCs w:val="21"/>
        </w:rPr>
      </w:pPr>
    </w:p>
    <w:p w14:paraId="2A33C5BD" w14:textId="77777777" w:rsidR="00C97831" w:rsidRDefault="00C97831" w:rsidP="00C97831">
      <w:pPr>
        <w:rPr>
          <w:b/>
          <w:bCs/>
          <w:szCs w:val="21"/>
        </w:rPr>
      </w:pPr>
      <w:r>
        <w:rPr>
          <w:rFonts w:hint="eastAsia"/>
          <w:b/>
          <w:bCs/>
          <w:szCs w:val="21"/>
        </w:rPr>
        <w:t>内容简介：</w:t>
      </w:r>
    </w:p>
    <w:p w14:paraId="34B43B8A" w14:textId="77777777" w:rsidR="00315E83" w:rsidRDefault="00315E83">
      <w:pPr>
        <w:rPr>
          <w:b/>
          <w:bCs/>
          <w:szCs w:val="21"/>
        </w:rPr>
      </w:pPr>
    </w:p>
    <w:p w14:paraId="42AEF455" w14:textId="77777777" w:rsidR="00315E83" w:rsidRPr="00315E83" w:rsidRDefault="00315E83" w:rsidP="00315E83">
      <w:pPr>
        <w:ind w:firstLineChars="200" w:firstLine="420"/>
        <w:rPr>
          <w:szCs w:val="21"/>
        </w:rPr>
      </w:pPr>
      <w:r w:rsidRPr="00315E83">
        <w:rPr>
          <w:rFonts w:hint="eastAsia"/>
          <w:szCs w:val="21"/>
        </w:rPr>
        <w:t>本书是对自我内在成长的一次清晰的心理探索，涉及对诸如自豪、自尊、虚荣、自大、羞</w:t>
      </w:r>
      <w:r w:rsidRPr="00315E83">
        <w:rPr>
          <w:rFonts w:hint="eastAsia"/>
          <w:szCs w:val="21"/>
        </w:rPr>
        <w:lastRenderedPageBreak/>
        <w:t>耻、自谦、尴尬、怨恨等情绪和情感的透析，充满了谨慎分析和敏锐的洞察力，内容流畅，结论精准可靠。</w:t>
      </w:r>
    </w:p>
    <w:p w14:paraId="4CE03A6B" w14:textId="77777777" w:rsidR="00315E83" w:rsidRPr="00315E83" w:rsidRDefault="00315E83" w:rsidP="00315E83">
      <w:pPr>
        <w:rPr>
          <w:szCs w:val="21"/>
        </w:rPr>
      </w:pPr>
    </w:p>
    <w:p w14:paraId="512DF708" w14:textId="6B134AE0" w:rsidR="00315E83" w:rsidRPr="00315E83" w:rsidRDefault="00315E83" w:rsidP="00315E83">
      <w:pPr>
        <w:ind w:firstLineChars="200" w:firstLine="420"/>
        <w:rPr>
          <w:szCs w:val="21"/>
        </w:rPr>
      </w:pPr>
      <w:r w:rsidRPr="00315E83">
        <w:rPr>
          <w:rFonts w:hint="eastAsia"/>
          <w:szCs w:val="21"/>
        </w:rPr>
        <w:t>身为牛津大学、剑桥大学著名教授，西蒙·布莱克</w:t>
      </w:r>
      <w:r>
        <w:rPr>
          <w:rFonts w:hint="eastAsia"/>
          <w:szCs w:val="21"/>
        </w:rPr>
        <w:t>本（</w:t>
      </w:r>
      <w:r w:rsidRPr="00315E83">
        <w:rPr>
          <w:szCs w:val="21"/>
          <w:lang w:bidi="ar"/>
        </w:rPr>
        <w:t>Simon Blackburn</w:t>
      </w:r>
      <w:r>
        <w:rPr>
          <w:rFonts w:hint="eastAsia"/>
          <w:szCs w:val="21"/>
        </w:rPr>
        <w:t>）</w:t>
      </w:r>
      <w:r w:rsidRPr="00315E83">
        <w:rPr>
          <w:rFonts w:hint="eastAsia"/>
          <w:szCs w:val="21"/>
        </w:rPr>
        <w:t>根植于扎实的哲学和心理学知识，深入浅出，用犀利的批判</w:t>
      </w:r>
      <w:r w:rsidRPr="00315E83">
        <w:rPr>
          <w:rFonts w:hint="eastAsia"/>
          <w:szCs w:val="21"/>
        </w:rPr>
        <w:t xml:space="preserve"> </w:t>
      </w:r>
      <w:r w:rsidRPr="00315E83">
        <w:rPr>
          <w:rFonts w:hint="eastAsia"/>
          <w:szCs w:val="21"/>
        </w:rPr>
        <w:t>，揭穿了这个虚浮世界中的种种虚假美好，打破了时下人们虚幻的自我认知，帮助人们更清晰地认识自己的内心世界，进而实现真正的成长。</w:t>
      </w:r>
    </w:p>
    <w:p w14:paraId="6B6AD7C7" w14:textId="77777777" w:rsidR="00315E83" w:rsidRPr="00315E83" w:rsidRDefault="00315E83" w:rsidP="00315E83">
      <w:pPr>
        <w:rPr>
          <w:szCs w:val="21"/>
        </w:rPr>
      </w:pPr>
    </w:p>
    <w:p w14:paraId="7CE4E061" w14:textId="77777777" w:rsidR="00315E83" w:rsidRPr="00315E83" w:rsidRDefault="00315E83" w:rsidP="00315E83">
      <w:pPr>
        <w:ind w:firstLineChars="200" w:firstLine="420"/>
        <w:rPr>
          <w:szCs w:val="21"/>
        </w:rPr>
      </w:pPr>
      <w:r w:rsidRPr="00315E83">
        <w:rPr>
          <w:rFonts w:hint="eastAsia"/>
          <w:szCs w:val="21"/>
        </w:rPr>
        <w:t>从令人迷惘的虚荣、脆弱、自恋和自卑，到给人平静和力量的自信、自尊和自爱，这中间隔着一光年的黑暗距离，而要跨越这距离，只需要读完这本书。</w:t>
      </w:r>
    </w:p>
    <w:p w14:paraId="7380E970" w14:textId="77777777" w:rsidR="00315E83" w:rsidRPr="00315E83" w:rsidRDefault="00315E83" w:rsidP="00315E83">
      <w:pPr>
        <w:rPr>
          <w:szCs w:val="21"/>
        </w:rPr>
      </w:pPr>
    </w:p>
    <w:p w14:paraId="338865CC" w14:textId="77777777" w:rsidR="00315E83" w:rsidRPr="00315E83" w:rsidRDefault="00315E83" w:rsidP="00315E83">
      <w:pPr>
        <w:ind w:firstLineChars="200" w:firstLine="420"/>
        <w:rPr>
          <w:szCs w:val="21"/>
        </w:rPr>
      </w:pPr>
      <w:r w:rsidRPr="00315E83">
        <w:rPr>
          <w:rFonts w:hint="eastAsia"/>
          <w:szCs w:val="21"/>
        </w:rPr>
        <w:t>给自己的成长，来点实在的！</w:t>
      </w:r>
    </w:p>
    <w:p w14:paraId="12B6238C" w14:textId="77777777" w:rsidR="00315E83" w:rsidRPr="00315E83" w:rsidRDefault="00315E83" w:rsidP="00315E83">
      <w:pPr>
        <w:rPr>
          <w:b/>
          <w:bCs/>
          <w:szCs w:val="21"/>
        </w:rPr>
      </w:pPr>
    </w:p>
    <w:p w14:paraId="28D21528" w14:textId="77777777" w:rsidR="00C97831" w:rsidRDefault="00C97831" w:rsidP="00C97831">
      <w:pPr>
        <w:rPr>
          <w:b/>
          <w:bCs/>
          <w:szCs w:val="21"/>
        </w:rPr>
      </w:pPr>
      <w:r>
        <w:rPr>
          <w:rFonts w:hint="eastAsia"/>
          <w:b/>
          <w:bCs/>
          <w:szCs w:val="21"/>
        </w:rPr>
        <w:t>作者简介：</w:t>
      </w:r>
    </w:p>
    <w:p w14:paraId="1E825808" w14:textId="77777777" w:rsidR="00C97831" w:rsidRDefault="00C97831" w:rsidP="00C97831">
      <w:pPr>
        <w:rPr>
          <w:b/>
          <w:bCs/>
          <w:szCs w:val="21"/>
        </w:rPr>
      </w:pPr>
    </w:p>
    <w:p w14:paraId="0977DCBD" w14:textId="77777777" w:rsidR="00C97831" w:rsidRPr="00AC1C3A" w:rsidRDefault="00C97831" w:rsidP="00C97831">
      <w:pPr>
        <w:ind w:firstLineChars="200" w:firstLine="422"/>
        <w:rPr>
          <w:b/>
          <w:bCs/>
          <w:szCs w:val="21"/>
        </w:rPr>
      </w:pPr>
      <w:r>
        <w:rPr>
          <w:b/>
          <w:bCs/>
          <w:noProof/>
          <w:szCs w:val="21"/>
        </w:rPr>
        <w:drawing>
          <wp:anchor distT="0" distB="0" distL="114300" distR="114300" simplePos="0" relativeHeight="251664384" behindDoc="0" locked="0" layoutInCell="1" allowOverlap="1" wp14:anchorId="45783F0E" wp14:editId="3117C897">
            <wp:simplePos x="0" y="0"/>
            <wp:positionH relativeFrom="margin">
              <wp:posOffset>15240</wp:posOffset>
            </wp:positionH>
            <wp:positionV relativeFrom="paragraph">
              <wp:posOffset>13970</wp:posOffset>
            </wp:positionV>
            <wp:extent cx="1440180" cy="1457325"/>
            <wp:effectExtent l="0" t="0" r="7620" b="952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440180" cy="1457325"/>
                    </a:xfrm>
                    <a:prstGeom prst="rect">
                      <a:avLst/>
                    </a:prstGeom>
                    <a:noFill/>
                  </pic:spPr>
                </pic:pic>
              </a:graphicData>
            </a:graphic>
            <wp14:sizeRelH relativeFrom="margin">
              <wp14:pctWidth>0</wp14:pctWidth>
            </wp14:sizeRelH>
            <wp14:sizeRelV relativeFrom="margin">
              <wp14:pctHeight>0</wp14:pctHeight>
            </wp14:sizeRelV>
          </wp:anchor>
        </w:drawing>
      </w:r>
      <w:r w:rsidRPr="00F10ADA">
        <w:rPr>
          <w:rFonts w:hint="eastAsia"/>
          <w:b/>
          <w:bCs/>
          <w:szCs w:val="21"/>
        </w:rPr>
        <w:t>西蒙•布莱克本</w:t>
      </w:r>
      <w:r w:rsidRPr="00F10ADA">
        <w:rPr>
          <w:rFonts w:hint="eastAsia"/>
          <w:b/>
          <w:bCs/>
          <w:szCs w:val="21"/>
        </w:rPr>
        <w:t xml:space="preserve"> </w:t>
      </w:r>
      <w:r w:rsidRPr="00F10ADA">
        <w:rPr>
          <w:rFonts w:hint="eastAsia"/>
          <w:b/>
          <w:bCs/>
          <w:szCs w:val="21"/>
        </w:rPr>
        <w:t>（</w:t>
      </w:r>
      <w:r w:rsidRPr="00F10ADA">
        <w:rPr>
          <w:rFonts w:hint="eastAsia"/>
          <w:b/>
          <w:bCs/>
          <w:szCs w:val="21"/>
        </w:rPr>
        <w:t>Simon Blackburn,</w:t>
      </w:r>
      <w:r>
        <w:rPr>
          <w:b/>
          <w:bCs/>
          <w:szCs w:val="21"/>
        </w:rPr>
        <w:t xml:space="preserve"> </w:t>
      </w:r>
      <w:r w:rsidRPr="00AC1C3A">
        <w:rPr>
          <w:rFonts w:hint="eastAsia"/>
          <w:szCs w:val="21"/>
        </w:rPr>
        <w:t>1944-</w:t>
      </w:r>
      <w:r w:rsidRPr="00F10ADA">
        <w:rPr>
          <w:rFonts w:hint="eastAsia"/>
          <w:b/>
          <w:bCs/>
          <w:szCs w:val="21"/>
        </w:rPr>
        <w:t>）</w:t>
      </w:r>
      <w:r>
        <w:rPr>
          <w:rFonts w:hint="eastAsia"/>
          <w:b/>
          <w:bCs/>
          <w:szCs w:val="21"/>
        </w:rPr>
        <w:t>，</w:t>
      </w:r>
      <w:r w:rsidRPr="00F10ADA">
        <w:rPr>
          <w:rFonts w:hint="eastAsia"/>
          <w:szCs w:val="21"/>
        </w:rPr>
        <w:t>英国哲学家、学者、评论家</w:t>
      </w:r>
      <w:r>
        <w:rPr>
          <w:rFonts w:hint="eastAsia"/>
          <w:szCs w:val="21"/>
        </w:rPr>
        <w:t>，</w:t>
      </w:r>
      <w:r w:rsidRPr="00F10ADA">
        <w:rPr>
          <w:rFonts w:hint="eastAsia"/>
          <w:szCs w:val="21"/>
        </w:rPr>
        <w:t>美国教育界</w:t>
      </w:r>
      <w:r>
        <w:rPr>
          <w:rFonts w:hint="eastAsia"/>
          <w:szCs w:val="21"/>
        </w:rPr>
        <w:t>称他</w:t>
      </w:r>
      <w:r w:rsidRPr="00F10ADA">
        <w:rPr>
          <w:rFonts w:hint="eastAsia"/>
          <w:szCs w:val="21"/>
        </w:rPr>
        <w:t>为“</w:t>
      </w:r>
      <w:r>
        <w:rPr>
          <w:rFonts w:hint="eastAsia"/>
          <w:szCs w:val="21"/>
        </w:rPr>
        <w:t>当世</w:t>
      </w:r>
      <w:r w:rsidRPr="00F10ADA">
        <w:rPr>
          <w:rFonts w:hint="eastAsia"/>
          <w:szCs w:val="21"/>
        </w:rPr>
        <w:t>50</w:t>
      </w:r>
      <w:r w:rsidRPr="00F10ADA">
        <w:rPr>
          <w:rFonts w:hint="eastAsia"/>
          <w:szCs w:val="21"/>
        </w:rPr>
        <w:t>位殿堂级哲学家</w:t>
      </w:r>
      <w:r w:rsidRPr="00F10ADA">
        <w:rPr>
          <w:rFonts w:hint="eastAsia"/>
          <w:szCs w:val="21"/>
        </w:rPr>
        <w:t>TOP3</w:t>
      </w:r>
      <w:r w:rsidRPr="00F10ADA">
        <w:rPr>
          <w:rFonts w:hint="eastAsia"/>
          <w:szCs w:val="21"/>
        </w:rPr>
        <w:t>”</w:t>
      </w:r>
      <w:r>
        <w:rPr>
          <w:rFonts w:hint="eastAsia"/>
          <w:szCs w:val="21"/>
        </w:rPr>
        <w:t>，</w:t>
      </w:r>
      <w:r w:rsidRPr="00F10ADA">
        <w:rPr>
          <w:rFonts w:hint="eastAsia"/>
          <w:szCs w:val="21"/>
        </w:rPr>
        <w:t>曾</w:t>
      </w:r>
      <w:r>
        <w:rPr>
          <w:rFonts w:hint="eastAsia"/>
          <w:szCs w:val="21"/>
        </w:rPr>
        <w:t>任职于</w:t>
      </w:r>
      <w:r w:rsidRPr="00F10ADA">
        <w:rPr>
          <w:rFonts w:hint="eastAsia"/>
          <w:szCs w:val="21"/>
        </w:rPr>
        <w:t>牛津大学、剑桥大学、北卡罗来纳大学等校。</w:t>
      </w:r>
      <w:r w:rsidRPr="00F10ADA">
        <w:rPr>
          <w:rFonts w:hint="eastAsia"/>
          <w:szCs w:val="21"/>
        </w:rPr>
        <w:t>2002</w:t>
      </w:r>
      <w:r w:rsidRPr="00F10ADA">
        <w:rPr>
          <w:rFonts w:hint="eastAsia"/>
          <w:szCs w:val="21"/>
        </w:rPr>
        <w:t>年当选英国科学院成员；</w:t>
      </w:r>
      <w:r w:rsidRPr="00F10ADA">
        <w:rPr>
          <w:rFonts w:hint="eastAsia"/>
          <w:szCs w:val="21"/>
        </w:rPr>
        <w:t>2008</w:t>
      </w:r>
      <w:r w:rsidRPr="00F10ADA">
        <w:rPr>
          <w:rFonts w:hint="eastAsia"/>
          <w:szCs w:val="21"/>
        </w:rPr>
        <w:t>年</w:t>
      </w:r>
      <w:r>
        <w:rPr>
          <w:rFonts w:hint="eastAsia"/>
          <w:szCs w:val="21"/>
        </w:rPr>
        <w:t>提名</w:t>
      </w:r>
      <w:r w:rsidRPr="00F10ADA">
        <w:rPr>
          <w:rFonts w:hint="eastAsia"/>
          <w:szCs w:val="21"/>
        </w:rPr>
        <w:t>美国人和科学研究员荣誉成员；</w:t>
      </w:r>
      <w:r w:rsidRPr="00F10ADA">
        <w:rPr>
          <w:rFonts w:hint="eastAsia"/>
          <w:szCs w:val="21"/>
        </w:rPr>
        <w:t>2009-2010</w:t>
      </w:r>
      <w:r w:rsidRPr="00F10ADA">
        <w:rPr>
          <w:rFonts w:hint="eastAsia"/>
          <w:szCs w:val="21"/>
        </w:rPr>
        <w:t>年，担任亚里士多德协会的主席；</w:t>
      </w:r>
      <w:r w:rsidRPr="00F10ADA">
        <w:rPr>
          <w:rFonts w:hint="eastAsia"/>
          <w:szCs w:val="21"/>
        </w:rPr>
        <w:t>2011</w:t>
      </w:r>
      <w:r w:rsidRPr="00F10ADA">
        <w:rPr>
          <w:rFonts w:hint="eastAsia"/>
          <w:szCs w:val="21"/>
        </w:rPr>
        <w:t>年以剑桥大学哲学教授身份退休，被誉为“英语世界最杰出的哲学家之一”。</w:t>
      </w:r>
    </w:p>
    <w:p w14:paraId="565BEA1E" w14:textId="77777777" w:rsidR="00C97831" w:rsidRPr="00F10ADA" w:rsidRDefault="00C97831" w:rsidP="00C97831">
      <w:pPr>
        <w:rPr>
          <w:szCs w:val="21"/>
        </w:rPr>
      </w:pPr>
    </w:p>
    <w:p w14:paraId="1F31683A" w14:textId="77777777" w:rsidR="00C97831" w:rsidRPr="00F10ADA" w:rsidRDefault="00C97831" w:rsidP="00C97831">
      <w:pPr>
        <w:ind w:firstLineChars="200" w:firstLine="420"/>
        <w:rPr>
          <w:szCs w:val="21"/>
        </w:rPr>
      </w:pPr>
      <w:r w:rsidRPr="00F10ADA">
        <w:rPr>
          <w:rFonts w:hint="eastAsia"/>
          <w:szCs w:val="21"/>
        </w:rPr>
        <w:t>已出版畅销书</w:t>
      </w:r>
      <w:r>
        <w:rPr>
          <w:rFonts w:hint="eastAsia"/>
          <w:szCs w:val="21"/>
        </w:rPr>
        <w:t>包括</w:t>
      </w:r>
      <w:r w:rsidRPr="00F10ADA">
        <w:rPr>
          <w:rFonts w:hint="eastAsia"/>
          <w:szCs w:val="21"/>
        </w:rPr>
        <w:t>《思考：引人入胜的哲学入门》</w:t>
      </w:r>
      <w:r>
        <w:rPr>
          <w:rFonts w:hint="eastAsia"/>
          <w:szCs w:val="21"/>
        </w:rPr>
        <w:t>（</w:t>
      </w:r>
      <w:r w:rsidRPr="005F3EC5">
        <w:rPr>
          <w:i/>
          <w:iCs/>
          <w:szCs w:val="21"/>
        </w:rPr>
        <w:t>Think: A Compelling Introduction to Philosophy</w:t>
      </w:r>
      <w:r>
        <w:rPr>
          <w:rFonts w:hint="eastAsia"/>
          <w:szCs w:val="21"/>
        </w:rPr>
        <w:t>）</w:t>
      </w:r>
      <w:r>
        <w:rPr>
          <w:rFonts w:hint="eastAsia"/>
          <w:szCs w:val="21"/>
        </w:rPr>
        <w:t>,</w:t>
      </w:r>
      <w:r w:rsidRPr="00F10ADA">
        <w:rPr>
          <w:rFonts w:hint="eastAsia"/>
          <w:szCs w:val="21"/>
        </w:rPr>
        <w:t>《我们时代的伦理学》</w:t>
      </w:r>
      <w:r>
        <w:rPr>
          <w:rFonts w:hint="eastAsia"/>
          <w:szCs w:val="21"/>
        </w:rPr>
        <w:t>（</w:t>
      </w:r>
      <w:r w:rsidRPr="005F3EC5">
        <w:rPr>
          <w:i/>
          <w:iCs/>
          <w:szCs w:val="21"/>
        </w:rPr>
        <w:t>Ethics: A Very Short Introduction</w:t>
      </w:r>
      <w:r>
        <w:rPr>
          <w:rFonts w:hint="eastAsia"/>
          <w:szCs w:val="21"/>
        </w:rPr>
        <w:t>）</w:t>
      </w:r>
      <w:r w:rsidRPr="00F10ADA">
        <w:rPr>
          <w:rFonts w:hint="eastAsia"/>
          <w:szCs w:val="21"/>
        </w:rPr>
        <w:t>。此外，他还参编了《牛津哲学词典》</w:t>
      </w:r>
      <w:r>
        <w:rPr>
          <w:rFonts w:hint="eastAsia"/>
          <w:szCs w:val="21"/>
        </w:rPr>
        <w:t>（</w:t>
      </w:r>
      <w:r w:rsidRPr="005F3EC5">
        <w:rPr>
          <w:i/>
          <w:iCs/>
          <w:szCs w:val="21"/>
        </w:rPr>
        <w:t>Oxford dictionary of Philosophy</w:t>
      </w:r>
      <w:r>
        <w:rPr>
          <w:rFonts w:hint="eastAsia"/>
          <w:szCs w:val="21"/>
        </w:rPr>
        <w:t>）</w:t>
      </w:r>
      <w:r w:rsidRPr="00F10ADA">
        <w:rPr>
          <w:rFonts w:hint="eastAsia"/>
          <w:szCs w:val="21"/>
        </w:rPr>
        <w:t>。</w:t>
      </w:r>
    </w:p>
    <w:p w14:paraId="4D23691F" w14:textId="69C54D3C" w:rsidR="00485D79" w:rsidRDefault="00485D79">
      <w:pPr>
        <w:rPr>
          <w:b/>
          <w:bCs/>
          <w:szCs w:val="21"/>
        </w:rPr>
      </w:pPr>
    </w:p>
    <w:p w14:paraId="78770DC9" w14:textId="77777777" w:rsidR="00C97831" w:rsidRDefault="00C97831">
      <w:pPr>
        <w:rPr>
          <w:rFonts w:hint="eastAsia"/>
          <w:b/>
          <w:bCs/>
          <w:szCs w:val="21"/>
        </w:rPr>
      </w:pPr>
      <w:bookmarkStart w:id="0" w:name="_GoBack"/>
      <w:bookmarkEnd w:id="0"/>
    </w:p>
    <w:p w14:paraId="5130EDA2" w14:textId="405C1866" w:rsidR="00315E83" w:rsidRDefault="00315E83">
      <w:pPr>
        <w:rPr>
          <w:b/>
          <w:bCs/>
          <w:szCs w:val="21"/>
        </w:rPr>
      </w:pPr>
      <w:r>
        <w:rPr>
          <w:rFonts w:hint="eastAsia"/>
          <w:b/>
          <w:bCs/>
          <w:szCs w:val="21"/>
        </w:rPr>
        <w:t>媒体评价：</w:t>
      </w:r>
    </w:p>
    <w:p w14:paraId="24C0513A" w14:textId="77777777" w:rsidR="00315E83" w:rsidRDefault="00315E83" w:rsidP="00315E83">
      <w:pPr>
        <w:rPr>
          <w:b/>
          <w:bCs/>
          <w:szCs w:val="21"/>
        </w:rPr>
      </w:pPr>
    </w:p>
    <w:p w14:paraId="5FBB90AF" w14:textId="12A02536" w:rsidR="00315E83" w:rsidRPr="00315E83" w:rsidRDefault="00315E83" w:rsidP="00315E83">
      <w:pPr>
        <w:ind w:firstLineChars="200" w:firstLine="422"/>
        <w:rPr>
          <w:szCs w:val="21"/>
        </w:rPr>
      </w:pPr>
      <w:r>
        <w:rPr>
          <w:rFonts w:hint="eastAsia"/>
          <w:b/>
          <w:bCs/>
          <w:szCs w:val="21"/>
        </w:rPr>
        <w:t>“</w:t>
      </w:r>
      <w:r w:rsidRPr="00315E83">
        <w:rPr>
          <w:rFonts w:hint="eastAsia"/>
          <w:szCs w:val="21"/>
        </w:rPr>
        <w:t>布莱克本对自恋和自我意识问题的讨论非常引人入胜、有可读性，而且发人深省。</w:t>
      </w:r>
      <w:r>
        <w:rPr>
          <w:rFonts w:hint="eastAsia"/>
          <w:szCs w:val="21"/>
        </w:rPr>
        <w:t>”</w:t>
      </w:r>
    </w:p>
    <w:p w14:paraId="39AA68BC" w14:textId="77777777" w:rsidR="00315E83" w:rsidRPr="00315E83" w:rsidRDefault="00315E83" w:rsidP="00315E83">
      <w:pPr>
        <w:jc w:val="right"/>
        <w:rPr>
          <w:szCs w:val="21"/>
        </w:rPr>
      </w:pPr>
      <w:r w:rsidRPr="00315E83">
        <w:rPr>
          <w:rFonts w:hint="eastAsia"/>
          <w:szCs w:val="21"/>
        </w:rPr>
        <w:t>——菲利普·</w:t>
      </w:r>
      <w:r w:rsidRPr="00315E83">
        <w:rPr>
          <w:rFonts w:hint="eastAsia"/>
          <w:szCs w:val="21"/>
        </w:rPr>
        <w:t>T</w:t>
      </w:r>
      <w:r w:rsidRPr="00315E83">
        <w:rPr>
          <w:rFonts w:hint="eastAsia"/>
          <w:szCs w:val="21"/>
        </w:rPr>
        <w:t>·扬思，《心理学评论》</w:t>
      </w:r>
    </w:p>
    <w:p w14:paraId="5980C1FF" w14:textId="77777777" w:rsidR="00315E83" w:rsidRPr="00315E83" w:rsidRDefault="00315E83" w:rsidP="00315E83">
      <w:pPr>
        <w:rPr>
          <w:szCs w:val="21"/>
        </w:rPr>
      </w:pPr>
    </w:p>
    <w:p w14:paraId="66B43B11" w14:textId="575A89E0" w:rsidR="00315E83" w:rsidRPr="00315E83" w:rsidRDefault="00315E83" w:rsidP="00315E83">
      <w:pPr>
        <w:ind w:firstLineChars="200" w:firstLine="420"/>
        <w:rPr>
          <w:szCs w:val="21"/>
        </w:rPr>
      </w:pPr>
      <w:r>
        <w:rPr>
          <w:rFonts w:hint="eastAsia"/>
          <w:szCs w:val="21"/>
        </w:rPr>
        <w:t>“</w:t>
      </w:r>
      <w:r w:rsidRPr="00315E83">
        <w:rPr>
          <w:rFonts w:hint="eastAsia"/>
          <w:szCs w:val="21"/>
        </w:rPr>
        <w:t>从那耳克索斯的神话出发，布莱克本探讨了虚荣、傲慢和自爱，具有很深的洞察力。</w:t>
      </w:r>
      <w:r>
        <w:rPr>
          <w:rFonts w:hint="eastAsia"/>
          <w:szCs w:val="21"/>
        </w:rPr>
        <w:t>”</w:t>
      </w:r>
    </w:p>
    <w:p w14:paraId="2B4AD970" w14:textId="77777777" w:rsidR="00315E83" w:rsidRPr="00315E83" w:rsidRDefault="00315E83" w:rsidP="00315E83">
      <w:pPr>
        <w:jc w:val="right"/>
        <w:rPr>
          <w:szCs w:val="21"/>
        </w:rPr>
      </w:pPr>
      <w:r w:rsidRPr="00315E83">
        <w:rPr>
          <w:rFonts w:hint="eastAsia"/>
          <w:szCs w:val="21"/>
        </w:rPr>
        <w:t>——玛丽娜·耶纳，《泰晤士报文学副刊》</w:t>
      </w:r>
    </w:p>
    <w:p w14:paraId="7184647E" w14:textId="77777777" w:rsidR="00315E83" w:rsidRPr="00315E83" w:rsidRDefault="00315E83" w:rsidP="00315E83">
      <w:pPr>
        <w:rPr>
          <w:szCs w:val="21"/>
        </w:rPr>
      </w:pPr>
    </w:p>
    <w:p w14:paraId="29F100A5" w14:textId="23E0B9FB" w:rsidR="00315E83" w:rsidRPr="00315E83" w:rsidRDefault="00315E83" w:rsidP="00315E83">
      <w:pPr>
        <w:ind w:firstLineChars="200" w:firstLine="420"/>
        <w:rPr>
          <w:szCs w:val="21"/>
        </w:rPr>
      </w:pPr>
      <w:r>
        <w:rPr>
          <w:rFonts w:hint="eastAsia"/>
          <w:szCs w:val="21"/>
        </w:rPr>
        <w:t>“</w:t>
      </w:r>
      <w:r w:rsidRPr="00315E83">
        <w:rPr>
          <w:rFonts w:hint="eastAsia"/>
          <w:szCs w:val="21"/>
        </w:rPr>
        <w:t>这是一本篇幅短小却令人放松的书，主要写给受过一定教育的外行人看的</w:t>
      </w:r>
      <w:r w:rsidR="00F10ADA">
        <w:rPr>
          <w:szCs w:val="21"/>
        </w:rPr>
        <w:t>……</w:t>
      </w:r>
      <w:r w:rsidRPr="00315E83">
        <w:rPr>
          <w:rFonts w:hint="eastAsia"/>
          <w:szCs w:val="21"/>
        </w:rPr>
        <w:t>看它的时候，就像晚饭后，坐在一张舒服的椅子上，听我们的朋友布莱克本将藏在政治或社会历史背后的道德——我们欠别人的与我们想要的——向我们娓娓道来</w:t>
      </w:r>
      <w:r w:rsidR="00F10ADA">
        <w:rPr>
          <w:szCs w:val="21"/>
        </w:rPr>
        <w:t>……</w:t>
      </w:r>
      <w:r w:rsidRPr="00315E83">
        <w:rPr>
          <w:rFonts w:hint="eastAsia"/>
          <w:szCs w:val="21"/>
        </w:rPr>
        <w:t>他的文风清晰、朴素。</w:t>
      </w:r>
      <w:r>
        <w:rPr>
          <w:rFonts w:hint="eastAsia"/>
          <w:szCs w:val="21"/>
        </w:rPr>
        <w:t>”</w:t>
      </w:r>
    </w:p>
    <w:p w14:paraId="1DB275D0" w14:textId="77777777" w:rsidR="00315E83" w:rsidRPr="00315E83" w:rsidRDefault="00315E83" w:rsidP="00315E83">
      <w:pPr>
        <w:jc w:val="right"/>
        <w:rPr>
          <w:szCs w:val="21"/>
        </w:rPr>
      </w:pPr>
      <w:r w:rsidRPr="00315E83">
        <w:rPr>
          <w:rFonts w:hint="eastAsia"/>
          <w:szCs w:val="21"/>
        </w:rPr>
        <w:t>——琼·阿科切拉，《纽约客》</w:t>
      </w:r>
    </w:p>
    <w:p w14:paraId="625E650F" w14:textId="77777777" w:rsidR="00315E83" w:rsidRPr="00315E83" w:rsidRDefault="00315E83" w:rsidP="00315E83">
      <w:pPr>
        <w:rPr>
          <w:szCs w:val="21"/>
        </w:rPr>
      </w:pPr>
    </w:p>
    <w:p w14:paraId="5A57C8A3" w14:textId="14B12F62" w:rsidR="00315E83" w:rsidRPr="00315E83" w:rsidRDefault="00315E83" w:rsidP="00315E83">
      <w:pPr>
        <w:ind w:firstLineChars="200" w:firstLine="420"/>
        <w:rPr>
          <w:szCs w:val="21"/>
        </w:rPr>
      </w:pPr>
      <w:r>
        <w:rPr>
          <w:rFonts w:hint="eastAsia"/>
          <w:szCs w:val="21"/>
        </w:rPr>
        <w:t>“</w:t>
      </w:r>
      <w:r w:rsidRPr="00315E83">
        <w:rPr>
          <w:rFonts w:hint="eastAsia"/>
          <w:szCs w:val="21"/>
        </w:rPr>
        <w:t>一种清晰、优美的对自我意识的哲学探索</w:t>
      </w:r>
      <w:r w:rsidR="00F10ADA">
        <w:rPr>
          <w:szCs w:val="21"/>
        </w:rPr>
        <w:t>……</w:t>
      </w:r>
      <w:r w:rsidRPr="00315E83">
        <w:rPr>
          <w:rFonts w:hint="eastAsia"/>
          <w:szCs w:val="21"/>
        </w:rPr>
        <w:t>本书</w:t>
      </w:r>
      <w:r w:rsidR="00F10ADA">
        <w:rPr>
          <w:rFonts w:hint="eastAsia"/>
          <w:szCs w:val="21"/>
        </w:rPr>
        <w:t>非常</w:t>
      </w:r>
      <w:r w:rsidRPr="00315E83">
        <w:rPr>
          <w:rFonts w:hint="eastAsia"/>
          <w:szCs w:val="21"/>
        </w:rPr>
        <w:t>精彩，充满了某种谨慎分析和敏</w:t>
      </w:r>
      <w:r w:rsidRPr="00315E83">
        <w:rPr>
          <w:rFonts w:hint="eastAsia"/>
          <w:szCs w:val="21"/>
        </w:rPr>
        <w:lastRenderedPageBreak/>
        <w:t>锐的洞察力。布莱克本不仅仅是一位可靠的、非常博学的讲述者，而且对边注和确凿的细节非常警惕，从而使这个有时布满灰尘的学科散发出新的光芒。</w:t>
      </w:r>
      <w:r>
        <w:rPr>
          <w:rFonts w:hint="eastAsia"/>
          <w:szCs w:val="21"/>
        </w:rPr>
        <w:t>”</w:t>
      </w:r>
    </w:p>
    <w:p w14:paraId="7A43E961" w14:textId="77777777" w:rsidR="00315E83" w:rsidRPr="00315E83" w:rsidRDefault="00315E83" w:rsidP="00315E83">
      <w:pPr>
        <w:jc w:val="right"/>
        <w:rPr>
          <w:szCs w:val="21"/>
        </w:rPr>
      </w:pPr>
      <w:r w:rsidRPr="00315E83">
        <w:rPr>
          <w:rFonts w:hint="eastAsia"/>
          <w:szCs w:val="21"/>
        </w:rPr>
        <w:t>——夏希达·巴里，《泰晤士报高等教育副刊》</w:t>
      </w:r>
    </w:p>
    <w:p w14:paraId="1A5D1AAA" w14:textId="77777777" w:rsidR="00315E83" w:rsidRPr="00315E83" w:rsidRDefault="00315E83" w:rsidP="00315E83">
      <w:pPr>
        <w:rPr>
          <w:szCs w:val="21"/>
        </w:rPr>
      </w:pPr>
    </w:p>
    <w:p w14:paraId="00D498F2" w14:textId="145838E2" w:rsidR="00315E83" w:rsidRPr="00315E83" w:rsidRDefault="00315E83" w:rsidP="00315E83">
      <w:pPr>
        <w:ind w:firstLineChars="200" w:firstLine="420"/>
        <w:rPr>
          <w:szCs w:val="21"/>
        </w:rPr>
      </w:pPr>
      <w:r>
        <w:rPr>
          <w:rFonts w:hint="eastAsia"/>
          <w:szCs w:val="21"/>
        </w:rPr>
        <w:t>“</w:t>
      </w:r>
      <w:r w:rsidRPr="00315E83">
        <w:rPr>
          <w:rFonts w:hint="eastAsia"/>
          <w:szCs w:val="21"/>
        </w:rPr>
        <w:t>从文学、心理学和哲学文本角度，布莱克本考察了由一个人真正的成就所产生的健康的自尊和自豪感可能陷入虚荣、嫉妒和傲慢的方式。这样一来，他不仅把矛头指向了最富足的</w:t>
      </w:r>
      <w:r w:rsidRPr="00315E83">
        <w:rPr>
          <w:rFonts w:hint="eastAsia"/>
          <w:szCs w:val="21"/>
        </w:rPr>
        <w:t>1%</w:t>
      </w:r>
      <w:r w:rsidRPr="00315E83">
        <w:rPr>
          <w:rFonts w:hint="eastAsia"/>
          <w:szCs w:val="21"/>
        </w:rPr>
        <w:t>，而且指向了所有人的愚蠢。</w:t>
      </w:r>
      <w:r>
        <w:rPr>
          <w:rFonts w:hint="eastAsia"/>
          <w:szCs w:val="21"/>
        </w:rPr>
        <w:t>”</w:t>
      </w:r>
    </w:p>
    <w:p w14:paraId="25D1B4AA" w14:textId="40FE202B" w:rsidR="00315E83" w:rsidRPr="00315E83" w:rsidRDefault="00315E83" w:rsidP="00315E83">
      <w:pPr>
        <w:jc w:val="right"/>
        <w:rPr>
          <w:szCs w:val="21"/>
        </w:rPr>
      </w:pPr>
      <w:r w:rsidRPr="00315E83">
        <w:rPr>
          <w:rFonts w:hint="eastAsia"/>
          <w:szCs w:val="21"/>
        </w:rPr>
        <w:t>——</w:t>
      </w:r>
      <w:r w:rsidRPr="00315E83">
        <w:rPr>
          <w:rFonts w:hint="eastAsia"/>
          <w:szCs w:val="21"/>
        </w:rPr>
        <w:t xml:space="preserve"> </w:t>
      </w:r>
      <w:r w:rsidRPr="00315E83">
        <w:rPr>
          <w:rFonts w:hint="eastAsia"/>
          <w:szCs w:val="21"/>
        </w:rPr>
        <w:t>道森·汉娜，《展望》</w:t>
      </w:r>
    </w:p>
    <w:p w14:paraId="2C3FC78B" w14:textId="25D6E542" w:rsidR="00315E83" w:rsidRDefault="00315E83">
      <w:pPr>
        <w:rPr>
          <w:b/>
          <w:bCs/>
          <w:szCs w:val="21"/>
        </w:rPr>
      </w:pPr>
    </w:p>
    <w:p w14:paraId="4025CC93" w14:textId="0525F4B4" w:rsidR="00315E83" w:rsidRDefault="00315E83">
      <w:pPr>
        <w:rPr>
          <w:b/>
          <w:bCs/>
          <w:szCs w:val="21"/>
        </w:rPr>
      </w:pPr>
    </w:p>
    <w:p w14:paraId="1C2953F1" w14:textId="77777777" w:rsidR="00315E83" w:rsidRDefault="00315E83">
      <w:pPr>
        <w:rPr>
          <w:b/>
          <w:bCs/>
          <w:szCs w:val="21"/>
        </w:rPr>
      </w:pPr>
    </w:p>
    <w:p w14:paraId="4E3BF2A7" w14:textId="3A6EA73E" w:rsidR="0037713C" w:rsidRPr="0037713C" w:rsidRDefault="0037713C" w:rsidP="005F3EC5">
      <w:pPr>
        <w:jc w:val="center"/>
        <w:rPr>
          <w:b/>
          <w:bCs/>
          <w:sz w:val="30"/>
          <w:szCs w:val="30"/>
        </w:rPr>
      </w:pPr>
      <w:r w:rsidRPr="0037713C">
        <w:rPr>
          <w:rFonts w:hint="eastAsia"/>
          <w:b/>
          <w:bCs/>
          <w:sz w:val="30"/>
          <w:szCs w:val="30"/>
        </w:rPr>
        <w:t>《</w:t>
      </w:r>
      <w:r w:rsidR="005F3EC5">
        <w:rPr>
          <w:rFonts w:hint="eastAsia"/>
          <w:b/>
          <w:bCs/>
          <w:sz w:val="30"/>
          <w:szCs w:val="30"/>
        </w:rPr>
        <w:t>你就要很独特</w:t>
      </w:r>
      <w:r w:rsidRPr="0037713C">
        <w:rPr>
          <w:rFonts w:hint="eastAsia"/>
          <w:b/>
          <w:bCs/>
          <w:sz w:val="30"/>
          <w:szCs w:val="30"/>
        </w:rPr>
        <w:t>》</w:t>
      </w:r>
    </w:p>
    <w:p w14:paraId="20288250" w14:textId="6BBDF4AF" w:rsidR="0037713C" w:rsidRDefault="0037713C">
      <w:pPr>
        <w:rPr>
          <w:b/>
          <w:bCs/>
          <w:szCs w:val="21"/>
        </w:rPr>
      </w:pPr>
    </w:p>
    <w:p w14:paraId="7160DDEC" w14:textId="2C2EACC8" w:rsidR="0037713C" w:rsidRDefault="0037713C">
      <w:pPr>
        <w:rPr>
          <w:b/>
          <w:bCs/>
          <w:szCs w:val="21"/>
        </w:rPr>
      </w:pPr>
      <w:r>
        <w:rPr>
          <w:rFonts w:hint="eastAsia"/>
          <w:b/>
          <w:bCs/>
          <w:szCs w:val="21"/>
        </w:rPr>
        <w:t>目录</w:t>
      </w:r>
    </w:p>
    <w:p w14:paraId="46A9C280" w14:textId="77777777" w:rsidR="00F10ADA" w:rsidRPr="00F10ADA" w:rsidRDefault="00F10ADA" w:rsidP="00F10ADA">
      <w:pPr>
        <w:ind w:firstLineChars="200" w:firstLine="420"/>
        <w:rPr>
          <w:szCs w:val="21"/>
        </w:rPr>
      </w:pPr>
      <w:r w:rsidRPr="00F10ADA">
        <w:rPr>
          <w:rFonts w:hint="eastAsia"/>
          <w:szCs w:val="21"/>
        </w:rPr>
        <w:t>导</w:t>
      </w:r>
      <w:r w:rsidRPr="00F10ADA">
        <w:rPr>
          <w:rFonts w:hint="eastAsia"/>
          <w:szCs w:val="21"/>
        </w:rPr>
        <w:t xml:space="preserve"> </w:t>
      </w:r>
      <w:r w:rsidRPr="00F10ADA">
        <w:rPr>
          <w:rFonts w:hint="eastAsia"/>
          <w:szCs w:val="21"/>
        </w:rPr>
        <w:t>言</w:t>
      </w:r>
    </w:p>
    <w:p w14:paraId="79977D17" w14:textId="77777777" w:rsidR="00F10ADA" w:rsidRPr="00F10ADA" w:rsidRDefault="00F10ADA" w:rsidP="00F10ADA">
      <w:pPr>
        <w:ind w:firstLineChars="200" w:firstLine="420"/>
        <w:rPr>
          <w:szCs w:val="21"/>
        </w:rPr>
      </w:pPr>
      <w:r w:rsidRPr="00F10ADA">
        <w:rPr>
          <w:rFonts w:hint="eastAsia"/>
          <w:szCs w:val="21"/>
        </w:rPr>
        <w:t>第一章</w:t>
      </w:r>
      <w:r w:rsidRPr="00F10ADA">
        <w:rPr>
          <w:rFonts w:hint="eastAsia"/>
          <w:szCs w:val="21"/>
        </w:rPr>
        <w:t xml:space="preserve"> </w:t>
      </w:r>
      <w:r w:rsidRPr="00F10ADA">
        <w:rPr>
          <w:rFonts w:hint="eastAsia"/>
          <w:szCs w:val="21"/>
        </w:rPr>
        <w:t>什么是自我：艾丽丝·默多克和威廉叔叔</w:t>
      </w:r>
    </w:p>
    <w:p w14:paraId="43A6DE55" w14:textId="77777777" w:rsidR="00F10ADA" w:rsidRPr="00F10ADA" w:rsidRDefault="00F10ADA" w:rsidP="00F10ADA">
      <w:pPr>
        <w:ind w:firstLineChars="200" w:firstLine="420"/>
        <w:rPr>
          <w:szCs w:val="21"/>
        </w:rPr>
      </w:pPr>
      <w:r w:rsidRPr="00F10ADA">
        <w:rPr>
          <w:rFonts w:hint="eastAsia"/>
          <w:szCs w:val="21"/>
        </w:rPr>
        <w:t>第二章</w:t>
      </w:r>
      <w:r w:rsidRPr="00F10ADA">
        <w:rPr>
          <w:rFonts w:hint="eastAsia"/>
          <w:szCs w:val="21"/>
        </w:rPr>
        <w:t xml:space="preserve"> </w:t>
      </w:r>
      <w:r w:rsidRPr="00F10ADA">
        <w:rPr>
          <w:rFonts w:hint="eastAsia"/>
          <w:szCs w:val="21"/>
        </w:rPr>
        <w:t>爱上自己的影子：水仙花的故事</w:t>
      </w:r>
    </w:p>
    <w:p w14:paraId="73AC29D5" w14:textId="77777777" w:rsidR="00F10ADA" w:rsidRPr="00F10ADA" w:rsidRDefault="00F10ADA" w:rsidP="00F10ADA">
      <w:pPr>
        <w:ind w:firstLineChars="200" w:firstLine="420"/>
        <w:rPr>
          <w:szCs w:val="21"/>
        </w:rPr>
      </w:pPr>
      <w:r w:rsidRPr="00F10ADA">
        <w:rPr>
          <w:rFonts w:hint="eastAsia"/>
          <w:szCs w:val="21"/>
        </w:rPr>
        <w:t>第三章</w:t>
      </w:r>
      <w:r w:rsidRPr="00F10ADA">
        <w:rPr>
          <w:rFonts w:hint="eastAsia"/>
          <w:szCs w:val="21"/>
        </w:rPr>
        <w:t xml:space="preserve"> </w:t>
      </w:r>
      <w:r w:rsidRPr="00F10ADA">
        <w:rPr>
          <w:rFonts w:hint="eastAsia"/>
          <w:szCs w:val="21"/>
        </w:rPr>
        <w:t>你值得拥有：被恐惧奴役的现代人</w:t>
      </w:r>
    </w:p>
    <w:p w14:paraId="2ECDD11B" w14:textId="77777777" w:rsidR="00F10ADA" w:rsidRPr="00F10ADA" w:rsidRDefault="00F10ADA" w:rsidP="00F10ADA">
      <w:pPr>
        <w:ind w:firstLineChars="200" w:firstLine="420"/>
        <w:rPr>
          <w:szCs w:val="21"/>
        </w:rPr>
      </w:pPr>
      <w:r w:rsidRPr="00F10ADA">
        <w:rPr>
          <w:rFonts w:hint="eastAsia"/>
          <w:szCs w:val="21"/>
        </w:rPr>
        <w:t>第四章</w:t>
      </w:r>
      <w:r w:rsidRPr="00F10ADA">
        <w:rPr>
          <w:rFonts w:hint="eastAsia"/>
          <w:szCs w:val="21"/>
        </w:rPr>
        <w:t xml:space="preserve"> </w:t>
      </w:r>
      <w:r w:rsidRPr="00F10ADA">
        <w:rPr>
          <w:rFonts w:hint="eastAsia"/>
          <w:szCs w:val="21"/>
        </w:rPr>
        <w:t>脆弱的自我：狂妄者的内心世界</w:t>
      </w:r>
    </w:p>
    <w:p w14:paraId="28DBD50C" w14:textId="77777777" w:rsidR="00F10ADA" w:rsidRPr="00F10ADA" w:rsidRDefault="00F10ADA" w:rsidP="00F10ADA">
      <w:pPr>
        <w:ind w:firstLineChars="200" w:firstLine="420"/>
        <w:rPr>
          <w:szCs w:val="21"/>
        </w:rPr>
      </w:pPr>
      <w:r w:rsidRPr="00F10ADA">
        <w:rPr>
          <w:rFonts w:hint="eastAsia"/>
          <w:szCs w:val="21"/>
        </w:rPr>
        <w:t>第五章</w:t>
      </w:r>
      <w:r w:rsidRPr="00F10ADA">
        <w:rPr>
          <w:rFonts w:hint="eastAsia"/>
          <w:szCs w:val="21"/>
        </w:rPr>
        <w:t xml:space="preserve"> </w:t>
      </w:r>
      <w:r w:rsidRPr="00F10ADA">
        <w:rPr>
          <w:rFonts w:hint="eastAsia"/>
          <w:szCs w:val="21"/>
        </w:rPr>
        <w:t>从自尊到过度自信：复杂多变的自我</w:t>
      </w:r>
    </w:p>
    <w:p w14:paraId="1488F7D7" w14:textId="77777777" w:rsidR="00F10ADA" w:rsidRPr="00F10ADA" w:rsidRDefault="00F10ADA" w:rsidP="00F10ADA">
      <w:pPr>
        <w:ind w:firstLineChars="200" w:firstLine="420"/>
        <w:rPr>
          <w:szCs w:val="21"/>
        </w:rPr>
      </w:pPr>
      <w:r w:rsidRPr="00F10ADA">
        <w:rPr>
          <w:rFonts w:hint="eastAsia"/>
          <w:szCs w:val="21"/>
        </w:rPr>
        <w:t>第六章</w:t>
      </w:r>
      <w:r w:rsidRPr="00F10ADA">
        <w:rPr>
          <w:rFonts w:hint="eastAsia"/>
          <w:szCs w:val="21"/>
        </w:rPr>
        <w:t xml:space="preserve"> </w:t>
      </w:r>
      <w:r w:rsidRPr="00F10ADA">
        <w:rPr>
          <w:rFonts w:hint="eastAsia"/>
          <w:szCs w:val="21"/>
        </w:rPr>
        <w:t>从自尊到自爱：陪伴的意义</w:t>
      </w:r>
    </w:p>
    <w:p w14:paraId="6598BBB6" w14:textId="77777777" w:rsidR="00F10ADA" w:rsidRPr="00F10ADA" w:rsidRDefault="00F10ADA" w:rsidP="00F10ADA">
      <w:pPr>
        <w:ind w:firstLineChars="200" w:firstLine="420"/>
        <w:rPr>
          <w:szCs w:val="21"/>
        </w:rPr>
      </w:pPr>
      <w:r w:rsidRPr="00F10ADA">
        <w:rPr>
          <w:rFonts w:hint="eastAsia"/>
          <w:szCs w:val="21"/>
        </w:rPr>
        <w:t>第七章</w:t>
      </w:r>
      <w:r w:rsidRPr="00F10ADA">
        <w:rPr>
          <w:rFonts w:hint="eastAsia"/>
          <w:szCs w:val="21"/>
        </w:rPr>
        <w:t xml:space="preserve"> </w:t>
      </w:r>
      <w:r w:rsidRPr="00F10ADA">
        <w:rPr>
          <w:rFonts w:hint="eastAsia"/>
          <w:szCs w:val="21"/>
        </w:rPr>
        <w:t>被逐伊甸园：偷食禁果的亚当夏娃</w:t>
      </w:r>
    </w:p>
    <w:p w14:paraId="2F660F55" w14:textId="77777777" w:rsidR="00F10ADA" w:rsidRPr="00F10ADA" w:rsidRDefault="00F10ADA" w:rsidP="00F10ADA">
      <w:pPr>
        <w:ind w:firstLineChars="200" w:firstLine="420"/>
        <w:rPr>
          <w:szCs w:val="21"/>
        </w:rPr>
      </w:pPr>
      <w:r w:rsidRPr="00F10ADA">
        <w:rPr>
          <w:rFonts w:hint="eastAsia"/>
          <w:szCs w:val="21"/>
        </w:rPr>
        <w:t>第八章</w:t>
      </w:r>
      <w:r w:rsidRPr="00F10ADA">
        <w:rPr>
          <w:rFonts w:hint="eastAsia"/>
          <w:szCs w:val="21"/>
        </w:rPr>
        <w:t xml:space="preserve"> </w:t>
      </w:r>
      <w:r w:rsidRPr="00F10ADA">
        <w:rPr>
          <w:rFonts w:hint="eastAsia"/>
          <w:szCs w:val="21"/>
        </w:rPr>
        <w:t>真实的自我：直视镜中人</w:t>
      </w:r>
    </w:p>
    <w:p w14:paraId="7966FE07" w14:textId="77777777" w:rsidR="00F10ADA" w:rsidRPr="00F10ADA" w:rsidRDefault="00F10ADA" w:rsidP="00F10ADA">
      <w:pPr>
        <w:ind w:firstLineChars="200" w:firstLine="420"/>
        <w:rPr>
          <w:szCs w:val="21"/>
        </w:rPr>
      </w:pPr>
      <w:r w:rsidRPr="00F10ADA">
        <w:rPr>
          <w:rFonts w:hint="eastAsia"/>
          <w:szCs w:val="21"/>
        </w:rPr>
        <w:t>第九章</w:t>
      </w:r>
      <w:r w:rsidRPr="00F10ADA">
        <w:rPr>
          <w:rFonts w:hint="eastAsia"/>
          <w:szCs w:val="21"/>
        </w:rPr>
        <w:t xml:space="preserve"> </w:t>
      </w:r>
      <w:r w:rsidRPr="00F10ADA">
        <w:rPr>
          <w:rFonts w:hint="eastAsia"/>
          <w:szCs w:val="21"/>
        </w:rPr>
        <w:t>结束语</w:t>
      </w:r>
    </w:p>
    <w:p w14:paraId="11633163" w14:textId="7F2C3DB0" w:rsidR="0037713C" w:rsidRDefault="00F10ADA" w:rsidP="00F10ADA">
      <w:pPr>
        <w:ind w:firstLineChars="200" w:firstLine="420"/>
        <w:rPr>
          <w:b/>
          <w:bCs/>
          <w:szCs w:val="21"/>
        </w:rPr>
      </w:pPr>
      <w:r w:rsidRPr="00F10ADA">
        <w:rPr>
          <w:rFonts w:hint="eastAsia"/>
          <w:szCs w:val="21"/>
        </w:rPr>
        <w:t>译名对照表</w:t>
      </w:r>
    </w:p>
    <w:p w14:paraId="7C7A3399" w14:textId="40C108F4" w:rsidR="0037713C" w:rsidRDefault="0037713C">
      <w:pPr>
        <w:rPr>
          <w:b/>
          <w:bCs/>
          <w:szCs w:val="21"/>
        </w:rPr>
      </w:pPr>
    </w:p>
    <w:p w14:paraId="488153D4" w14:textId="2479C808" w:rsidR="00F10ADA" w:rsidRDefault="00F10ADA">
      <w:pPr>
        <w:rPr>
          <w:b/>
          <w:bCs/>
          <w:szCs w:val="21"/>
        </w:rPr>
      </w:pPr>
    </w:p>
    <w:p w14:paraId="4B8F2552" w14:textId="77777777" w:rsidR="0037713C" w:rsidRDefault="0037713C">
      <w:pPr>
        <w:rPr>
          <w:b/>
          <w:bCs/>
          <w:szCs w:val="21"/>
        </w:rPr>
      </w:pPr>
    </w:p>
    <w:p w14:paraId="628495F0" w14:textId="77777777" w:rsidR="00485D79" w:rsidRDefault="00485D79"/>
    <w:p w14:paraId="2779D8B5" w14:textId="77777777" w:rsidR="00247BF4" w:rsidRDefault="00247BF4" w:rsidP="00247BF4">
      <w:pPr>
        <w:shd w:val="clear" w:color="auto" w:fill="FFFFFF"/>
        <w:rPr>
          <w:color w:val="000000"/>
          <w:szCs w:val="21"/>
        </w:rPr>
      </w:pPr>
      <w:bookmarkStart w:id="1" w:name="OLE_LINK1"/>
      <w:bookmarkStart w:id="2" w:name="OLE_LINK17"/>
      <w:bookmarkStart w:id="3" w:name="OLE_LINK4"/>
      <w:bookmarkStart w:id="4" w:name="OLE_LINK5"/>
      <w:bookmarkStart w:id="5" w:name="OLE_LINK16"/>
      <w:bookmarkStart w:id="6" w:name="OLE_LINK15"/>
      <w:bookmarkEnd w:id="1"/>
      <w:bookmarkEnd w:id="2"/>
      <w:bookmarkEnd w:id="3"/>
      <w:bookmarkEnd w:id="4"/>
      <w:bookmarkEnd w:id="5"/>
      <w:r>
        <w:rPr>
          <w:rFonts w:ascii="宋体" w:hAnsi="宋体"/>
          <w:b/>
          <w:bCs/>
          <w:color w:val="000000"/>
        </w:rPr>
        <w:t>谢谢您的阅读！</w:t>
      </w:r>
      <w:bookmarkEnd w:id="6"/>
    </w:p>
    <w:p w14:paraId="087B6D2D" w14:textId="77777777" w:rsidR="00247BF4" w:rsidRDefault="00247BF4" w:rsidP="00247BF4">
      <w:pPr>
        <w:rPr>
          <w:b/>
        </w:rPr>
      </w:pPr>
      <w:r>
        <w:rPr>
          <w:rFonts w:ascii="宋体" w:hAnsi="宋体"/>
          <w:b/>
        </w:rPr>
        <w:t>请将反馈信息发至：</w:t>
      </w:r>
      <w:r>
        <w:rPr>
          <w:rFonts w:ascii="宋体" w:hAnsi="宋体" w:hint="eastAsia"/>
          <w:b/>
        </w:rPr>
        <w:t>李文</w:t>
      </w:r>
      <w:proofErr w:type="gramStart"/>
      <w:r>
        <w:rPr>
          <w:rFonts w:ascii="宋体" w:hAnsi="宋体" w:hint="eastAsia"/>
          <w:b/>
        </w:rPr>
        <w:t>浩</w:t>
      </w:r>
      <w:proofErr w:type="gramEnd"/>
      <w:r>
        <w:rPr>
          <w:rFonts w:ascii="宋体" w:hAnsi="宋体"/>
          <w:b/>
        </w:rPr>
        <w:t>（</w:t>
      </w:r>
      <w:r>
        <w:rPr>
          <w:rFonts w:hint="eastAsia"/>
          <w:b/>
        </w:rPr>
        <w:t>L</w:t>
      </w:r>
      <w:r>
        <w:rPr>
          <w:b/>
        </w:rPr>
        <w:t>auren Li</w:t>
      </w:r>
      <w:r>
        <w:rPr>
          <w:rFonts w:ascii="宋体" w:hAnsi="宋体"/>
          <w:b/>
        </w:rPr>
        <w:t>）</w:t>
      </w:r>
    </w:p>
    <w:p w14:paraId="02180D86" w14:textId="77777777" w:rsidR="00247BF4" w:rsidRDefault="00247BF4" w:rsidP="00247BF4">
      <w:pPr>
        <w:rPr>
          <w:b/>
        </w:rPr>
      </w:pPr>
      <w:r>
        <w:rPr>
          <w:rFonts w:ascii="宋体" w:hAnsi="宋体"/>
        </w:rPr>
        <w:t>安德鲁</w:t>
      </w:r>
      <w:r>
        <w:t>·</w:t>
      </w:r>
      <w:r>
        <w:rPr>
          <w:rFonts w:ascii="宋体" w:hAnsi="宋体"/>
        </w:rPr>
        <w:t>纳伯格联合国际有限公司北京代表处</w:t>
      </w:r>
    </w:p>
    <w:p w14:paraId="6FCB8DAA" w14:textId="77777777" w:rsidR="00247BF4" w:rsidRDefault="00247BF4" w:rsidP="00247BF4">
      <w:pPr>
        <w:rPr>
          <w:b/>
        </w:rPr>
      </w:pPr>
      <w:r>
        <w:rPr>
          <w:rFonts w:ascii="宋体" w:hAnsi="宋体"/>
        </w:rPr>
        <w:t>北京市海淀区中关村大街甲</w:t>
      </w:r>
      <w:r>
        <w:t>59</w:t>
      </w:r>
      <w:r>
        <w:rPr>
          <w:rFonts w:ascii="宋体" w:hAnsi="宋体"/>
        </w:rPr>
        <w:t>号中国人民大学文化大厦</w:t>
      </w:r>
      <w:r>
        <w:t>1705</w:t>
      </w:r>
      <w:r>
        <w:rPr>
          <w:rFonts w:ascii="宋体" w:hAnsi="宋体"/>
        </w:rPr>
        <w:t>室</w:t>
      </w:r>
    </w:p>
    <w:p w14:paraId="6F06B79B" w14:textId="77777777" w:rsidR="00247BF4" w:rsidRDefault="00247BF4" w:rsidP="00247BF4">
      <w:pPr>
        <w:rPr>
          <w:b/>
        </w:rPr>
      </w:pPr>
      <w:r>
        <w:rPr>
          <w:rFonts w:ascii="宋体" w:hAnsi="宋体"/>
        </w:rPr>
        <w:t>邮编：</w:t>
      </w:r>
      <w:r>
        <w:t>100872</w:t>
      </w:r>
    </w:p>
    <w:p w14:paraId="6FBEA805" w14:textId="77777777" w:rsidR="00247BF4" w:rsidRDefault="00247BF4" w:rsidP="00247BF4">
      <w:pPr>
        <w:rPr>
          <w:b/>
        </w:rPr>
      </w:pPr>
      <w:r>
        <w:rPr>
          <w:rFonts w:ascii="宋体" w:hAnsi="宋体"/>
        </w:rPr>
        <w:t>电话：</w:t>
      </w:r>
      <w:r>
        <w:t>010-82449901</w:t>
      </w:r>
    </w:p>
    <w:p w14:paraId="0040CB9F" w14:textId="77777777" w:rsidR="00247BF4" w:rsidRDefault="00247BF4" w:rsidP="00247BF4">
      <w:pPr>
        <w:rPr>
          <w:b/>
        </w:rPr>
      </w:pPr>
      <w:r>
        <w:rPr>
          <w:rFonts w:ascii="宋体" w:hAnsi="宋体"/>
        </w:rPr>
        <w:t>传真：</w:t>
      </w:r>
      <w:r>
        <w:t>010-82504200</w:t>
      </w:r>
    </w:p>
    <w:p w14:paraId="50D0335B" w14:textId="77777777" w:rsidR="00247BF4" w:rsidRDefault="00247BF4" w:rsidP="00247BF4">
      <w:r>
        <w:t>Email</w:t>
      </w:r>
      <w:r>
        <w:rPr>
          <w:rFonts w:ascii="宋体" w:hAnsi="宋体"/>
        </w:rPr>
        <w:t>：</w:t>
      </w:r>
      <w:hyperlink r:id="rId9" w:history="1">
        <w:r>
          <w:rPr>
            <w:rStyle w:val="15"/>
          </w:rPr>
          <w:t>Lauren@nurnberg.com.cn</w:t>
        </w:r>
      </w:hyperlink>
    </w:p>
    <w:p w14:paraId="5E4F046C" w14:textId="77777777" w:rsidR="00247BF4" w:rsidRDefault="00247BF4" w:rsidP="00247BF4">
      <w:pPr>
        <w:rPr>
          <w:b/>
        </w:rPr>
      </w:pPr>
      <w:r>
        <w:rPr>
          <w:rFonts w:ascii="宋体" w:hAnsi="宋体"/>
        </w:rPr>
        <w:t>网址：</w:t>
      </w:r>
      <w:hyperlink r:id="rId10" w:history="1">
        <w:r>
          <w:rPr>
            <w:rStyle w:val="15"/>
          </w:rPr>
          <w:t>http://www.nurnberg.com.cn</w:t>
        </w:r>
      </w:hyperlink>
      <w:r>
        <w:rPr>
          <w:b/>
        </w:rPr>
        <w:br/>
      </w:r>
      <w:r>
        <w:rPr>
          <w:rFonts w:ascii="宋体" w:hAnsi="宋体"/>
        </w:rPr>
        <w:t>微博：</w:t>
      </w:r>
      <w:hyperlink r:id="rId11" w:history="1">
        <w:r>
          <w:rPr>
            <w:rStyle w:val="15"/>
          </w:rPr>
          <w:t>http://weibo.com/nurnberg</w:t>
        </w:r>
      </w:hyperlink>
    </w:p>
    <w:p w14:paraId="18698DB6" w14:textId="77777777" w:rsidR="00247BF4" w:rsidRDefault="00247BF4" w:rsidP="00247BF4">
      <w:pPr>
        <w:shd w:val="clear" w:color="auto" w:fill="FFFFFF"/>
        <w:spacing w:line="315" w:lineRule="atLeast"/>
        <w:rPr>
          <w:rStyle w:val="15"/>
        </w:rPr>
      </w:pPr>
      <w:r>
        <w:rPr>
          <w:rFonts w:ascii="宋体" w:hAnsi="宋体"/>
        </w:rPr>
        <w:lastRenderedPageBreak/>
        <w:t>豆瓣小站：</w:t>
      </w:r>
      <w:hyperlink r:id="rId12" w:history="1">
        <w:r>
          <w:rPr>
            <w:rStyle w:val="15"/>
          </w:rPr>
          <w:t>http://site.douban.com/110577/</w:t>
        </w:r>
      </w:hyperlink>
    </w:p>
    <w:p w14:paraId="246E36DE" w14:textId="77777777" w:rsidR="00247BF4" w:rsidRDefault="00247BF4" w:rsidP="00247BF4">
      <w:pPr>
        <w:rPr>
          <w:rFonts w:ascii="Calibri" w:hAnsi="Calibri" w:cs="Calibri"/>
          <w:shd w:val="clear" w:color="auto" w:fill="FFFFFF"/>
        </w:rPr>
      </w:pPr>
      <w:proofErr w:type="gramStart"/>
      <w:r>
        <w:rPr>
          <w:rFonts w:ascii="宋体" w:hAnsi="宋体" w:hint="eastAsia"/>
          <w:shd w:val="clear" w:color="auto" w:fill="FFFFFF"/>
        </w:rPr>
        <w:t>新浪微博</w:t>
      </w:r>
      <w:proofErr w:type="gramEnd"/>
      <w:r>
        <w:rPr>
          <w:rFonts w:ascii="宋体" w:hAnsi="宋体" w:hint="eastAsia"/>
          <w:b/>
          <w:bCs/>
          <w:shd w:val="clear" w:color="auto" w:fill="FFFFFF"/>
        </w:rPr>
        <w:t>：</w:t>
      </w:r>
      <w:hyperlink r:id="rId13" w:history="1">
        <w:r>
          <w:rPr>
            <w:rStyle w:val="aa"/>
            <w:rFonts w:ascii="宋体" w:hAnsi="宋体" w:cs="Calibri" w:hint="eastAsia"/>
            <w:shd w:val="clear" w:color="auto" w:fill="FFFFFF"/>
          </w:rPr>
          <w:t>安德鲁纳伯格公司的</w:t>
        </w:r>
        <w:proofErr w:type="gramStart"/>
        <w:r>
          <w:rPr>
            <w:rStyle w:val="aa"/>
            <w:rFonts w:ascii="宋体" w:hAnsi="宋体" w:cs="Calibri" w:hint="eastAsia"/>
            <w:shd w:val="clear" w:color="auto" w:fill="FFFFFF"/>
          </w:rPr>
          <w:t>微博</w:t>
        </w:r>
        <w:r>
          <w:rPr>
            <w:rStyle w:val="aa"/>
            <w:shd w:val="clear" w:color="auto" w:fill="FFFFFF"/>
          </w:rPr>
          <w:t>_</w:t>
        </w:r>
        <w:r>
          <w:rPr>
            <w:rStyle w:val="aa"/>
            <w:rFonts w:ascii="宋体" w:hAnsi="宋体" w:cs="Calibri" w:hint="eastAsia"/>
            <w:shd w:val="clear" w:color="auto" w:fill="FFFFFF"/>
          </w:rPr>
          <w:t>微博</w:t>
        </w:r>
        <w:proofErr w:type="gramEnd"/>
        <w:r>
          <w:rPr>
            <w:rStyle w:val="aa"/>
            <w:shd w:val="clear" w:color="auto" w:fill="FFFFFF"/>
          </w:rPr>
          <w:t xml:space="preserve"> (weibo.com)</w:t>
        </w:r>
      </w:hyperlink>
    </w:p>
    <w:p w14:paraId="3320D421" w14:textId="49D46346" w:rsidR="00247BF4" w:rsidRDefault="00247BF4" w:rsidP="00247BF4">
      <w:pPr>
        <w:shd w:val="clear" w:color="auto" w:fill="FFFFFF"/>
      </w:pPr>
      <w:proofErr w:type="gramStart"/>
      <w:r>
        <w:rPr>
          <w:rFonts w:ascii="宋体" w:hAnsi="宋体"/>
        </w:rPr>
        <w:t>微信订阅</w:t>
      </w:r>
      <w:proofErr w:type="gramEnd"/>
      <w:r>
        <w:rPr>
          <w:rFonts w:ascii="宋体" w:hAnsi="宋体"/>
        </w:rPr>
        <w:t>号：</w:t>
      </w:r>
      <w:r>
        <w:t>ANABJ2002</w:t>
      </w:r>
    </w:p>
    <w:p w14:paraId="73F143ED" w14:textId="77777777" w:rsidR="00247BF4" w:rsidRPr="00247BF4" w:rsidRDefault="00247BF4" w:rsidP="00247BF4">
      <w:pPr>
        <w:shd w:val="clear" w:color="auto" w:fill="FFFFFF"/>
      </w:pPr>
    </w:p>
    <w:p w14:paraId="08BA446B" w14:textId="77777777" w:rsidR="00485D79" w:rsidRDefault="00430E65">
      <w:pPr>
        <w:rPr>
          <w:color w:val="000000"/>
        </w:rPr>
      </w:pPr>
      <w:r>
        <w:rPr>
          <w:bCs/>
          <w:noProof/>
          <w:szCs w:val="21"/>
        </w:rPr>
        <w:drawing>
          <wp:anchor distT="0" distB="0" distL="114300" distR="114300" simplePos="0" relativeHeight="251660288" behindDoc="0" locked="0" layoutInCell="1" allowOverlap="1" wp14:anchorId="6CDF75F7" wp14:editId="53BD6E4E">
            <wp:simplePos x="0" y="0"/>
            <wp:positionH relativeFrom="column">
              <wp:posOffset>57150</wp:posOffset>
            </wp:positionH>
            <wp:positionV relativeFrom="paragraph">
              <wp:posOffset>-44450</wp:posOffset>
            </wp:positionV>
            <wp:extent cx="1200150" cy="1301750"/>
            <wp:effectExtent l="0" t="0" r="3810" b="8890"/>
            <wp:wrapSquare wrapText="bothSides"/>
            <wp:docPr id="4" name="图片 7"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安德鲁微信号二维码"/>
                    <pic:cNvPicPr>
                      <a:picLocks noChangeAspect="1"/>
                    </pic:cNvPicPr>
                  </pic:nvPicPr>
                  <pic:blipFill>
                    <a:blip r:embed="rId14"/>
                    <a:stretch>
                      <a:fillRect/>
                    </a:stretch>
                  </pic:blipFill>
                  <pic:spPr>
                    <a:xfrm>
                      <a:off x="0" y="0"/>
                      <a:ext cx="1200150" cy="1301750"/>
                    </a:xfrm>
                    <a:prstGeom prst="rect">
                      <a:avLst/>
                    </a:prstGeom>
                    <a:noFill/>
                    <a:ln>
                      <a:noFill/>
                    </a:ln>
                  </pic:spPr>
                </pic:pic>
              </a:graphicData>
            </a:graphic>
          </wp:anchor>
        </w:drawing>
      </w:r>
    </w:p>
    <w:sectPr w:rsidR="00485D79">
      <w:headerReference w:type="default" r:id="rId15"/>
      <w:footerReference w:type="default" r:id="rId16"/>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9FA71" w14:textId="77777777" w:rsidR="00F67D22" w:rsidRDefault="00F67D22">
      <w:r>
        <w:separator/>
      </w:r>
    </w:p>
  </w:endnote>
  <w:endnote w:type="continuationSeparator" w:id="0">
    <w:p w14:paraId="3BCA0120" w14:textId="77777777" w:rsidR="00F67D22" w:rsidRDefault="00F6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05439" w14:textId="77777777" w:rsidR="00485D79" w:rsidRDefault="00485D79">
    <w:pPr>
      <w:pBdr>
        <w:bottom w:val="single" w:sz="6" w:space="1" w:color="auto"/>
      </w:pBdr>
      <w:jc w:val="center"/>
      <w:rPr>
        <w:rFonts w:ascii="方正姚体" w:eastAsia="方正姚体"/>
        <w:sz w:val="18"/>
      </w:rPr>
    </w:pPr>
  </w:p>
  <w:p w14:paraId="6F3BE147" w14:textId="77777777" w:rsidR="00485D79" w:rsidRDefault="00430E65">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673E4113" w14:textId="77777777" w:rsidR="00485D79" w:rsidRDefault="00430E65">
    <w:pPr>
      <w:jc w:val="center"/>
      <w:rPr>
        <w:rFonts w:ascii="方正姚体" w:eastAsia="方正姚体"/>
        <w:sz w:val="18"/>
        <w:szCs w:val="18"/>
      </w:rPr>
    </w:pPr>
    <w:r>
      <w:rPr>
        <w:rFonts w:ascii="方正姚体" w:eastAsia="方正姚体" w:hint="eastAsia"/>
        <w:sz w:val="18"/>
        <w:szCs w:val="18"/>
      </w:rPr>
      <w:t>电话：010-82504106，传真：010-82504200</w:t>
    </w:r>
  </w:p>
  <w:p w14:paraId="5A535F7A" w14:textId="77777777" w:rsidR="00485D79" w:rsidRDefault="00430E65">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4B82A289" w14:textId="77777777" w:rsidR="00485D79" w:rsidRDefault="00485D79">
    <w:pPr>
      <w:pStyle w:val="a4"/>
      <w:jc w:val="center"/>
      <w:rPr>
        <w:rFonts w:eastAsia="方正姚体"/>
      </w:rPr>
    </w:pPr>
  </w:p>
  <w:p w14:paraId="6DA24C17" w14:textId="77777777" w:rsidR="00485D79" w:rsidRDefault="00485D79">
    <w:pPr>
      <w:pStyle w:val="a4"/>
      <w:jc w:val="center"/>
      <w:rPr>
        <w:rFonts w:eastAsia="方正姚体"/>
      </w:rPr>
    </w:pPr>
  </w:p>
  <w:p w14:paraId="064E04E5" w14:textId="77777777" w:rsidR="00485D79" w:rsidRDefault="00430E65">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C97831">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BC15E" w14:textId="77777777" w:rsidR="00F67D22" w:rsidRDefault="00F67D22">
      <w:r>
        <w:separator/>
      </w:r>
    </w:p>
  </w:footnote>
  <w:footnote w:type="continuationSeparator" w:id="0">
    <w:p w14:paraId="1893899E" w14:textId="77777777" w:rsidR="00F67D22" w:rsidRDefault="00F67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923CE" w14:textId="77777777" w:rsidR="00485D79" w:rsidRDefault="00430E65">
    <w:pPr>
      <w:jc w:val="right"/>
      <w:rPr>
        <w:rFonts w:eastAsia="黑体"/>
        <w:b/>
        <w:bCs/>
      </w:rPr>
    </w:pPr>
    <w:r>
      <w:rPr>
        <w:noProof/>
      </w:rPr>
      <w:drawing>
        <wp:anchor distT="0" distB="0" distL="114300" distR="114300" simplePos="0" relativeHeight="251659264" behindDoc="0" locked="0" layoutInCell="1" allowOverlap="1" wp14:anchorId="5808A62B" wp14:editId="3FF07BBD">
          <wp:simplePos x="0" y="0"/>
          <wp:positionH relativeFrom="column">
            <wp:posOffset>0</wp:posOffset>
          </wp:positionH>
          <wp:positionV relativeFrom="paragraph">
            <wp:posOffset>-49823</wp:posOffset>
          </wp:positionV>
          <wp:extent cx="368935" cy="340995"/>
          <wp:effectExtent l="0" t="0" r="0" b="1905"/>
          <wp:wrapSquare wrapText="bothSides"/>
          <wp:docPr id="6"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14:paraId="4D5F51DA" w14:textId="77777777" w:rsidR="00485D79" w:rsidRDefault="00430E65">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6F2"/>
    <w:rsid w:val="00016A67"/>
    <w:rsid w:val="000219BA"/>
    <w:rsid w:val="0006074F"/>
    <w:rsid w:val="000649FF"/>
    <w:rsid w:val="00067E08"/>
    <w:rsid w:val="000721D3"/>
    <w:rsid w:val="00072650"/>
    <w:rsid w:val="0007792C"/>
    <w:rsid w:val="00080A1A"/>
    <w:rsid w:val="00084D93"/>
    <w:rsid w:val="000B22DE"/>
    <w:rsid w:val="000B527A"/>
    <w:rsid w:val="000C1EE1"/>
    <w:rsid w:val="000C6B43"/>
    <w:rsid w:val="000C780B"/>
    <w:rsid w:val="000D447B"/>
    <w:rsid w:val="001458F3"/>
    <w:rsid w:val="00157258"/>
    <w:rsid w:val="00182905"/>
    <w:rsid w:val="001835F4"/>
    <w:rsid w:val="001859C2"/>
    <w:rsid w:val="00197385"/>
    <w:rsid w:val="001A170B"/>
    <w:rsid w:val="001A7625"/>
    <w:rsid w:val="001C3065"/>
    <w:rsid w:val="001C47E4"/>
    <w:rsid w:val="001C76A0"/>
    <w:rsid w:val="001D0441"/>
    <w:rsid w:val="001E141F"/>
    <w:rsid w:val="001E696D"/>
    <w:rsid w:val="001F0856"/>
    <w:rsid w:val="00202EB5"/>
    <w:rsid w:val="002037EA"/>
    <w:rsid w:val="002106AB"/>
    <w:rsid w:val="00215937"/>
    <w:rsid w:val="00247BF4"/>
    <w:rsid w:val="002529AC"/>
    <w:rsid w:val="0025531D"/>
    <w:rsid w:val="002670DA"/>
    <w:rsid w:val="002904B8"/>
    <w:rsid w:val="00295DF5"/>
    <w:rsid w:val="0029614F"/>
    <w:rsid w:val="002B1B16"/>
    <w:rsid w:val="002B51C1"/>
    <w:rsid w:val="002E5F2A"/>
    <w:rsid w:val="002F28B7"/>
    <w:rsid w:val="0030073F"/>
    <w:rsid w:val="00303220"/>
    <w:rsid w:val="00307760"/>
    <w:rsid w:val="00315E83"/>
    <w:rsid w:val="00326C8D"/>
    <w:rsid w:val="00337304"/>
    <w:rsid w:val="00344C37"/>
    <w:rsid w:val="0035593A"/>
    <w:rsid w:val="0037085F"/>
    <w:rsid w:val="0037713C"/>
    <w:rsid w:val="00383FD0"/>
    <w:rsid w:val="00390940"/>
    <w:rsid w:val="003972FB"/>
    <w:rsid w:val="003A6586"/>
    <w:rsid w:val="003B5916"/>
    <w:rsid w:val="003C3A4D"/>
    <w:rsid w:val="003D4957"/>
    <w:rsid w:val="003D6C67"/>
    <w:rsid w:val="00414A9C"/>
    <w:rsid w:val="00430E65"/>
    <w:rsid w:val="00431D1E"/>
    <w:rsid w:val="004611D6"/>
    <w:rsid w:val="00462FAD"/>
    <w:rsid w:val="00463285"/>
    <w:rsid w:val="00484EAC"/>
    <w:rsid w:val="00485D79"/>
    <w:rsid w:val="004A18EB"/>
    <w:rsid w:val="004A585C"/>
    <w:rsid w:val="004B4C85"/>
    <w:rsid w:val="004C7A29"/>
    <w:rsid w:val="004E24A1"/>
    <w:rsid w:val="004E52F4"/>
    <w:rsid w:val="004E7135"/>
    <w:rsid w:val="004F47CD"/>
    <w:rsid w:val="0050056A"/>
    <w:rsid w:val="00511614"/>
    <w:rsid w:val="005116BE"/>
    <w:rsid w:val="005444E9"/>
    <w:rsid w:val="00577751"/>
    <w:rsid w:val="00582EAD"/>
    <w:rsid w:val="00583966"/>
    <w:rsid w:val="005A40A1"/>
    <w:rsid w:val="005A7C6E"/>
    <w:rsid w:val="005B61A0"/>
    <w:rsid w:val="005B6FB0"/>
    <w:rsid w:val="005F3EC5"/>
    <w:rsid w:val="00602E6C"/>
    <w:rsid w:val="00610C62"/>
    <w:rsid w:val="006453B2"/>
    <w:rsid w:val="00653EE1"/>
    <w:rsid w:val="00697196"/>
    <w:rsid w:val="006A0FFB"/>
    <w:rsid w:val="006A4FA2"/>
    <w:rsid w:val="006A5ACA"/>
    <w:rsid w:val="006B2FAD"/>
    <w:rsid w:val="006C005B"/>
    <w:rsid w:val="006D1C7A"/>
    <w:rsid w:val="006D206A"/>
    <w:rsid w:val="006F043F"/>
    <w:rsid w:val="0070392F"/>
    <w:rsid w:val="00710D20"/>
    <w:rsid w:val="00711B64"/>
    <w:rsid w:val="00727197"/>
    <w:rsid w:val="00730B71"/>
    <w:rsid w:val="00732FAC"/>
    <w:rsid w:val="00750C55"/>
    <w:rsid w:val="007535B6"/>
    <w:rsid w:val="00755B06"/>
    <w:rsid w:val="0075707B"/>
    <w:rsid w:val="00757A53"/>
    <w:rsid w:val="007766E3"/>
    <w:rsid w:val="00797E1E"/>
    <w:rsid w:val="007A4BED"/>
    <w:rsid w:val="007A68D7"/>
    <w:rsid w:val="007B0D11"/>
    <w:rsid w:val="007B543B"/>
    <w:rsid w:val="00805764"/>
    <w:rsid w:val="00843714"/>
    <w:rsid w:val="008473C7"/>
    <w:rsid w:val="00856401"/>
    <w:rsid w:val="00862531"/>
    <w:rsid w:val="00862DBE"/>
    <w:rsid w:val="00863736"/>
    <w:rsid w:val="00885265"/>
    <w:rsid w:val="0088708F"/>
    <w:rsid w:val="0089462C"/>
    <w:rsid w:val="008955F8"/>
    <w:rsid w:val="0089589B"/>
    <w:rsid w:val="008B0A5A"/>
    <w:rsid w:val="008B4DCA"/>
    <w:rsid w:val="008B541B"/>
    <w:rsid w:val="008D4D33"/>
    <w:rsid w:val="008F5575"/>
    <w:rsid w:val="009031D4"/>
    <w:rsid w:val="0091777E"/>
    <w:rsid w:val="00927BD3"/>
    <w:rsid w:val="00940B93"/>
    <w:rsid w:val="0096089F"/>
    <w:rsid w:val="00961AEF"/>
    <w:rsid w:val="009C2F45"/>
    <w:rsid w:val="009C50AB"/>
    <w:rsid w:val="00A13AC1"/>
    <w:rsid w:val="00A174E5"/>
    <w:rsid w:val="00A71D38"/>
    <w:rsid w:val="00AA1AA9"/>
    <w:rsid w:val="00AA4414"/>
    <w:rsid w:val="00AB5463"/>
    <w:rsid w:val="00AC1C3A"/>
    <w:rsid w:val="00AF374C"/>
    <w:rsid w:val="00AF439D"/>
    <w:rsid w:val="00B01D5B"/>
    <w:rsid w:val="00B05F67"/>
    <w:rsid w:val="00B061DA"/>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48"/>
    <w:rsid w:val="00BB43BF"/>
    <w:rsid w:val="00BD5420"/>
    <w:rsid w:val="00BF2AA4"/>
    <w:rsid w:val="00BF4E7A"/>
    <w:rsid w:val="00BF5E63"/>
    <w:rsid w:val="00C06640"/>
    <w:rsid w:val="00C12C57"/>
    <w:rsid w:val="00C15E09"/>
    <w:rsid w:val="00C238EF"/>
    <w:rsid w:val="00C32C47"/>
    <w:rsid w:val="00C612DF"/>
    <w:rsid w:val="00C817C6"/>
    <w:rsid w:val="00C8386F"/>
    <w:rsid w:val="00C903F7"/>
    <w:rsid w:val="00C93394"/>
    <w:rsid w:val="00C97831"/>
    <w:rsid w:val="00CB6825"/>
    <w:rsid w:val="00CD2007"/>
    <w:rsid w:val="00CE1CD2"/>
    <w:rsid w:val="00CE468D"/>
    <w:rsid w:val="00CE67B4"/>
    <w:rsid w:val="00CE78BE"/>
    <w:rsid w:val="00CF5AFB"/>
    <w:rsid w:val="00D24097"/>
    <w:rsid w:val="00D34454"/>
    <w:rsid w:val="00D430C2"/>
    <w:rsid w:val="00D43A3B"/>
    <w:rsid w:val="00D43A4A"/>
    <w:rsid w:val="00D46BB5"/>
    <w:rsid w:val="00D46E79"/>
    <w:rsid w:val="00D55458"/>
    <w:rsid w:val="00D64CC7"/>
    <w:rsid w:val="00D70677"/>
    <w:rsid w:val="00D70B4B"/>
    <w:rsid w:val="00D74E2E"/>
    <w:rsid w:val="00D81549"/>
    <w:rsid w:val="00D87CCE"/>
    <w:rsid w:val="00DC5C99"/>
    <w:rsid w:val="00DD2D61"/>
    <w:rsid w:val="00DE2899"/>
    <w:rsid w:val="00E17EE6"/>
    <w:rsid w:val="00E2561F"/>
    <w:rsid w:val="00E367D0"/>
    <w:rsid w:val="00E5688B"/>
    <w:rsid w:val="00E571DC"/>
    <w:rsid w:val="00E5753A"/>
    <w:rsid w:val="00E744E4"/>
    <w:rsid w:val="00E76E41"/>
    <w:rsid w:val="00E77808"/>
    <w:rsid w:val="00E82CB2"/>
    <w:rsid w:val="00E84329"/>
    <w:rsid w:val="00EB1F90"/>
    <w:rsid w:val="00EB3D60"/>
    <w:rsid w:val="00EB5E3B"/>
    <w:rsid w:val="00EB6513"/>
    <w:rsid w:val="00EB6580"/>
    <w:rsid w:val="00EC1C2D"/>
    <w:rsid w:val="00EC7589"/>
    <w:rsid w:val="00ED6E5A"/>
    <w:rsid w:val="00EF1515"/>
    <w:rsid w:val="00EF427F"/>
    <w:rsid w:val="00F10ADA"/>
    <w:rsid w:val="00F26153"/>
    <w:rsid w:val="00F27267"/>
    <w:rsid w:val="00F30CA5"/>
    <w:rsid w:val="00F3449F"/>
    <w:rsid w:val="00F352AE"/>
    <w:rsid w:val="00F43108"/>
    <w:rsid w:val="00F67D22"/>
    <w:rsid w:val="00F70C16"/>
    <w:rsid w:val="00F74D56"/>
    <w:rsid w:val="00F8540D"/>
    <w:rsid w:val="00F937AD"/>
    <w:rsid w:val="00F978A8"/>
    <w:rsid w:val="00FB1844"/>
    <w:rsid w:val="00FD2729"/>
    <w:rsid w:val="00FF63CA"/>
    <w:rsid w:val="0FEF040E"/>
    <w:rsid w:val="23F2519C"/>
    <w:rsid w:val="30076461"/>
    <w:rsid w:val="39460C87"/>
    <w:rsid w:val="42F6498F"/>
    <w:rsid w:val="43F828E0"/>
    <w:rsid w:val="44121843"/>
    <w:rsid w:val="46E95F72"/>
    <w:rsid w:val="495D5937"/>
    <w:rsid w:val="4B837C18"/>
    <w:rsid w:val="59507048"/>
    <w:rsid w:val="7F2A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D1EF7"/>
  <w15:docId w15:val="{AC59BDE7-EC20-4FBD-B086-D3BF4D36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rPr>
      <w:color w:val="800080"/>
      <w:u w:val="single"/>
    </w:rPr>
  </w:style>
  <w:style w:type="character" w:styleId="a9">
    <w:name w:val="Emphasis"/>
    <w:qFormat/>
    <w:rPr>
      <w:i/>
      <w:iCs/>
    </w:rPr>
  </w:style>
  <w:style w:type="character" w:styleId="aa">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15">
    <w:name w:val="15"/>
    <w:basedOn w:val="a0"/>
    <w:rsid w:val="009031D4"/>
    <w:rPr>
      <w:rFonts w:ascii="Times New Roman" w:hAnsi="Times New Roman" w:cs="Times New Roman" w:hint="default"/>
    </w:rPr>
  </w:style>
  <w:style w:type="character" w:customStyle="1" w:styleId="16">
    <w:name w:val="16"/>
    <w:basedOn w:val="a0"/>
    <w:rsid w:val="009031D4"/>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06346">
      <w:bodyDiv w:val="1"/>
      <w:marLeft w:val="0"/>
      <w:marRight w:val="0"/>
      <w:marTop w:val="0"/>
      <w:marBottom w:val="0"/>
      <w:divBdr>
        <w:top w:val="none" w:sz="0" w:space="0" w:color="auto"/>
        <w:left w:val="none" w:sz="0" w:space="0" w:color="auto"/>
        <w:bottom w:val="none" w:sz="0" w:space="0" w:color="auto"/>
        <w:right w:val="none" w:sz="0" w:space="0" w:color="auto"/>
      </w:divBdr>
    </w:div>
    <w:div w:id="1047804315">
      <w:bodyDiv w:val="1"/>
      <w:marLeft w:val="0"/>
      <w:marRight w:val="0"/>
      <w:marTop w:val="0"/>
      <w:marBottom w:val="0"/>
      <w:divBdr>
        <w:top w:val="none" w:sz="0" w:space="0" w:color="auto"/>
        <w:left w:val="none" w:sz="0" w:space="0" w:color="auto"/>
        <w:bottom w:val="none" w:sz="0" w:space="0" w:color="auto"/>
        <w:right w:val="none" w:sz="0" w:space="0" w:color="auto"/>
      </w:divBdr>
    </w:div>
    <w:div w:id="2084451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eibo.com/1877653117/profile?topnav=1&amp;wvr=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ite.douban.com/11057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eibo.com/nurnberg"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nurnberg.com.cn/" TargetMode="External"/><Relationship Id="rId4" Type="http://schemas.openxmlformats.org/officeDocument/2006/relationships/footnotes" Target="footnotes.xml"/><Relationship Id="rId9" Type="http://schemas.openxmlformats.org/officeDocument/2006/relationships/hyperlink" Target="mailto:Lauren@nurnberg.com.cn"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366</Words>
  <Characters>2089</Characters>
  <Application>Microsoft Office Word</Application>
  <DocSecurity>0</DocSecurity>
  <Lines>17</Lines>
  <Paragraphs>4</Paragraphs>
  <ScaleCrop>false</ScaleCrop>
  <Company>2ndSpAcE</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cp:revision>
  <cp:lastPrinted>2004-04-23T07:06:00Z</cp:lastPrinted>
  <dcterms:created xsi:type="dcterms:W3CDTF">2022-05-07T01:22:00Z</dcterms:created>
  <dcterms:modified xsi:type="dcterms:W3CDTF">2022-05-11T06:28:00Z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eyJoZGlkIjoiYmNlYzU5Y2NjNWQ5N2E4ZmIwMjFmNDBhOTg1Y2NjOTgifQ==</vt:lpwstr>
  </property>
  <property fmtid="{D5CDD505-2E9C-101B-9397-08002B2CF9AE}" pid="3" name="KSOProductBuildVer">
    <vt:lpwstr>2052-11.1.0.11636</vt:lpwstr>
  </property>
  <property fmtid="{D5CDD505-2E9C-101B-9397-08002B2CF9AE}" pid="4" name="ICV">
    <vt:lpwstr>1C33843A542A47E4A1875153A6D32514</vt:lpwstr>
  </property>
</Properties>
</file>