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496288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00DB41CA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5A2E8D55" w:rsidR="00F67A47" w:rsidRDefault="00F67A47" w:rsidP="00F67A47">
      <w:pPr>
        <w:rPr>
          <w:b/>
          <w:color w:val="000000"/>
          <w:szCs w:val="21"/>
        </w:rPr>
      </w:pPr>
    </w:p>
    <w:p w14:paraId="189B28E6" w14:textId="342BB49F" w:rsidR="0054352D" w:rsidRPr="009A08CA" w:rsidRDefault="00D63F2F" w:rsidP="0054352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F86A5A5" wp14:editId="0BBD0D69">
            <wp:simplePos x="0" y="0"/>
            <wp:positionH relativeFrom="margin">
              <wp:align>right</wp:align>
            </wp:positionH>
            <wp:positionV relativeFrom="paragraph">
              <wp:posOffset>18233</wp:posOffset>
            </wp:positionV>
            <wp:extent cx="1546860" cy="2372995"/>
            <wp:effectExtent l="0" t="0" r="0" b="825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7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45642E" w:rsidRPr="0045642E">
        <w:rPr>
          <w:rFonts w:ascii="宋体" w:hAnsi="宋体" w:hint="eastAsia"/>
          <w:b/>
          <w:bCs/>
          <w:szCs w:val="21"/>
        </w:rPr>
        <w:t>做你自己：股神巴菲特送给儿子的人生礼物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894C2B1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45642E" w:rsidRPr="0045642E">
        <w:rPr>
          <w:b/>
          <w:bCs/>
          <w:szCs w:val="21"/>
        </w:rPr>
        <w:t>LIFE IS WHAT YOU MAKE IT: FIND YOUR OWN PATH TO FULFILLMENT</w:t>
      </w:r>
    </w:p>
    <w:p w14:paraId="33C19680" w14:textId="7503A173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45642E" w:rsidRPr="0045642E">
        <w:rPr>
          <w:rFonts w:hAnsi="宋体"/>
          <w:b/>
          <w:bCs/>
          <w:szCs w:val="21"/>
        </w:rPr>
        <w:t>Peter Buffett</w:t>
      </w:r>
    </w:p>
    <w:p w14:paraId="24B77256" w14:textId="04E37141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45642E" w:rsidRPr="0045642E">
        <w:rPr>
          <w:b/>
          <w:bCs/>
          <w:szCs w:val="21"/>
        </w:rPr>
        <w:t>Crown</w:t>
      </w:r>
    </w:p>
    <w:p w14:paraId="2CAA0BCF" w14:textId="545D9602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CD4CE1" w:rsidRPr="00CD4CE1">
        <w:rPr>
          <w:rFonts w:hAnsi="宋体"/>
          <w:b/>
          <w:bCs/>
          <w:szCs w:val="21"/>
        </w:rPr>
        <w:t>InkWell</w:t>
      </w:r>
      <w:proofErr w:type="spellEnd"/>
      <w:r w:rsidR="00CD4CE1" w:rsidRPr="00CD4CE1">
        <w:rPr>
          <w:rFonts w:hAnsi="宋体"/>
          <w:b/>
          <w:bCs/>
          <w:szCs w:val="21"/>
        </w:rPr>
        <w:t>/ANA/Lauren Li</w:t>
      </w:r>
    </w:p>
    <w:p w14:paraId="1293D161" w14:textId="475C3F7F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</w:t>
      </w:r>
      <w:r w:rsidR="0045642E">
        <w:rPr>
          <w:rFonts w:eastAsiaTheme="minorEastAsia"/>
          <w:b/>
          <w:bCs/>
          <w:szCs w:val="21"/>
        </w:rPr>
        <w:t>72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22F7A563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5642E">
        <w:rPr>
          <w:rFonts w:eastAsiaTheme="minorEastAsia"/>
          <w:b/>
          <w:bCs/>
          <w:szCs w:val="21"/>
        </w:rPr>
        <w:t>10</w:t>
      </w:r>
      <w:r w:rsidRPr="00CF64B3">
        <w:rPr>
          <w:rFonts w:eastAsiaTheme="minorEastAsia"/>
          <w:b/>
          <w:bCs/>
          <w:szCs w:val="21"/>
        </w:rPr>
        <w:t>年</w:t>
      </w:r>
      <w:r w:rsidR="0045642E">
        <w:rPr>
          <w:rFonts w:eastAsiaTheme="minorEastAsia"/>
          <w:b/>
          <w:bCs/>
          <w:szCs w:val="21"/>
        </w:rPr>
        <w:t>4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680E6EDA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45642E">
        <w:rPr>
          <w:rFonts w:eastAsiaTheme="minorEastAsia" w:hint="eastAsia"/>
          <w:b/>
          <w:bCs/>
          <w:color w:val="000000"/>
          <w:szCs w:val="21"/>
        </w:rPr>
        <w:t>励志</w:t>
      </w:r>
    </w:p>
    <w:p w14:paraId="54A61945" w14:textId="39B08990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45642E">
        <w:rPr>
          <w:rFonts w:ascii="宋体" w:hAnsi="宋体"/>
          <w:b/>
          <w:bCs/>
          <w:color w:val="FF0000"/>
          <w:szCs w:val="21"/>
          <w:shd w:val="clear" w:color="auto" w:fill="FFFFFF"/>
        </w:rPr>
        <w:t>11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45642E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新世界出版社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03707075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18931A89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60A276DD" w:rsidR="008C7915" w:rsidRPr="009A08CA" w:rsidRDefault="00B45348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5F97C5" wp14:editId="2EE3BA28">
            <wp:simplePos x="0" y="0"/>
            <wp:positionH relativeFrom="margin">
              <wp:posOffset>3898900</wp:posOffset>
            </wp:positionH>
            <wp:positionV relativeFrom="paragraph">
              <wp:posOffset>3175</wp:posOffset>
            </wp:positionV>
            <wp:extent cx="1496695" cy="2095500"/>
            <wp:effectExtent l="0" t="0" r="825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4587B00D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5642E" w:rsidRPr="0045642E">
        <w:rPr>
          <w:rFonts w:ascii="宋体" w:hAnsi="宋体" w:hint="eastAsia"/>
          <w:b/>
          <w:bCs/>
          <w:szCs w:val="21"/>
        </w:rPr>
        <w:t>做你自己：股神巴菲特送给儿子的人生礼物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242D4BFC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A220BF">
        <w:rPr>
          <w:rFonts w:hint="eastAsia"/>
          <w:b/>
          <w:bCs/>
          <w:szCs w:val="21"/>
        </w:rPr>
        <w:t>彼得·巴菲特</w:t>
      </w:r>
    </w:p>
    <w:p w14:paraId="47B98018" w14:textId="13B5ECA8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A220BF">
        <w:rPr>
          <w:rFonts w:ascii="宋体" w:hAnsi="宋体" w:hint="eastAsia"/>
          <w:b/>
          <w:bCs/>
          <w:szCs w:val="21"/>
        </w:rPr>
        <w:t>新世界出版社</w:t>
      </w:r>
    </w:p>
    <w:p w14:paraId="3273E17A" w14:textId="230CCCD3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5642E" w:rsidRPr="0045642E">
        <w:rPr>
          <w:rFonts w:ascii="宋体" w:hAnsi="宋体" w:hint="eastAsia"/>
          <w:b/>
          <w:bCs/>
          <w:szCs w:val="21"/>
        </w:rPr>
        <w:t>赵亚男</w:t>
      </w:r>
    </w:p>
    <w:p w14:paraId="229DC71C" w14:textId="5B2C0125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A220BF">
        <w:rPr>
          <w:rFonts w:hAnsi="宋体"/>
          <w:b/>
          <w:bCs/>
          <w:szCs w:val="21"/>
        </w:rPr>
        <w:t>1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A220BF">
        <w:rPr>
          <w:b/>
          <w:bCs/>
          <w:szCs w:val="21"/>
        </w:rPr>
        <w:t>3</w:t>
      </w:r>
      <w:r w:rsidRPr="008568AB">
        <w:rPr>
          <w:b/>
          <w:bCs/>
          <w:szCs w:val="21"/>
        </w:rPr>
        <w:t>月</w:t>
      </w:r>
    </w:p>
    <w:p w14:paraId="19EC4315" w14:textId="69165ECC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A220BF">
        <w:rPr>
          <w:b/>
          <w:bCs/>
          <w:szCs w:val="21"/>
        </w:rPr>
        <w:t>14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071CDF5F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A220BF">
        <w:rPr>
          <w:b/>
          <w:bCs/>
          <w:szCs w:val="21"/>
        </w:rPr>
        <w:t>28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528B1A16" w14:textId="77777777" w:rsidR="00D63F2F" w:rsidRPr="00A220BF" w:rsidRDefault="00D63F2F" w:rsidP="00D63F2F">
      <w:pPr>
        <w:ind w:firstLineChars="200" w:firstLine="420"/>
        <w:rPr>
          <w:rFonts w:hint="eastAsia"/>
          <w:color w:val="000000"/>
        </w:rPr>
      </w:pPr>
      <w:r w:rsidRPr="00A220BF">
        <w:rPr>
          <w:rFonts w:hint="eastAsia"/>
          <w:color w:val="000000"/>
        </w:rPr>
        <w:t>股神父亲教我的</w:t>
      </w:r>
      <w:r w:rsidRPr="00A220BF">
        <w:rPr>
          <w:rFonts w:hint="eastAsia"/>
          <w:color w:val="000000"/>
        </w:rPr>
        <w:t>12</w:t>
      </w:r>
      <w:r w:rsidRPr="00A220BF">
        <w:rPr>
          <w:rFonts w:hint="eastAsia"/>
          <w:color w:val="000000"/>
        </w:rPr>
        <w:t>件事：</w:t>
      </w:r>
    </w:p>
    <w:p w14:paraId="3D74A086" w14:textId="77777777" w:rsidR="00D63F2F" w:rsidRPr="00A220BF" w:rsidRDefault="00D63F2F" w:rsidP="00D63F2F">
      <w:pPr>
        <w:rPr>
          <w:color w:val="000000"/>
        </w:rPr>
      </w:pPr>
    </w:p>
    <w:p w14:paraId="3E3F090D" w14:textId="77777777" w:rsidR="00D63F2F" w:rsidRPr="00A220BF" w:rsidRDefault="00D63F2F" w:rsidP="00D63F2F">
      <w:pPr>
        <w:ind w:firstLineChars="200" w:firstLine="420"/>
        <w:rPr>
          <w:rFonts w:hint="eastAsia"/>
          <w:color w:val="000000"/>
        </w:rPr>
      </w:pPr>
      <w:r w:rsidRPr="00A220BF">
        <w:rPr>
          <w:rFonts w:hint="eastAsia"/>
          <w:color w:val="000000"/>
        </w:rPr>
        <w:t>会赚钱，还要会经营人生。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别把优势当成挡箭牌。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起点不重要，重要的是如何实现梦想。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游荡的人，未必是迷路的人。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追寻志向能激发我们最大的潜能。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停下来审视内心，是对时间和人生的投资。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找到真正喜欢做、世界也愿意为此付钱的事。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每一次错误都是学习的机会。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从心出发，思考什么才是自己真正想要的。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成功离不开能力、热情和坚持。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金钱不是最重要的，重要的是工作的实质。</w:t>
      </w:r>
      <w:r w:rsidRPr="00A220BF">
        <w:rPr>
          <w:rFonts w:hint="eastAsia"/>
          <w:color w:val="000000"/>
        </w:rPr>
        <w:t>//</w:t>
      </w:r>
      <w:r w:rsidRPr="00A220BF">
        <w:rPr>
          <w:rFonts w:hint="eastAsia"/>
          <w:color w:val="000000"/>
        </w:rPr>
        <w:t>我们无法选择人生从哪里开始，但可以选择要成为什么样的人。</w:t>
      </w:r>
    </w:p>
    <w:p w14:paraId="0DC52626" w14:textId="5F5546AF" w:rsidR="00D63F2F" w:rsidRPr="00D63F2F" w:rsidRDefault="00D63F2F" w:rsidP="00A220BF">
      <w:pPr>
        <w:ind w:firstLineChars="200" w:firstLine="420"/>
        <w:rPr>
          <w:color w:val="000000"/>
        </w:rPr>
      </w:pPr>
    </w:p>
    <w:p w14:paraId="6585A155" w14:textId="77777777" w:rsidR="00D63F2F" w:rsidRDefault="00D63F2F" w:rsidP="00A220BF">
      <w:pPr>
        <w:ind w:firstLineChars="200" w:firstLine="420"/>
        <w:rPr>
          <w:rFonts w:hint="eastAsia"/>
          <w:color w:val="000000"/>
        </w:rPr>
      </w:pPr>
    </w:p>
    <w:p w14:paraId="68CE5161" w14:textId="39BBBC52" w:rsidR="00A220BF" w:rsidRPr="00A220BF" w:rsidRDefault="00A220BF" w:rsidP="00A220BF">
      <w:pPr>
        <w:ind w:firstLineChars="200" w:firstLine="420"/>
        <w:rPr>
          <w:rFonts w:hint="eastAsia"/>
          <w:color w:val="000000"/>
        </w:rPr>
      </w:pPr>
      <w:r w:rsidRPr="00A220BF">
        <w:rPr>
          <w:rFonts w:hint="eastAsia"/>
          <w:color w:val="000000"/>
        </w:rPr>
        <w:t>“股神”之子彼得•巴菲特，为我们带来了这本世界级的心灵成长之书——《做你自己》。他的父亲沃伦•巴菲特是名列《时代》杂志全球</w:t>
      </w:r>
      <w:r w:rsidRPr="00A220BF">
        <w:rPr>
          <w:rFonts w:hint="eastAsia"/>
          <w:color w:val="000000"/>
        </w:rPr>
        <w:t>100</w:t>
      </w:r>
      <w:r w:rsidRPr="00A220BF">
        <w:rPr>
          <w:rFonts w:hint="eastAsia"/>
          <w:color w:val="000000"/>
        </w:rPr>
        <w:t>大最具影响力人物榜、富可敌国的“股神”。</w:t>
      </w:r>
      <w:proofErr w:type="gramStart"/>
      <w:r w:rsidRPr="00A220BF">
        <w:rPr>
          <w:rFonts w:hint="eastAsia"/>
          <w:color w:val="000000"/>
        </w:rPr>
        <w:t>身为股神之</w:t>
      </w:r>
      <w:proofErr w:type="gramEnd"/>
      <w:r w:rsidRPr="00A220BF">
        <w:rPr>
          <w:rFonts w:hint="eastAsia"/>
          <w:color w:val="000000"/>
        </w:rPr>
        <w:t>子，彼得•巴菲特却没有继承衣钵成为华尔街金童，而是</w:t>
      </w:r>
      <w:r w:rsidR="00D63E9E">
        <w:rPr>
          <w:rFonts w:hint="eastAsia"/>
          <w:color w:val="000000"/>
        </w:rPr>
        <w:t>走上音乐道路</w:t>
      </w:r>
      <w:r w:rsidRPr="00A220BF">
        <w:rPr>
          <w:rFonts w:hint="eastAsia"/>
          <w:color w:val="000000"/>
        </w:rPr>
        <w:t>。他从父亲那里获益最大的是一套人生哲学：人一生最大的财富，就是能做自己！他在名校斯坦福大学只念了三个学期便决定休学，从零开始打造音乐梦。尽管历经波折，但他终于靠自己的力量，收获了属于自己的成功，赢得美国电视界最高荣誉“艾美奖”。</w:t>
      </w:r>
    </w:p>
    <w:p w14:paraId="4E14E86E" w14:textId="77777777" w:rsidR="00A220BF" w:rsidRPr="00A220BF" w:rsidRDefault="00A220BF" w:rsidP="00A220BF">
      <w:pPr>
        <w:rPr>
          <w:color w:val="000000"/>
        </w:rPr>
      </w:pPr>
    </w:p>
    <w:p w14:paraId="132596E9" w14:textId="648CC57A" w:rsidR="00A220BF" w:rsidRPr="00A220BF" w:rsidRDefault="00D63E9E" w:rsidP="00A220BF">
      <w:pPr>
        <w:ind w:firstLineChars="200" w:firstLine="420"/>
        <w:rPr>
          <w:rFonts w:hint="eastAsia"/>
          <w:color w:val="000000"/>
        </w:rPr>
      </w:pPr>
      <w:r w:rsidRPr="00A220B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父亲</w:t>
      </w:r>
      <w:r w:rsidR="00A220BF" w:rsidRPr="00A220BF">
        <w:rPr>
          <w:rFonts w:hint="eastAsia"/>
          <w:color w:val="000000"/>
        </w:rPr>
        <w:t>让彼得听从自己内心的声音，发挥自己的天赋，</w:t>
      </w:r>
      <w:r>
        <w:rPr>
          <w:rFonts w:hint="eastAsia"/>
          <w:color w:val="000000"/>
        </w:rPr>
        <w:t>而非盲从，</w:t>
      </w:r>
      <w:r w:rsidR="00A220BF" w:rsidRPr="00A220BF">
        <w:rPr>
          <w:rFonts w:hint="eastAsia"/>
          <w:color w:val="000000"/>
        </w:rPr>
        <w:t>于是彼得选择了截然不同的音乐之路，这才是他人生真正的激情所在！能有个“股神”父亲，彼得的确不是一般的幸运，因为从父亲身上，他看到了什么是认真和自律、如何勇于面对挑战，并且尽情享受自己所选择的人生。彼得•巴菲特以他动人的人生经历告诉你：唯有“做你自己”才能永远怀抱热情，拥有迈向成功所需要的一切意志、胆识和决心！</w:t>
      </w:r>
    </w:p>
    <w:p w14:paraId="241B1F0B" w14:textId="77777777" w:rsidR="00A220BF" w:rsidRPr="00A220BF" w:rsidRDefault="00A220BF" w:rsidP="00A220BF">
      <w:pPr>
        <w:rPr>
          <w:color w:val="000000"/>
        </w:rPr>
      </w:pPr>
    </w:p>
    <w:p w14:paraId="40D83639" w14:textId="77777777" w:rsidR="003F651C" w:rsidRPr="005071EB" w:rsidRDefault="003F651C" w:rsidP="005071EB">
      <w:pPr>
        <w:rPr>
          <w:rFonts w:hint="eastAsia"/>
        </w:rPr>
      </w:pPr>
    </w:p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1CAC0205" w14:textId="77777777" w:rsidR="00A220BF" w:rsidRDefault="00A220BF" w:rsidP="00A220BF">
      <w:pPr>
        <w:rPr>
          <w:b/>
          <w:bCs/>
          <w:color w:val="000000"/>
          <w:szCs w:val="21"/>
        </w:rPr>
      </w:pPr>
    </w:p>
    <w:p w14:paraId="6E349EA9" w14:textId="53BEC7B8" w:rsidR="001C6085" w:rsidRDefault="00B45348" w:rsidP="001C6085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902559" wp14:editId="39B8CF5D">
            <wp:simplePos x="0" y="0"/>
            <wp:positionH relativeFrom="margin">
              <wp:align>left</wp:align>
            </wp:positionH>
            <wp:positionV relativeFrom="paragraph">
              <wp:posOffset>18052</wp:posOffset>
            </wp:positionV>
            <wp:extent cx="1131570" cy="1699260"/>
            <wp:effectExtent l="0" t="0" r="0" b="0"/>
            <wp:wrapSquare wrapText="bothSides"/>
            <wp:docPr id="5" name="图片 5" descr="Peter Buff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er Buffe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27" cy="17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0BF" w:rsidRPr="00A220BF">
        <w:rPr>
          <w:rFonts w:hint="eastAsia"/>
          <w:color w:val="000000"/>
          <w:szCs w:val="21"/>
        </w:rPr>
        <w:t>你或许没听说过</w:t>
      </w:r>
      <w:r w:rsidR="001C6085">
        <w:rPr>
          <w:rFonts w:hint="eastAsia"/>
          <w:color w:val="000000"/>
          <w:szCs w:val="21"/>
        </w:rPr>
        <w:t>艾美奖得主</w:t>
      </w:r>
      <w:r w:rsidR="00A220BF" w:rsidRPr="00A220BF">
        <w:rPr>
          <w:rFonts w:hint="eastAsia"/>
          <w:b/>
          <w:bCs/>
          <w:color w:val="000000"/>
          <w:szCs w:val="21"/>
        </w:rPr>
        <w:t>彼得·巴菲特</w:t>
      </w:r>
      <w:r w:rsidR="00A220BF" w:rsidRPr="00A220BF">
        <w:rPr>
          <w:rFonts w:hint="eastAsia"/>
          <w:b/>
          <w:bCs/>
          <w:color w:val="000000"/>
          <w:szCs w:val="21"/>
        </w:rPr>
        <w:t>（</w:t>
      </w:r>
      <w:r w:rsidR="00A220BF" w:rsidRPr="00A220BF">
        <w:rPr>
          <w:b/>
          <w:bCs/>
          <w:color w:val="000000"/>
          <w:szCs w:val="21"/>
        </w:rPr>
        <w:t>Peter Buffet</w:t>
      </w:r>
      <w:r w:rsidR="00A220BF" w:rsidRPr="00A220BF">
        <w:rPr>
          <w:rFonts w:hint="eastAsia"/>
          <w:b/>
          <w:bCs/>
          <w:color w:val="000000"/>
          <w:szCs w:val="21"/>
        </w:rPr>
        <w:t>）</w:t>
      </w:r>
      <w:r w:rsidR="00A220BF" w:rsidRPr="00A220BF">
        <w:rPr>
          <w:rFonts w:hint="eastAsia"/>
          <w:color w:val="000000"/>
          <w:szCs w:val="21"/>
        </w:rPr>
        <w:t>，但一定听说过彼得的父亲——沃伦·巴菲特</w:t>
      </w:r>
      <w:r w:rsidR="00A220BF">
        <w:rPr>
          <w:rFonts w:hint="eastAsia"/>
          <w:color w:val="000000"/>
          <w:szCs w:val="21"/>
        </w:rPr>
        <w:t>（</w:t>
      </w:r>
      <w:r w:rsidR="00A220BF" w:rsidRPr="00A220BF">
        <w:rPr>
          <w:color w:val="000000"/>
          <w:szCs w:val="21"/>
        </w:rPr>
        <w:t>Warren Buffett</w:t>
      </w:r>
      <w:r w:rsidR="00A220BF">
        <w:rPr>
          <w:rFonts w:hint="eastAsia"/>
          <w:color w:val="000000"/>
          <w:szCs w:val="21"/>
        </w:rPr>
        <w:t>）</w:t>
      </w:r>
      <w:r w:rsidR="00A220BF" w:rsidRPr="00A220BF">
        <w:rPr>
          <w:rFonts w:hint="eastAsia"/>
          <w:color w:val="000000"/>
          <w:szCs w:val="21"/>
        </w:rPr>
        <w:t>，他是名列《时代》杂志全球</w:t>
      </w:r>
      <w:r w:rsidR="00A220BF" w:rsidRPr="00A220BF">
        <w:rPr>
          <w:rFonts w:hint="eastAsia"/>
          <w:color w:val="000000"/>
          <w:szCs w:val="21"/>
        </w:rPr>
        <w:t>l00</w:t>
      </w:r>
      <w:r w:rsidR="00A220BF" w:rsidRPr="00A220BF">
        <w:rPr>
          <w:rFonts w:hint="eastAsia"/>
          <w:color w:val="000000"/>
          <w:szCs w:val="21"/>
        </w:rPr>
        <w:t>名最具影响力人物榜、富可敌国的“股神”。</w:t>
      </w:r>
    </w:p>
    <w:p w14:paraId="66744240" w14:textId="77777777" w:rsidR="001C6085" w:rsidRDefault="001C6085" w:rsidP="001C6085">
      <w:pPr>
        <w:ind w:firstLineChars="200" w:firstLine="420"/>
        <w:rPr>
          <w:rFonts w:hint="eastAsia"/>
          <w:color w:val="000000"/>
          <w:szCs w:val="21"/>
        </w:rPr>
      </w:pPr>
    </w:p>
    <w:p w14:paraId="5617783F" w14:textId="1EF2DC63" w:rsidR="001C6085" w:rsidRDefault="00A220BF" w:rsidP="001C6085">
      <w:pPr>
        <w:ind w:firstLineChars="200" w:firstLine="420"/>
        <w:rPr>
          <w:color w:val="000000"/>
          <w:szCs w:val="21"/>
        </w:rPr>
      </w:pPr>
      <w:r w:rsidRPr="00A220BF">
        <w:rPr>
          <w:rFonts w:hint="eastAsia"/>
          <w:color w:val="000000"/>
          <w:szCs w:val="21"/>
        </w:rPr>
        <w:t>然而，</w:t>
      </w:r>
      <w:proofErr w:type="gramStart"/>
      <w:r w:rsidRPr="00A220BF">
        <w:rPr>
          <w:rFonts w:hint="eastAsia"/>
          <w:color w:val="000000"/>
          <w:szCs w:val="21"/>
        </w:rPr>
        <w:t>身为股神之</w:t>
      </w:r>
      <w:proofErr w:type="gramEnd"/>
      <w:r w:rsidRPr="00A220BF">
        <w:rPr>
          <w:rFonts w:hint="eastAsia"/>
          <w:color w:val="000000"/>
          <w:szCs w:val="21"/>
        </w:rPr>
        <w:t>子，彼得·巴菲特</w:t>
      </w:r>
      <w:r w:rsidR="001C6085">
        <w:rPr>
          <w:rFonts w:hint="eastAsia"/>
          <w:color w:val="000000"/>
          <w:szCs w:val="21"/>
        </w:rPr>
        <w:t>选择成为一名音乐家</w:t>
      </w:r>
      <w:r w:rsidR="001C6085">
        <w:rPr>
          <w:rFonts w:hint="eastAsia"/>
        </w:rPr>
        <w:t>、作曲家、慈善家和作家</w:t>
      </w:r>
      <w:r w:rsidR="001C6085">
        <w:rPr>
          <w:rFonts w:hint="eastAsia"/>
        </w:rPr>
        <w:t>。他的音乐事业开始于上个世纪八十年代早期，为新兴的</w:t>
      </w:r>
      <w:r w:rsidR="001C6085">
        <w:rPr>
          <w:rFonts w:hint="eastAsia"/>
        </w:rPr>
        <w:t>MTV</w:t>
      </w:r>
      <w:r w:rsidR="001C6085">
        <w:rPr>
          <w:rFonts w:hint="eastAsia"/>
        </w:rPr>
        <w:t>创作音乐，</w:t>
      </w:r>
      <w:r w:rsidR="001C6085">
        <w:rPr>
          <w:rFonts w:hint="eastAsia"/>
        </w:rPr>
        <w:t>1</w:t>
      </w:r>
      <w:r w:rsidR="001C6085">
        <w:t>990</w:t>
      </w:r>
      <w:r w:rsidR="001C6085">
        <w:rPr>
          <w:rFonts w:hint="eastAsia"/>
        </w:rPr>
        <w:t>年</w:t>
      </w:r>
      <w:r w:rsidR="001C6085">
        <w:rPr>
          <w:rFonts w:hint="eastAsia"/>
        </w:rPr>
        <w:t>奥斯卡获奖电影《与狼共舞》中令人难忘的“火舞”</w:t>
      </w:r>
      <w:r w:rsidR="001C6085">
        <w:rPr>
          <w:rFonts w:hint="eastAsia"/>
        </w:rPr>
        <w:t>配乐便是他的得意之作。迄今</w:t>
      </w:r>
      <w:r w:rsidR="001C6085">
        <w:rPr>
          <w:rFonts w:hint="eastAsia"/>
        </w:rPr>
        <w:t>为止，彼得已经</w:t>
      </w:r>
      <w:r w:rsidR="001C6085">
        <w:rPr>
          <w:rFonts w:hint="eastAsia"/>
        </w:rPr>
        <w:t>以自己的名义</w:t>
      </w:r>
      <w:r w:rsidR="001C6085">
        <w:rPr>
          <w:rFonts w:hint="eastAsia"/>
        </w:rPr>
        <w:t>发行了</w:t>
      </w:r>
      <w:r w:rsidR="001C6085">
        <w:rPr>
          <w:rFonts w:hint="eastAsia"/>
        </w:rPr>
        <w:t>15</w:t>
      </w:r>
      <w:r w:rsidR="001C6085">
        <w:rPr>
          <w:rFonts w:hint="eastAsia"/>
        </w:rPr>
        <w:t>张</w:t>
      </w:r>
      <w:r w:rsidR="001C6085">
        <w:rPr>
          <w:rFonts w:hint="eastAsia"/>
        </w:rPr>
        <w:t>专辑</w:t>
      </w:r>
      <w:r w:rsidR="001C6085">
        <w:rPr>
          <w:rFonts w:hint="eastAsia"/>
        </w:rPr>
        <w:t>，</w:t>
      </w:r>
      <w:r w:rsidR="001C6085">
        <w:rPr>
          <w:rFonts w:hint="eastAsia"/>
        </w:rPr>
        <w:t>还为</w:t>
      </w:r>
      <w:proofErr w:type="spellStart"/>
      <w:r w:rsidR="001C6085">
        <w:rPr>
          <w:rFonts w:hint="eastAsia"/>
        </w:rPr>
        <w:t>Narada</w:t>
      </w:r>
      <w:proofErr w:type="spellEnd"/>
      <w:r w:rsidR="001C6085">
        <w:rPr>
          <w:rFonts w:hint="eastAsia"/>
        </w:rPr>
        <w:t>、</w:t>
      </w:r>
      <w:r w:rsidR="001C6085">
        <w:rPr>
          <w:rFonts w:hint="eastAsia"/>
        </w:rPr>
        <w:t>Epic</w:t>
      </w:r>
      <w:r w:rsidR="001C6085">
        <w:rPr>
          <w:rFonts w:hint="eastAsia"/>
        </w:rPr>
        <w:t>和</w:t>
      </w:r>
      <w:r w:rsidR="001C6085">
        <w:rPr>
          <w:rFonts w:hint="eastAsia"/>
        </w:rPr>
        <w:t>Hollywood</w:t>
      </w:r>
      <w:proofErr w:type="gramStart"/>
      <w:r w:rsidR="001C6085">
        <w:rPr>
          <w:rFonts w:hint="eastAsia"/>
        </w:rPr>
        <w:t>灌制国</w:t>
      </w:r>
      <w:proofErr w:type="gramEnd"/>
      <w:r w:rsidR="001C6085">
        <w:rPr>
          <w:rFonts w:hint="eastAsia"/>
        </w:rPr>
        <w:t>唱片。</w:t>
      </w:r>
    </w:p>
    <w:p w14:paraId="545C6959" w14:textId="77777777" w:rsidR="00A220BF" w:rsidRPr="00A220BF" w:rsidRDefault="00A220BF" w:rsidP="00A220BF">
      <w:pPr>
        <w:rPr>
          <w:color w:val="000000"/>
          <w:szCs w:val="21"/>
        </w:rPr>
      </w:pPr>
    </w:p>
    <w:p w14:paraId="647987F4" w14:textId="686144D1" w:rsidR="001C6085" w:rsidRDefault="00B45348" w:rsidP="001C6085">
      <w:pPr>
        <w:ind w:firstLineChars="200" w:firstLine="420"/>
      </w:pPr>
      <w:r>
        <w:rPr>
          <w:rFonts w:hint="eastAsia"/>
        </w:rPr>
        <w:t>个人主页</w:t>
      </w:r>
      <w:hyperlink r:id="rId9" w:history="1">
        <w:r w:rsidRPr="006A284F">
          <w:rPr>
            <w:rStyle w:val="aa"/>
            <w:rFonts w:hint="eastAsia"/>
          </w:rPr>
          <w:t>www.peterbuffett</w:t>
        </w:r>
        <w:r w:rsidRPr="006A284F">
          <w:rPr>
            <w:rStyle w:val="aa"/>
            <w:rFonts w:hint="eastAsia"/>
          </w:rPr>
          <w:t>.</w:t>
        </w:r>
        <w:r w:rsidRPr="006A284F">
          <w:rPr>
            <w:rStyle w:val="aa"/>
          </w:rPr>
          <w:t>c</w:t>
        </w:r>
        <w:r w:rsidRPr="006A284F">
          <w:rPr>
            <w:rStyle w:val="aa"/>
            <w:rFonts w:hint="eastAsia"/>
          </w:rPr>
          <w:t>om</w:t>
        </w:r>
      </w:hyperlink>
    </w:p>
    <w:p w14:paraId="5FB399D0" w14:textId="77777777" w:rsidR="00B45348" w:rsidRPr="00B45348" w:rsidRDefault="00B45348" w:rsidP="001C6085">
      <w:pPr>
        <w:ind w:firstLineChars="200" w:firstLine="420"/>
        <w:rPr>
          <w:rFonts w:hint="eastAsia"/>
        </w:rPr>
      </w:pPr>
    </w:p>
    <w:p w14:paraId="27B977CA" w14:textId="1135355C" w:rsidR="001C6085" w:rsidRDefault="001C6085"/>
    <w:p w14:paraId="414CCE02" w14:textId="77777777" w:rsidR="001C6085" w:rsidRDefault="001C6085">
      <w:pPr>
        <w:rPr>
          <w:rFonts w:hint="eastAsia"/>
        </w:rPr>
      </w:pPr>
    </w:p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553CD9EA" w14:textId="77777777" w:rsidR="00113BA8" w:rsidRDefault="00113BA8" w:rsidP="00113BA8">
      <w:pPr>
        <w:jc w:val="left"/>
      </w:pPr>
    </w:p>
    <w:p w14:paraId="00146218" w14:textId="45E74B34" w:rsidR="00113BA8" w:rsidRDefault="00113BA8" w:rsidP="00113BA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“彼得给我们</w:t>
      </w:r>
      <w:r>
        <w:rPr>
          <w:rFonts w:hint="eastAsia"/>
        </w:rPr>
        <w:t>带来了</w:t>
      </w:r>
      <w:r>
        <w:rPr>
          <w:rFonts w:hint="eastAsia"/>
        </w:rPr>
        <w:t>一本睿智而鼓舞人心的书</w:t>
      </w:r>
      <w:r>
        <w:rPr>
          <w:rFonts w:hint="eastAsia"/>
        </w:rPr>
        <w:t>。</w:t>
      </w:r>
      <w:r>
        <w:rPr>
          <w:rFonts w:hint="eastAsia"/>
        </w:rPr>
        <w:t>每个</w:t>
      </w:r>
      <w:r>
        <w:rPr>
          <w:rFonts w:hint="eastAsia"/>
        </w:rPr>
        <w:t>在世界上</w:t>
      </w:r>
      <w:r>
        <w:rPr>
          <w:rFonts w:hint="eastAsia"/>
        </w:rPr>
        <w:t>寻求自己位置的年轻人</w:t>
      </w:r>
      <w:r>
        <w:rPr>
          <w:rFonts w:hint="eastAsia"/>
        </w:rPr>
        <w:t>都应该读一读这本书</w:t>
      </w:r>
      <w:r>
        <w:rPr>
          <w:rFonts w:hint="eastAsia"/>
        </w:rPr>
        <w:t>，每个希望给</w:t>
      </w:r>
      <w:r>
        <w:rPr>
          <w:rFonts w:hint="eastAsia"/>
        </w:rPr>
        <w:t>儿女</w:t>
      </w:r>
      <w:r>
        <w:rPr>
          <w:rFonts w:hint="eastAsia"/>
        </w:rPr>
        <w:t>最好人生</w:t>
      </w:r>
      <w:r>
        <w:rPr>
          <w:rFonts w:hint="eastAsia"/>
        </w:rPr>
        <w:t>开端的</w:t>
      </w:r>
      <w:r>
        <w:rPr>
          <w:rFonts w:hint="eastAsia"/>
        </w:rPr>
        <w:t>家庭</w:t>
      </w:r>
      <w:r>
        <w:rPr>
          <w:rFonts w:hint="eastAsia"/>
        </w:rPr>
        <w:t>都应当有这本书</w:t>
      </w:r>
      <w:r>
        <w:rPr>
          <w:rFonts w:hint="eastAsia"/>
        </w:rPr>
        <w:t>。”</w:t>
      </w:r>
    </w:p>
    <w:p w14:paraId="2903DBC8" w14:textId="66926218" w:rsidR="00113BA8" w:rsidRDefault="00113BA8" w:rsidP="00113BA8">
      <w:pPr>
        <w:jc w:val="right"/>
        <w:rPr>
          <w:rFonts w:hint="eastAsia"/>
        </w:rPr>
      </w:pPr>
      <w:r>
        <w:rPr>
          <w:rFonts w:hint="eastAsia"/>
        </w:rPr>
        <w:t>——比尔·克林顿</w:t>
      </w:r>
      <w:r>
        <w:rPr>
          <w:rFonts w:hint="eastAsia"/>
        </w:rPr>
        <w:t>（</w:t>
      </w:r>
      <w:r w:rsidRPr="00113BA8">
        <w:t>Bill Clinton</w:t>
      </w:r>
      <w:r>
        <w:rPr>
          <w:rFonts w:hint="eastAsia"/>
        </w:rPr>
        <w:t>），第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任美国</w:t>
      </w:r>
      <w:r>
        <w:rPr>
          <w:rFonts w:hint="eastAsia"/>
        </w:rPr>
        <w:t>总统</w:t>
      </w:r>
    </w:p>
    <w:p w14:paraId="295753AA" w14:textId="77777777" w:rsidR="00113BA8" w:rsidRDefault="00113BA8" w:rsidP="00113BA8">
      <w:pPr>
        <w:ind w:firstLineChars="200" w:firstLine="420"/>
        <w:jc w:val="left"/>
      </w:pPr>
    </w:p>
    <w:p w14:paraId="14134FD1" w14:textId="0249C1B5" w:rsidR="00113BA8" w:rsidRDefault="00113BA8" w:rsidP="00113BA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我们</w:t>
      </w:r>
      <w:r>
        <w:rPr>
          <w:rFonts w:hint="eastAsia"/>
        </w:rPr>
        <w:t>了解</w:t>
      </w:r>
      <w:r>
        <w:rPr>
          <w:rFonts w:hint="eastAsia"/>
        </w:rPr>
        <w:t>并且</w:t>
      </w:r>
      <w:r>
        <w:rPr>
          <w:rFonts w:hint="eastAsia"/>
        </w:rPr>
        <w:t>欣赏彼得，</w:t>
      </w:r>
      <w:r>
        <w:rPr>
          <w:rFonts w:hint="eastAsia"/>
        </w:rPr>
        <w:t>《做你自己》</w:t>
      </w:r>
      <w:r>
        <w:rPr>
          <w:rFonts w:hint="eastAsia"/>
        </w:rPr>
        <w:t>完美地捕捉了</w:t>
      </w:r>
      <w:r>
        <w:rPr>
          <w:rFonts w:hint="eastAsia"/>
        </w:rPr>
        <w:t>彼得身上</w:t>
      </w:r>
      <w:r>
        <w:rPr>
          <w:rFonts w:hint="eastAsia"/>
        </w:rPr>
        <w:t>的精神、激情和价值观。我们</w:t>
      </w:r>
      <w:r>
        <w:rPr>
          <w:rFonts w:hint="eastAsia"/>
        </w:rPr>
        <w:t>会</w:t>
      </w:r>
      <w:r>
        <w:rPr>
          <w:rFonts w:hint="eastAsia"/>
        </w:rPr>
        <w:t>让</w:t>
      </w:r>
      <w:r>
        <w:rPr>
          <w:rFonts w:hint="eastAsia"/>
        </w:rPr>
        <w:t>每个家庭成员都</w:t>
      </w:r>
      <w:r>
        <w:rPr>
          <w:rFonts w:hint="eastAsia"/>
        </w:rPr>
        <w:t>阅读和讨论</w:t>
      </w:r>
      <w:r>
        <w:rPr>
          <w:rFonts w:hint="eastAsia"/>
        </w:rPr>
        <w:t>这本书</w:t>
      </w:r>
      <w:r>
        <w:rPr>
          <w:rFonts w:hint="eastAsia"/>
        </w:rPr>
        <w:t>。”</w:t>
      </w:r>
    </w:p>
    <w:p w14:paraId="2ABF7FBC" w14:textId="35BBD924" w:rsidR="003F651C" w:rsidRDefault="00113BA8" w:rsidP="00113BA8">
      <w:pPr>
        <w:jc w:val="right"/>
        <w:rPr>
          <w:b/>
          <w:bCs/>
          <w:szCs w:val="21"/>
        </w:rPr>
      </w:pPr>
      <w:r>
        <w:rPr>
          <w:rFonts w:hint="eastAsia"/>
        </w:rPr>
        <w:t>——比尔和梅琳达·盖茨</w:t>
      </w:r>
      <w:r w:rsidR="00D63E9E">
        <w:rPr>
          <w:rFonts w:hint="eastAsia"/>
        </w:rPr>
        <w:t>（</w:t>
      </w:r>
      <w:r w:rsidR="00D63E9E" w:rsidRPr="00D63E9E">
        <w:rPr>
          <w:color w:val="0F1111"/>
          <w:szCs w:val="21"/>
          <w:shd w:val="clear" w:color="auto" w:fill="FFFFFF"/>
        </w:rPr>
        <w:t>Bill &amp; Melinda Gates</w:t>
      </w:r>
      <w:r w:rsidR="00D63E9E" w:rsidRPr="00D63E9E">
        <w:t>）</w:t>
      </w: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542875D1" w:rsidR="00F67A47" w:rsidRPr="008D3924" w:rsidRDefault="008D3924" w:rsidP="003F651C">
      <w:pPr>
        <w:jc w:val="center"/>
        <w:rPr>
          <w:b/>
          <w:bCs/>
          <w:sz w:val="30"/>
          <w:szCs w:val="30"/>
        </w:rPr>
      </w:pPr>
      <w:r w:rsidRPr="008D3924">
        <w:rPr>
          <w:rFonts w:hint="eastAsia"/>
          <w:b/>
          <w:bCs/>
          <w:sz w:val="30"/>
          <w:szCs w:val="30"/>
        </w:rPr>
        <w:lastRenderedPageBreak/>
        <w:t>《</w:t>
      </w:r>
      <w:r w:rsidR="00D63F2F" w:rsidRPr="00D63F2F">
        <w:rPr>
          <w:rFonts w:hint="eastAsia"/>
          <w:color w:val="000000"/>
          <w:sz w:val="30"/>
          <w:szCs w:val="30"/>
        </w:rPr>
        <w:t>做你自己</w:t>
      </w:r>
      <w:r w:rsidR="00D63F2F" w:rsidRPr="00D63F2F">
        <w:rPr>
          <w:rFonts w:hint="eastAsia"/>
          <w:color w:val="000000"/>
          <w:sz w:val="30"/>
          <w:szCs w:val="30"/>
        </w:rPr>
        <w:t>:</w:t>
      </w:r>
      <w:r w:rsidR="00D63F2F" w:rsidRPr="00D63F2F">
        <w:rPr>
          <w:rFonts w:hint="eastAsia"/>
          <w:color w:val="000000"/>
          <w:sz w:val="30"/>
          <w:szCs w:val="30"/>
        </w:rPr>
        <w:t>股神巴菲特送给儿子的人生礼物</w:t>
      </w:r>
      <w:r w:rsidRPr="008D3924">
        <w:rPr>
          <w:rFonts w:hint="eastAsia"/>
          <w:b/>
          <w:bCs/>
          <w:sz w:val="30"/>
          <w:szCs w:val="30"/>
        </w:rPr>
        <w:t>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32C59230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Preface </w:t>
      </w:r>
      <w:r>
        <w:rPr>
          <w:rFonts w:hint="eastAsia"/>
        </w:rPr>
        <w:t>前言</w:t>
      </w:r>
    </w:p>
    <w:p w14:paraId="60861340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1 </w:t>
      </w:r>
      <w:r>
        <w:rPr>
          <w:rFonts w:hint="eastAsia"/>
        </w:rPr>
        <w:t>安于平凡</w:t>
      </w:r>
    </w:p>
    <w:p w14:paraId="129D79F6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2 </w:t>
      </w:r>
      <w:r>
        <w:rPr>
          <w:rFonts w:hint="eastAsia"/>
        </w:rPr>
        <w:t>没有什么是谁“应得”的</w:t>
      </w:r>
    </w:p>
    <w:p w14:paraId="3E5C8193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3 </w:t>
      </w:r>
      <w:r>
        <w:rPr>
          <w:rFonts w:hint="eastAsia"/>
        </w:rPr>
        <w:t>是否真有“机会平等”这件事？</w:t>
      </w:r>
    </w:p>
    <w:p w14:paraId="7DE3A882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4 </w:t>
      </w:r>
      <w:r>
        <w:rPr>
          <w:rFonts w:hint="eastAsia"/>
        </w:rPr>
        <w:t>喜忧参半的选择</w:t>
      </w:r>
    </w:p>
    <w:p w14:paraId="21C487B4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5 </w:t>
      </w:r>
      <w:r>
        <w:rPr>
          <w:rFonts w:hint="eastAsia"/>
        </w:rPr>
        <w:t>志向的秘密</w:t>
      </w:r>
    </w:p>
    <w:p w14:paraId="0B96BD44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6 </w:t>
      </w:r>
      <w:r>
        <w:rPr>
          <w:rFonts w:hint="eastAsia"/>
        </w:rPr>
        <w:t>买时间</w:t>
      </w:r>
    </w:p>
    <w:p w14:paraId="30E78803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7 </w:t>
      </w:r>
      <w:r>
        <w:rPr>
          <w:rFonts w:hint="eastAsia"/>
        </w:rPr>
        <w:t>别只发掘天赋，还要造就天赋</w:t>
      </w:r>
    </w:p>
    <w:p w14:paraId="3D59984F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8 </w:t>
      </w:r>
      <w:r>
        <w:rPr>
          <w:rFonts w:hint="eastAsia"/>
        </w:rPr>
        <w:t>迈向新境界的大门</w:t>
      </w:r>
    </w:p>
    <w:p w14:paraId="3134D189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9 </w:t>
      </w:r>
      <w:r>
        <w:rPr>
          <w:rFonts w:hint="eastAsia"/>
        </w:rPr>
        <w:t>要当心自己许的愿</w:t>
      </w:r>
    </w:p>
    <w:p w14:paraId="52574F82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10 </w:t>
      </w:r>
      <w:r>
        <w:rPr>
          <w:rFonts w:hint="eastAsia"/>
        </w:rPr>
        <w:t>所谓的“成功”，究竟是什么</w:t>
      </w:r>
    </w:p>
    <w:p w14:paraId="7A9206CA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11 </w:t>
      </w:r>
      <w:r>
        <w:rPr>
          <w:rFonts w:hint="eastAsia"/>
        </w:rPr>
        <w:t>家财万贯的隐忧</w:t>
      </w:r>
    </w:p>
    <w:p w14:paraId="4F1B680C" w14:textId="77777777" w:rsidR="00D63F2F" w:rsidRDefault="00D63F2F" w:rsidP="00D63F2F">
      <w:pPr>
        <w:rPr>
          <w:rFonts w:hint="eastAsia"/>
        </w:rPr>
      </w:pPr>
      <w:r>
        <w:rPr>
          <w:rFonts w:hint="eastAsia"/>
        </w:rPr>
        <w:t xml:space="preserve">Chapter 12 </w:t>
      </w:r>
      <w:r>
        <w:rPr>
          <w:rFonts w:hint="eastAsia"/>
        </w:rPr>
        <w:t>回馈，是一门优雅的艺术</w:t>
      </w:r>
    </w:p>
    <w:p w14:paraId="6AD79894" w14:textId="69736727" w:rsidR="008D3924" w:rsidRDefault="00D63F2F" w:rsidP="00D63F2F">
      <w:r>
        <w:rPr>
          <w:rFonts w:hint="eastAsia"/>
        </w:rPr>
        <w:t xml:space="preserve">Thanks </w:t>
      </w:r>
      <w:r>
        <w:rPr>
          <w:rFonts w:hint="eastAsia"/>
        </w:rPr>
        <w:t>致谢</w:t>
      </w:r>
    </w:p>
    <w:p w14:paraId="40CDC05D" w14:textId="1303D833" w:rsidR="00F67A47" w:rsidRDefault="00F67A47"/>
    <w:p w14:paraId="1589C78A" w14:textId="77777777" w:rsidR="00D63F2F" w:rsidRDefault="00D63F2F">
      <w:pPr>
        <w:rPr>
          <w:rFonts w:hint="eastAsia"/>
        </w:rPr>
      </w:pPr>
    </w:p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0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1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2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4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A799" w14:textId="77777777" w:rsidR="008738A5" w:rsidRDefault="008738A5">
      <w:r>
        <w:separator/>
      </w:r>
    </w:p>
  </w:endnote>
  <w:endnote w:type="continuationSeparator" w:id="0">
    <w:p w14:paraId="5DFEBF02" w14:textId="77777777" w:rsidR="008738A5" w:rsidRDefault="008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B0C7" w14:textId="77777777" w:rsidR="008738A5" w:rsidRDefault="008738A5">
      <w:r>
        <w:separator/>
      </w:r>
    </w:p>
  </w:footnote>
  <w:footnote w:type="continuationSeparator" w:id="0">
    <w:p w14:paraId="102CB511" w14:textId="77777777" w:rsidR="008738A5" w:rsidRDefault="0087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13BA8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220BF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eterbuffett.com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2066</Characters>
  <Application>Microsoft Office Word</Application>
  <DocSecurity>0</DocSecurity>
  <Lines>17</Lines>
  <Paragraphs>4</Paragraphs>
  <ScaleCrop>false</ScaleCrop>
  <Company>2ndSpAcE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2</cp:revision>
  <cp:lastPrinted>2004-04-23T07:06:00Z</cp:lastPrinted>
  <dcterms:created xsi:type="dcterms:W3CDTF">2022-05-11T12:32:00Z</dcterms:created>
  <dcterms:modified xsi:type="dcterms:W3CDTF">2022-05-11T12:32:00Z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