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4B" w:rsidRDefault="00215790">
      <w:pPr>
        <w:jc w:val="center"/>
        <w:rPr>
          <w:b/>
          <w:bCs/>
          <w:sz w:val="36"/>
          <w:shd w:val="pct10" w:color="auto" w:fill="FFFFFF"/>
        </w:rPr>
      </w:pPr>
      <w:r>
        <w:rPr>
          <w:rFonts w:hint="eastAsia"/>
          <w:b/>
          <w:bCs/>
          <w:sz w:val="36"/>
          <w:shd w:val="pct10" w:color="auto" w:fill="FFFFFF"/>
        </w:rPr>
        <w:t>重</w:t>
      </w:r>
      <w:r>
        <w:rPr>
          <w:rFonts w:hint="eastAsia"/>
          <w:b/>
          <w:bCs/>
          <w:sz w:val="36"/>
          <w:shd w:val="pct10" w:color="auto" w:fill="FFFFFF"/>
        </w:rPr>
        <w:t xml:space="preserve"> </w:t>
      </w:r>
      <w:r>
        <w:rPr>
          <w:rFonts w:hint="eastAsia"/>
          <w:b/>
          <w:bCs/>
          <w:sz w:val="36"/>
          <w:shd w:val="pct10" w:color="auto" w:fill="FFFFFF"/>
        </w:rPr>
        <w:t>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6684B" w:rsidRDefault="00C6684B">
      <w:pPr>
        <w:rPr>
          <w:b/>
          <w:bCs/>
          <w:sz w:val="36"/>
        </w:rPr>
      </w:pPr>
    </w:p>
    <w:p w:rsidR="00C6684B" w:rsidRDefault="00215790">
      <w:pPr>
        <w:rPr>
          <w:b/>
          <w:bCs/>
        </w:rPr>
      </w:pPr>
      <w:bookmarkStart w:id="0" w:name="OLE_LINK10"/>
      <w:r>
        <w:rPr>
          <w:b/>
          <w:bCs/>
          <w:noProof/>
        </w:rPr>
        <w:drawing>
          <wp:anchor distT="0" distB="0" distL="114300" distR="114300" simplePos="0" relativeHeight="251660288" behindDoc="0" locked="0" layoutInCell="1" allowOverlap="1">
            <wp:simplePos x="0" y="0"/>
            <wp:positionH relativeFrom="column">
              <wp:posOffset>3830320</wp:posOffset>
            </wp:positionH>
            <wp:positionV relativeFrom="paragraph">
              <wp:posOffset>182880</wp:posOffset>
            </wp:positionV>
            <wp:extent cx="1490345" cy="2232660"/>
            <wp:effectExtent l="0" t="0" r="8255" b="2540"/>
            <wp:wrapSquare wrapText="bothSides"/>
            <wp:docPr id="4" name="图片 4"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over"/>
                    <pic:cNvPicPr>
                      <a:picLocks noChangeAspect="1"/>
                    </pic:cNvPicPr>
                  </pic:nvPicPr>
                  <pic:blipFill>
                    <a:blip r:embed="rId6"/>
                    <a:stretch>
                      <a:fillRect/>
                    </a:stretch>
                  </pic:blipFill>
                  <pic:spPr>
                    <a:xfrm>
                      <a:off x="0" y="0"/>
                      <a:ext cx="1490345" cy="2232660"/>
                    </a:xfrm>
                    <a:prstGeom prst="rect">
                      <a:avLst/>
                    </a:prstGeom>
                  </pic:spPr>
                </pic:pic>
              </a:graphicData>
            </a:graphic>
          </wp:anchor>
        </w:drawing>
      </w:r>
      <w:r>
        <w:rPr>
          <w:rFonts w:hint="eastAsia"/>
          <w:b/>
          <w:bCs/>
        </w:rPr>
        <w:t>原版出版记录</w:t>
      </w:r>
    </w:p>
    <w:p w:rsidR="00C6684B" w:rsidRDefault="00215790">
      <w:pPr>
        <w:rPr>
          <w:b/>
          <w:bCs/>
        </w:rPr>
      </w:pPr>
      <w:r>
        <w:rPr>
          <w:b/>
          <w:bCs/>
        </w:rPr>
        <w:t>英文书名：</w:t>
      </w:r>
      <w:bookmarkStart w:id="1" w:name="OLE_LINK2"/>
      <w:r>
        <w:rPr>
          <w:b/>
          <w:bCs/>
        </w:rPr>
        <w:t>A REUNION OF GHOSTS</w:t>
      </w:r>
      <w:bookmarkEnd w:id="1"/>
    </w:p>
    <w:p w:rsidR="00C6684B" w:rsidRDefault="00215790">
      <w:pPr>
        <w:rPr>
          <w:b/>
          <w:bCs/>
        </w:rPr>
      </w:pPr>
      <w:r>
        <w:rPr>
          <w:b/>
          <w:bCs/>
        </w:rPr>
        <w:t>作</w:t>
      </w:r>
      <w:r>
        <w:rPr>
          <w:b/>
          <w:bCs/>
        </w:rPr>
        <w:t xml:space="preserve"> </w:t>
      </w:r>
      <w:r>
        <w:rPr>
          <w:rFonts w:hint="eastAsia"/>
          <w:b/>
          <w:bCs/>
        </w:rPr>
        <w:t xml:space="preserve">   </w:t>
      </w:r>
      <w:r>
        <w:rPr>
          <w:b/>
          <w:bCs/>
        </w:rPr>
        <w:t>者：</w:t>
      </w:r>
      <w:r>
        <w:rPr>
          <w:b/>
          <w:bCs/>
        </w:rPr>
        <w:t>Judith Claire Mitchell</w:t>
      </w:r>
    </w:p>
    <w:p w:rsidR="00C6684B" w:rsidRDefault="00215790">
      <w:pPr>
        <w:jc w:val="left"/>
        <w:rPr>
          <w:b/>
          <w:bCs/>
        </w:rPr>
      </w:pPr>
      <w:r>
        <w:rPr>
          <w:b/>
          <w:bCs/>
        </w:rPr>
        <w:t>出</w:t>
      </w:r>
      <w:r>
        <w:rPr>
          <w:b/>
          <w:bCs/>
        </w:rPr>
        <w:t xml:space="preserve"> </w:t>
      </w:r>
      <w:r>
        <w:rPr>
          <w:b/>
          <w:bCs/>
        </w:rPr>
        <w:t>版</w:t>
      </w:r>
      <w:r>
        <w:rPr>
          <w:b/>
          <w:bCs/>
        </w:rPr>
        <w:t xml:space="preserve"> </w:t>
      </w:r>
      <w:r>
        <w:rPr>
          <w:b/>
          <w:bCs/>
        </w:rPr>
        <w:t>社：</w:t>
      </w:r>
      <w:r>
        <w:rPr>
          <w:rFonts w:hint="eastAsia"/>
          <w:b/>
          <w:bCs/>
        </w:rPr>
        <w:t>Harper</w:t>
      </w:r>
    </w:p>
    <w:p w:rsidR="00C6684B" w:rsidRDefault="00215790">
      <w:pPr>
        <w:jc w:val="left"/>
        <w:rPr>
          <w:b/>
        </w:rPr>
      </w:pPr>
      <w:r>
        <w:rPr>
          <w:b/>
        </w:rPr>
        <w:t>代理公司：</w:t>
      </w:r>
      <w:r>
        <w:rPr>
          <w:rFonts w:hint="eastAsia"/>
          <w:b/>
        </w:rPr>
        <w:t>WME</w:t>
      </w:r>
      <w:r>
        <w:rPr>
          <w:b/>
        </w:rPr>
        <w:t>/ANA/</w:t>
      </w:r>
      <w:r>
        <w:rPr>
          <w:rFonts w:hint="eastAsia"/>
          <w:b/>
        </w:rPr>
        <w:t>Lauren Li</w:t>
      </w:r>
    </w:p>
    <w:p w:rsidR="00C6684B" w:rsidRDefault="00215790">
      <w:pPr>
        <w:rPr>
          <w:b/>
          <w:bCs/>
        </w:rPr>
      </w:pPr>
      <w:r>
        <w:rPr>
          <w:b/>
          <w:bCs/>
        </w:rPr>
        <w:t>页</w:t>
      </w:r>
      <w:r>
        <w:rPr>
          <w:b/>
          <w:bCs/>
        </w:rPr>
        <w:t xml:space="preserve"> </w:t>
      </w:r>
      <w:r>
        <w:rPr>
          <w:rFonts w:hint="eastAsia"/>
          <w:b/>
          <w:bCs/>
        </w:rPr>
        <w:t xml:space="preserve">   </w:t>
      </w:r>
      <w:r>
        <w:rPr>
          <w:b/>
          <w:bCs/>
        </w:rPr>
        <w:t>数：</w:t>
      </w:r>
      <w:r>
        <w:rPr>
          <w:rFonts w:hint="eastAsia"/>
          <w:b/>
          <w:bCs/>
        </w:rPr>
        <w:t>400</w:t>
      </w:r>
      <w:r>
        <w:rPr>
          <w:b/>
          <w:bCs/>
        </w:rPr>
        <w:t>页</w:t>
      </w:r>
    </w:p>
    <w:p w:rsidR="00C6684B" w:rsidRDefault="00215790">
      <w:pPr>
        <w:rPr>
          <w:b/>
          <w:bCs/>
        </w:rPr>
      </w:pPr>
      <w:r>
        <w:rPr>
          <w:b/>
          <w:bCs/>
        </w:rPr>
        <w:t>出版时间：</w:t>
      </w:r>
      <w:r>
        <w:rPr>
          <w:rFonts w:hint="eastAsia"/>
          <w:b/>
          <w:bCs/>
        </w:rPr>
        <w:t>2015</w:t>
      </w:r>
      <w:r>
        <w:rPr>
          <w:rFonts w:hint="eastAsia"/>
          <w:b/>
          <w:bCs/>
        </w:rPr>
        <w:t>年</w:t>
      </w:r>
      <w:r>
        <w:rPr>
          <w:rFonts w:hint="eastAsia"/>
          <w:b/>
          <w:bCs/>
        </w:rPr>
        <w:t>3</w:t>
      </w:r>
      <w:r>
        <w:rPr>
          <w:rFonts w:hint="eastAsia"/>
          <w:b/>
          <w:bCs/>
        </w:rPr>
        <w:t>月</w:t>
      </w:r>
    </w:p>
    <w:p w:rsidR="00C6684B" w:rsidRDefault="00215790">
      <w:pPr>
        <w:rPr>
          <w:b/>
          <w:bCs/>
        </w:rPr>
      </w:pPr>
      <w:r>
        <w:rPr>
          <w:b/>
          <w:bCs/>
        </w:rPr>
        <w:t>代理地区：中国大陆、台湾地区</w:t>
      </w:r>
    </w:p>
    <w:p w:rsidR="00C6684B" w:rsidRDefault="00215790">
      <w:pPr>
        <w:rPr>
          <w:b/>
          <w:bCs/>
        </w:rPr>
      </w:pPr>
      <w:r>
        <w:rPr>
          <w:b/>
          <w:bCs/>
        </w:rPr>
        <w:t>审读资料：</w:t>
      </w:r>
      <w:r>
        <w:rPr>
          <w:rFonts w:hint="eastAsia"/>
          <w:b/>
          <w:bCs/>
        </w:rPr>
        <w:t>电子稿</w:t>
      </w:r>
    </w:p>
    <w:p w:rsidR="00C6684B" w:rsidRDefault="00215790">
      <w:pPr>
        <w:rPr>
          <w:b/>
          <w:bCs/>
        </w:rPr>
      </w:pPr>
      <w:r>
        <w:rPr>
          <w:b/>
          <w:bCs/>
        </w:rPr>
        <w:t>类</w:t>
      </w:r>
      <w:r>
        <w:rPr>
          <w:b/>
          <w:bCs/>
        </w:rPr>
        <w:t xml:space="preserve"> </w:t>
      </w:r>
      <w:r>
        <w:rPr>
          <w:rFonts w:hint="eastAsia"/>
          <w:b/>
          <w:bCs/>
        </w:rPr>
        <w:t xml:space="preserve">   </w:t>
      </w:r>
      <w:r>
        <w:rPr>
          <w:b/>
          <w:bCs/>
        </w:rPr>
        <w:t>型：</w:t>
      </w:r>
      <w:r w:rsidR="006C0B24">
        <w:rPr>
          <w:rFonts w:hint="eastAsia"/>
          <w:b/>
          <w:bCs/>
        </w:rPr>
        <w:t>大众小说</w:t>
      </w:r>
      <w:bookmarkStart w:id="2" w:name="_GoBack"/>
      <w:bookmarkEnd w:id="2"/>
    </w:p>
    <w:p w:rsidR="00C6684B" w:rsidRDefault="00215790">
      <w:pPr>
        <w:rPr>
          <w:b/>
          <w:bCs/>
        </w:rPr>
      </w:pPr>
      <w:r>
        <w:rPr>
          <w:b/>
          <w:bCs/>
        </w:rPr>
        <w:t>授权信息：</w:t>
      </w:r>
      <w:r>
        <w:rPr>
          <w:b/>
          <w:bCs/>
          <w:color w:val="FF0000"/>
        </w:rPr>
        <w:t>中文简体版权曾授权，版权已回归</w:t>
      </w:r>
    </w:p>
    <w:p w:rsidR="00C6684B" w:rsidRDefault="00215790">
      <w:pPr>
        <w:rPr>
          <w:b/>
          <w:bCs/>
        </w:rPr>
      </w:pPr>
      <w:r>
        <w:rPr>
          <w:b/>
          <w:bCs/>
        </w:rPr>
        <w:t>豆瓣链接：</w:t>
      </w:r>
      <w:hyperlink r:id="rId7" w:history="1">
        <w:r>
          <w:rPr>
            <w:rStyle w:val="aa"/>
            <w:rFonts w:hint="eastAsia"/>
            <w:b/>
            <w:bCs/>
          </w:rPr>
          <w:t>https://book.douban.com/subject/27163206/</w:t>
        </w:r>
      </w:hyperlink>
    </w:p>
    <w:p w:rsidR="00C6684B" w:rsidRDefault="00215790">
      <w:pPr>
        <w:rPr>
          <w:b/>
          <w:bCs/>
          <w:color w:val="FF0000"/>
        </w:rPr>
      </w:pPr>
      <w:r>
        <w:rPr>
          <w:rFonts w:hint="eastAsia"/>
          <w:b/>
          <w:bCs/>
          <w:color w:val="FF0000"/>
        </w:rPr>
        <w:t>***</w:t>
      </w:r>
      <w:r>
        <w:rPr>
          <w:rFonts w:hint="eastAsia"/>
          <w:b/>
          <w:bCs/>
          <w:color w:val="FF0000"/>
        </w:rPr>
        <w:t>（美国）国家犹太图书奖小说类获奖作品</w:t>
      </w:r>
    </w:p>
    <w:p w:rsidR="00C6684B" w:rsidRDefault="00215790">
      <w:pPr>
        <w:rPr>
          <w:b/>
          <w:bCs/>
          <w:color w:val="FF0000"/>
        </w:rPr>
      </w:pPr>
      <w:r>
        <w:rPr>
          <w:rFonts w:hint="eastAsia"/>
          <w:b/>
          <w:bCs/>
          <w:color w:val="FF0000"/>
        </w:rPr>
        <w:t>***</w:t>
      </w:r>
      <w:r>
        <w:rPr>
          <w:rFonts w:hint="eastAsia"/>
          <w:b/>
          <w:bCs/>
          <w:color w:val="FF0000"/>
        </w:rPr>
        <w:t>《科克斯书评》年度推荐图书</w:t>
      </w:r>
    </w:p>
    <w:p w:rsidR="00C6684B" w:rsidRDefault="00215790">
      <w:pPr>
        <w:rPr>
          <w:b/>
          <w:bCs/>
          <w:color w:val="FF0000"/>
        </w:rPr>
      </w:pPr>
      <w:r>
        <w:rPr>
          <w:rFonts w:hint="eastAsia"/>
          <w:b/>
          <w:bCs/>
          <w:color w:val="FF0000"/>
        </w:rPr>
        <w:t>***</w:t>
      </w:r>
      <w:r>
        <w:rPr>
          <w:rFonts w:hint="eastAsia"/>
          <w:b/>
          <w:bCs/>
          <w:color w:val="FF0000"/>
        </w:rPr>
        <w:t>埃德娜·费伯小说奖获奖作品</w:t>
      </w:r>
    </w:p>
    <w:p w:rsidR="00C6684B" w:rsidRDefault="00215790">
      <w:pPr>
        <w:rPr>
          <w:b/>
          <w:bCs/>
          <w:color w:val="FF0000"/>
        </w:rPr>
      </w:pPr>
      <w:r>
        <w:rPr>
          <w:rFonts w:hint="eastAsia"/>
          <w:b/>
          <w:bCs/>
          <w:color w:val="FF0000"/>
        </w:rPr>
        <w:t>***</w:t>
      </w:r>
      <w:r>
        <w:rPr>
          <w:rFonts w:hint="eastAsia"/>
          <w:b/>
          <w:bCs/>
          <w:color w:val="FF0000"/>
        </w:rPr>
        <w:t>美国作家友人奖小说类获奖作品</w:t>
      </w:r>
    </w:p>
    <w:p w:rsidR="00C6684B" w:rsidRDefault="00215790">
      <w:pPr>
        <w:rPr>
          <w:b/>
          <w:bCs/>
          <w:color w:val="FF0000"/>
        </w:rPr>
      </w:pPr>
      <w:r>
        <w:rPr>
          <w:rFonts w:hint="eastAsia"/>
          <w:b/>
          <w:bCs/>
          <w:color w:val="FF0000"/>
        </w:rPr>
        <w:t>***</w:t>
      </w:r>
      <w:r>
        <w:rPr>
          <w:rFonts w:hint="eastAsia"/>
          <w:b/>
          <w:bCs/>
          <w:color w:val="FF0000"/>
        </w:rPr>
        <w:t>威斯康星州图书馆协会杰出图书</w:t>
      </w:r>
    </w:p>
    <w:p w:rsidR="00C6684B" w:rsidRDefault="00215790">
      <w:pPr>
        <w:rPr>
          <w:b/>
          <w:bCs/>
          <w:color w:val="FF0000"/>
        </w:rPr>
      </w:pPr>
      <w:r>
        <w:rPr>
          <w:rFonts w:hint="eastAsia"/>
          <w:b/>
          <w:bCs/>
          <w:color w:val="FF0000"/>
        </w:rPr>
        <w:t>***</w:t>
      </w:r>
      <w:r>
        <w:rPr>
          <w:rFonts w:hint="eastAsia"/>
          <w:b/>
          <w:bCs/>
          <w:color w:val="FF0000"/>
        </w:rPr>
        <w:t>哈罗德·里巴罗奖获奖作品</w:t>
      </w:r>
    </w:p>
    <w:p w:rsidR="00C6684B" w:rsidRDefault="00215790">
      <w:pPr>
        <w:rPr>
          <w:b/>
          <w:bCs/>
          <w:color w:val="FF0000"/>
        </w:rPr>
      </w:pPr>
      <w:r>
        <w:rPr>
          <w:rFonts w:hint="eastAsia"/>
          <w:b/>
          <w:bCs/>
          <w:color w:val="FF0000"/>
        </w:rPr>
        <w:t>***</w:t>
      </w:r>
      <w:r>
        <w:rPr>
          <w:rFonts w:hint="eastAsia"/>
          <w:b/>
          <w:bCs/>
          <w:color w:val="FF0000"/>
        </w:rPr>
        <w:t>都柏林文学奖获奖作品</w:t>
      </w:r>
    </w:p>
    <w:p w:rsidR="00C6684B" w:rsidRDefault="00215790">
      <w:pPr>
        <w:rPr>
          <w:b/>
          <w:bCs/>
          <w:color w:val="FF0000"/>
        </w:rPr>
      </w:pPr>
      <w:r>
        <w:rPr>
          <w:rFonts w:hint="eastAsia"/>
          <w:b/>
          <w:bCs/>
          <w:color w:val="FF0000"/>
        </w:rPr>
        <w:t>***</w:t>
      </w:r>
      <w:r>
        <w:rPr>
          <w:rFonts w:hint="eastAsia"/>
          <w:b/>
          <w:bCs/>
          <w:color w:val="FF0000"/>
        </w:rPr>
        <w:t>《卫报》年度推荐图书</w:t>
      </w:r>
    </w:p>
    <w:p w:rsidR="00C6684B" w:rsidRDefault="00215790">
      <w:pPr>
        <w:rPr>
          <w:b/>
          <w:bCs/>
          <w:color w:val="FF0000"/>
        </w:rPr>
      </w:pPr>
      <w:r>
        <w:rPr>
          <w:rFonts w:hint="eastAsia"/>
          <w:b/>
          <w:bCs/>
          <w:color w:val="FF0000"/>
        </w:rPr>
        <w:t>***</w:t>
      </w:r>
      <w:r>
        <w:rPr>
          <w:rFonts w:hint="eastAsia"/>
          <w:b/>
          <w:bCs/>
          <w:color w:val="FF0000"/>
        </w:rPr>
        <w:t>水石书店新年图书俱乐部推荐作品</w:t>
      </w:r>
    </w:p>
    <w:p w:rsidR="00C6684B" w:rsidRDefault="00215790">
      <w:pPr>
        <w:rPr>
          <w:b/>
          <w:bCs/>
        </w:rPr>
      </w:pPr>
      <w:r>
        <w:rPr>
          <w:b/>
          <w:bCs/>
          <w:noProof/>
        </w:rPr>
        <w:drawing>
          <wp:anchor distT="0" distB="0" distL="114300" distR="114300" simplePos="0" relativeHeight="251659264" behindDoc="0" locked="0" layoutInCell="1" allowOverlap="1">
            <wp:simplePos x="0" y="0"/>
            <wp:positionH relativeFrom="column">
              <wp:posOffset>4152265</wp:posOffset>
            </wp:positionH>
            <wp:positionV relativeFrom="paragraph">
              <wp:posOffset>121285</wp:posOffset>
            </wp:positionV>
            <wp:extent cx="1438910" cy="2087245"/>
            <wp:effectExtent l="0" t="0" r="8890" b="8255"/>
            <wp:wrapSquare wrapText="bothSides"/>
            <wp:docPr id="3" name="图片 3" descr="cover（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ver（中）"/>
                    <pic:cNvPicPr>
                      <a:picLocks noChangeAspect="1"/>
                    </pic:cNvPicPr>
                  </pic:nvPicPr>
                  <pic:blipFill>
                    <a:blip r:embed="rId8"/>
                    <a:stretch>
                      <a:fillRect/>
                    </a:stretch>
                  </pic:blipFill>
                  <pic:spPr>
                    <a:xfrm>
                      <a:off x="0" y="0"/>
                      <a:ext cx="1438910" cy="2087245"/>
                    </a:xfrm>
                    <a:prstGeom prst="rect">
                      <a:avLst/>
                    </a:prstGeom>
                  </pic:spPr>
                </pic:pic>
              </a:graphicData>
            </a:graphic>
          </wp:anchor>
        </w:drawing>
      </w:r>
    </w:p>
    <w:p w:rsidR="00C6684B" w:rsidRDefault="00215790">
      <w:pPr>
        <w:rPr>
          <w:b/>
          <w:bCs/>
        </w:rPr>
      </w:pPr>
      <w:r>
        <w:rPr>
          <w:rFonts w:hint="eastAsia"/>
          <w:b/>
          <w:bCs/>
        </w:rPr>
        <w:t>中简本出版记录</w:t>
      </w:r>
    </w:p>
    <w:p w:rsidR="00C6684B" w:rsidRDefault="00215790">
      <w:pPr>
        <w:rPr>
          <w:b/>
          <w:bCs/>
        </w:rPr>
      </w:pPr>
      <w:r>
        <w:rPr>
          <w:b/>
          <w:bCs/>
        </w:rPr>
        <w:t>书</w:t>
      </w:r>
      <w:r>
        <w:rPr>
          <w:b/>
          <w:bCs/>
        </w:rPr>
        <w:t xml:space="preserve"> </w:t>
      </w:r>
      <w:r>
        <w:rPr>
          <w:b/>
          <w:bCs/>
        </w:rPr>
        <w:t>名：</w:t>
      </w:r>
      <w:r>
        <w:rPr>
          <w:rFonts w:hint="eastAsia"/>
          <w:b/>
          <w:bCs/>
        </w:rPr>
        <w:t>《当命运来敲门》</w:t>
      </w:r>
    </w:p>
    <w:p w:rsidR="00C6684B" w:rsidRDefault="00215790">
      <w:pPr>
        <w:jc w:val="left"/>
        <w:rPr>
          <w:b/>
          <w:bCs/>
        </w:rPr>
      </w:pPr>
      <w:r>
        <w:rPr>
          <w:b/>
          <w:bCs/>
        </w:rPr>
        <w:t>作</w:t>
      </w:r>
      <w:r>
        <w:rPr>
          <w:b/>
          <w:bCs/>
        </w:rPr>
        <w:t xml:space="preserve"> </w:t>
      </w:r>
      <w:r>
        <w:rPr>
          <w:b/>
          <w:bCs/>
        </w:rPr>
        <w:t>者：</w:t>
      </w:r>
      <w:r>
        <w:rPr>
          <w:b/>
          <w:bCs/>
        </w:rPr>
        <w:t>[</w:t>
      </w:r>
      <w:r>
        <w:rPr>
          <w:rFonts w:hint="eastAsia"/>
          <w:b/>
          <w:bCs/>
        </w:rPr>
        <w:t>美</w:t>
      </w:r>
      <w:r>
        <w:rPr>
          <w:b/>
          <w:bCs/>
        </w:rPr>
        <w:t xml:space="preserve">] </w:t>
      </w:r>
      <w:hyperlink r:id="rId9" w:history="1">
        <w:r>
          <w:rPr>
            <w:b/>
            <w:bCs/>
          </w:rPr>
          <w:t>朱迪思</w:t>
        </w:r>
        <w:r>
          <w:rPr>
            <w:b/>
            <w:bCs/>
          </w:rPr>
          <w:t>·</w:t>
        </w:r>
        <w:r>
          <w:rPr>
            <w:b/>
            <w:bCs/>
          </w:rPr>
          <w:t>克莱儿</w:t>
        </w:r>
        <w:r>
          <w:rPr>
            <w:b/>
            <w:bCs/>
          </w:rPr>
          <w:t>·</w:t>
        </w:r>
        <w:r>
          <w:rPr>
            <w:b/>
            <w:bCs/>
          </w:rPr>
          <w:t>米切尔</w:t>
        </w:r>
      </w:hyperlink>
    </w:p>
    <w:p w:rsidR="00C6684B" w:rsidRDefault="00215790">
      <w:pPr>
        <w:rPr>
          <w:b/>
          <w:bCs/>
        </w:rPr>
      </w:pPr>
      <w:r>
        <w:rPr>
          <w:b/>
          <w:bCs/>
        </w:rPr>
        <w:t>出版社：</w:t>
      </w:r>
      <w:r>
        <w:rPr>
          <w:rFonts w:hint="eastAsia"/>
          <w:b/>
          <w:bCs/>
        </w:rPr>
        <w:t>百花洲文艺出版社</w:t>
      </w:r>
    </w:p>
    <w:p w:rsidR="00C6684B" w:rsidRDefault="00215790">
      <w:pPr>
        <w:rPr>
          <w:b/>
          <w:bCs/>
        </w:rPr>
      </w:pPr>
      <w:r>
        <w:rPr>
          <w:b/>
          <w:bCs/>
        </w:rPr>
        <w:t>译</w:t>
      </w:r>
      <w:r>
        <w:rPr>
          <w:b/>
          <w:bCs/>
        </w:rPr>
        <w:t xml:space="preserve"> </w:t>
      </w:r>
      <w:r>
        <w:rPr>
          <w:b/>
          <w:bCs/>
        </w:rPr>
        <w:t>者：</w:t>
      </w:r>
      <w:r>
        <w:rPr>
          <w:rFonts w:hint="eastAsia"/>
          <w:b/>
          <w:bCs/>
        </w:rPr>
        <w:t>栖子</w:t>
      </w:r>
    </w:p>
    <w:p w:rsidR="00C6684B" w:rsidRDefault="00215790">
      <w:pPr>
        <w:rPr>
          <w:b/>
          <w:bCs/>
        </w:rPr>
      </w:pPr>
      <w:r>
        <w:rPr>
          <w:b/>
          <w:bCs/>
        </w:rPr>
        <w:t>出版年：</w:t>
      </w:r>
      <w:r>
        <w:rPr>
          <w:b/>
          <w:bCs/>
        </w:rPr>
        <w:t>201</w:t>
      </w:r>
      <w:r>
        <w:rPr>
          <w:rFonts w:hint="eastAsia"/>
          <w:b/>
          <w:bCs/>
        </w:rPr>
        <w:t>7</w:t>
      </w:r>
      <w:r>
        <w:rPr>
          <w:b/>
          <w:bCs/>
        </w:rPr>
        <w:t>年</w:t>
      </w:r>
      <w:r>
        <w:rPr>
          <w:rFonts w:hint="eastAsia"/>
          <w:b/>
          <w:bCs/>
        </w:rPr>
        <w:t>11</w:t>
      </w:r>
      <w:r>
        <w:rPr>
          <w:rFonts w:hint="eastAsia"/>
          <w:b/>
          <w:bCs/>
        </w:rPr>
        <w:t>月</w:t>
      </w:r>
      <w:r>
        <w:rPr>
          <w:b/>
          <w:bCs/>
        </w:rPr>
        <w:t xml:space="preserve"> </w:t>
      </w:r>
    </w:p>
    <w:p w:rsidR="00C6684B" w:rsidRDefault="00215790">
      <w:pPr>
        <w:rPr>
          <w:b/>
          <w:bCs/>
        </w:rPr>
      </w:pPr>
      <w:r>
        <w:rPr>
          <w:b/>
          <w:bCs/>
        </w:rPr>
        <w:t>页</w:t>
      </w:r>
      <w:r>
        <w:rPr>
          <w:b/>
          <w:bCs/>
        </w:rPr>
        <w:t xml:space="preserve"> </w:t>
      </w:r>
      <w:r>
        <w:rPr>
          <w:b/>
          <w:bCs/>
        </w:rPr>
        <w:t>数：</w:t>
      </w:r>
      <w:r>
        <w:rPr>
          <w:rFonts w:hint="eastAsia"/>
          <w:b/>
          <w:bCs/>
        </w:rPr>
        <w:t>320</w:t>
      </w:r>
      <w:r>
        <w:rPr>
          <w:b/>
          <w:bCs/>
        </w:rPr>
        <w:t>页</w:t>
      </w:r>
    </w:p>
    <w:p w:rsidR="00C6684B" w:rsidRDefault="00215790">
      <w:pPr>
        <w:rPr>
          <w:b/>
          <w:bCs/>
        </w:rPr>
      </w:pPr>
      <w:r>
        <w:rPr>
          <w:b/>
          <w:bCs/>
        </w:rPr>
        <w:t>定</w:t>
      </w:r>
      <w:r>
        <w:rPr>
          <w:b/>
          <w:bCs/>
        </w:rPr>
        <w:t xml:space="preserve"> </w:t>
      </w:r>
      <w:r>
        <w:rPr>
          <w:b/>
          <w:bCs/>
        </w:rPr>
        <w:t>价：</w:t>
      </w:r>
      <w:r>
        <w:rPr>
          <w:rFonts w:hint="eastAsia"/>
          <w:b/>
          <w:bCs/>
        </w:rPr>
        <w:t>39.80</w:t>
      </w:r>
      <w:r>
        <w:rPr>
          <w:b/>
          <w:bCs/>
        </w:rPr>
        <w:t>元</w:t>
      </w:r>
    </w:p>
    <w:p w:rsidR="00C6684B" w:rsidRDefault="00215790">
      <w:pPr>
        <w:rPr>
          <w:b/>
          <w:bCs/>
        </w:rPr>
      </w:pPr>
      <w:r>
        <w:rPr>
          <w:b/>
          <w:bCs/>
        </w:rPr>
        <w:t>装</w:t>
      </w:r>
      <w:r>
        <w:rPr>
          <w:b/>
          <w:bCs/>
        </w:rPr>
        <w:t xml:space="preserve"> </w:t>
      </w:r>
      <w:r>
        <w:rPr>
          <w:b/>
          <w:bCs/>
        </w:rPr>
        <w:t>帧：平装</w:t>
      </w:r>
    </w:p>
    <w:bookmarkEnd w:id="0"/>
    <w:p w:rsidR="00C6684B" w:rsidRDefault="00C6684B"/>
    <w:p w:rsidR="00C6684B" w:rsidRDefault="00215790">
      <w:pPr>
        <w:rPr>
          <w:b/>
          <w:bCs/>
        </w:rPr>
      </w:pPr>
      <w:r>
        <w:rPr>
          <w:rFonts w:hint="eastAsia"/>
          <w:b/>
          <w:bCs/>
        </w:rPr>
        <w:t>豆瓣评分：</w:t>
      </w:r>
    </w:p>
    <w:p w:rsidR="00C6684B" w:rsidRDefault="00215790">
      <w:pPr>
        <w:rPr>
          <w:b/>
          <w:bCs/>
        </w:rPr>
      </w:pPr>
      <w:r>
        <w:rPr>
          <w:noProof/>
        </w:rPr>
        <w:lastRenderedPageBreak/>
        <w:drawing>
          <wp:inline distT="0" distB="0" distL="114300" distR="114300">
            <wp:extent cx="1371600" cy="1250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371600" cy="1250950"/>
                    </a:xfrm>
                    <a:prstGeom prst="rect">
                      <a:avLst/>
                    </a:prstGeom>
                    <a:noFill/>
                    <a:ln>
                      <a:noFill/>
                    </a:ln>
                  </pic:spPr>
                </pic:pic>
              </a:graphicData>
            </a:graphic>
          </wp:inline>
        </w:drawing>
      </w:r>
    </w:p>
    <w:p w:rsidR="00C6684B" w:rsidRDefault="00C6684B"/>
    <w:p w:rsidR="006C0B24" w:rsidRDefault="006C0B24" w:rsidP="006C0B24">
      <w:pPr>
        <w:ind w:firstLineChars="200" w:firstLine="420"/>
        <w:jc w:val="left"/>
        <w:rPr>
          <w:rFonts w:hint="eastAsia"/>
        </w:rPr>
      </w:pPr>
      <w:r>
        <w:t>◆</w:t>
      </w:r>
      <w:r>
        <w:t>《当命运来敲门》是一部比太宰治的《人间失格》更具社会普遍性的人性探索力作。我们每个人都是</w:t>
      </w:r>
      <w:r>
        <w:t>“</w:t>
      </w:r>
      <w:r>
        <w:t>沉默的大多数</w:t>
      </w:r>
      <w:r>
        <w:t>”</w:t>
      </w:r>
      <w:r>
        <w:t>，平凡的际遇里也同样拥有梦想和热血。亚特三姐妹的故事为我们打开了关于人性的另一种视角，足以让我们产生关于生命与存在的深层思考。</w:t>
      </w:r>
    </w:p>
    <w:p w:rsidR="006C0B24" w:rsidRDefault="006C0B24" w:rsidP="006C0B24">
      <w:pPr>
        <w:ind w:firstLineChars="200" w:firstLine="420"/>
        <w:jc w:val="left"/>
        <w:rPr>
          <w:rFonts w:hint="eastAsia"/>
        </w:rPr>
      </w:pPr>
      <w:r>
        <w:t>◆</w:t>
      </w:r>
      <w:r>
        <w:t>《当命运来敲门》写的是三个姐妹和一个家族的故事，但真正讲述的是所有普通人平凡人生背后对梦想的渴求和对爱的希冀。当命运来敲门，我们一样的渺小、微弱、平凡，但也一样可以自由、伟大、传奇。</w:t>
      </w:r>
    </w:p>
    <w:p w:rsidR="006C0B24" w:rsidRDefault="006C0B24" w:rsidP="006C0B24">
      <w:pPr>
        <w:ind w:firstLineChars="200" w:firstLine="420"/>
        <w:jc w:val="left"/>
      </w:pPr>
      <w:r>
        <w:t>◆</w:t>
      </w:r>
      <w:r>
        <w:t>读这本小说，请提前准备好纸巾。反讽的故事，自嘲的角度，幽默诙谐的写作方式，笑泪交织的情节推进，真的会让你一会儿笑一会儿哭哦。</w:t>
      </w:r>
    </w:p>
    <w:p w:rsidR="006C0B24" w:rsidRDefault="006C0B24"/>
    <w:p w:rsidR="006C0B24" w:rsidRPr="006C0B24" w:rsidRDefault="006C0B24">
      <w:pPr>
        <w:rPr>
          <w:rFonts w:hint="eastAsia"/>
        </w:rPr>
      </w:pPr>
    </w:p>
    <w:p w:rsidR="00C6684B" w:rsidRDefault="00215790">
      <w:pPr>
        <w:rPr>
          <w:b/>
          <w:bCs/>
        </w:rPr>
      </w:pPr>
      <w:r>
        <w:rPr>
          <w:rFonts w:hint="eastAsia"/>
          <w:b/>
          <w:bCs/>
        </w:rPr>
        <w:t>内容简介：</w:t>
      </w:r>
    </w:p>
    <w:p w:rsidR="00C6684B" w:rsidRDefault="00C6684B">
      <w:pPr>
        <w:rPr>
          <w:b/>
          <w:bCs/>
          <w:szCs w:val="21"/>
        </w:rPr>
      </w:pPr>
    </w:p>
    <w:p w:rsidR="00C6684B" w:rsidRDefault="00215790">
      <w:pPr>
        <w:ind w:firstLineChars="200" w:firstLine="420"/>
      </w:pPr>
      <w:r>
        <w:t>蕾蒂、小薇和德芬，是亚特家族的第十四代。亚特家的历史足够辉煌</w:t>
      </w:r>
      <w:r>
        <w:t>——</w:t>
      </w:r>
      <w:r>
        <w:t>曾出现过一位诺贝尔奖得主和德国首位化学女博士。他们家族曾和爱因斯坦比邻，和居里夫人深交</w:t>
      </w:r>
      <w:r>
        <w:t>……</w:t>
      </w:r>
    </w:p>
    <w:p w:rsidR="00C6684B" w:rsidRDefault="00C6684B">
      <w:pPr>
        <w:ind w:firstLineChars="200" w:firstLine="420"/>
      </w:pPr>
    </w:p>
    <w:p w:rsidR="00C6684B" w:rsidRDefault="00215790">
      <w:pPr>
        <w:ind w:firstLineChars="200" w:firstLine="420"/>
      </w:pPr>
      <w:r>
        <w:t>但如今的亚特三姐妹却住在曼哈顿上西区的一栋旧公寓里。这栋公寓里生活过亚特家的好几代人，但奇怪的是每一代人都无法善终。她们仨笑称自己是没有伴侣、没有孩子、没有宠物的</w:t>
      </w:r>
      <w:r>
        <w:t>“</w:t>
      </w:r>
      <w:r>
        <w:t>三无女人</w:t>
      </w:r>
      <w:r>
        <w:t>”</w:t>
      </w:r>
      <w:r>
        <w:t>。她们深信自己的家族被厄运缠绕，她们始终觉得自己活着的意义就是毫无意义，于是她们在千禧年到来之际，做了一个惊人的决定</w:t>
      </w:r>
      <w:r>
        <w:t>……</w:t>
      </w:r>
    </w:p>
    <w:p w:rsidR="00C6684B" w:rsidRDefault="00C6684B">
      <w:pPr>
        <w:ind w:firstLineChars="200" w:firstLine="420"/>
      </w:pPr>
    </w:p>
    <w:p w:rsidR="00C6684B" w:rsidRDefault="00215790">
      <w:pPr>
        <w:ind w:firstLineChars="200" w:firstLine="420"/>
      </w:pPr>
      <w:r>
        <w:t>我们眼睛看到的和耳朵听到的，是否就是事实的真相？那些约定俗成的，人云亦云的是否就是正确的导示？那些生活中看起来平凡普通的沉默的大多数，在他们孤寂的外表之下，是否也隐藏着人生的另一种可能？</w:t>
      </w:r>
    </w:p>
    <w:p w:rsidR="00C6684B" w:rsidRDefault="00C6684B">
      <w:pPr>
        <w:rPr>
          <w:u w:val="single"/>
        </w:rPr>
      </w:pPr>
    </w:p>
    <w:p w:rsidR="00C6684B" w:rsidRDefault="00C6684B">
      <w:pPr>
        <w:rPr>
          <w:u w:val="single"/>
        </w:rPr>
      </w:pPr>
    </w:p>
    <w:p w:rsidR="00C6684B" w:rsidRDefault="00215790">
      <w:pPr>
        <w:rPr>
          <w:b/>
          <w:bCs/>
        </w:rPr>
      </w:pPr>
      <w:r>
        <w:rPr>
          <w:rFonts w:hint="eastAsia"/>
          <w:b/>
          <w:bCs/>
        </w:rPr>
        <w:t>作者简介：</w:t>
      </w:r>
    </w:p>
    <w:p w:rsidR="00C6684B" w:rsidRDefault="00C6684B">
      <w:pPr>
        <w:rPr>
          <w:b/>
          <w:bCs/>
        </w:rPr>
      </w:pPr>
    </w:p>
    <w:p w:rsidR="00C6684B" w:rsidRDefault="00215790">
      <w:pPr>
        <w:ind w:firstLineChars="200" w:firstLine="422"/>
      </w:pPr>
      <w:r>
        <w:rPr>
          <w:b/>
          <w:bCs/>
        </w:rPr>
        <w:t>朱迪思</w:t>
      </w:r>
      <w:r>
        <w:rPr>
          <w:b/>
          <w:bCs/>
        </w:rPr>
        <w:t>·</w:t>
      </w:r>
      <w:r>
        <w:rPr>
          <w:b/>
          <w:bCs/>
        </w:rPr>
        <w:t>克莱儿</w:t>
      </w:r>
      <w:r>
        <w:rPr>
          <w:b/>
          <w:bCs/>
        </w:rPr>
        <w:t>·</w:t>
      </w:r>
      <w:r>
        <w:rPr>
          <w:b/>
          <w:bCs/>
        </w:rPr>
        <w:t>米切尔（</w:t>
      </w:r>
      <w:r>
        <w:rPr>
          <w:b/>
          <w:bCs/>
        </w:rPr>
        <w:t>JudithClaireMitchell</w:t>
      </w:r>
      <w:r>
        <w:rPr>
          <w:b/>
          <w:bCs/>
        </w:rPr>
        <w:t>）</w:t>
      </w:r>
      <w:r>
        <w:t>，美国威斯康星大学英语教授，创意写作课硕士生导师。朱迪思毕业于爱荷华作家工作室，曾获米奇纳哥白尼社会研究所、威斯康星州创意写作协会、威斯康星大学艺术协会等机构颁发的奖学金。目前，朱迪思定居在麦迪逊市。</w:t>
      </w:r>
    </w:p>
    <w:p w:rsidR="00C6684B" w:rsidRDefault="00C6684B"/>
    <w:p w:rsidR="00C6684B" w:rsidRDefault="00215790">
      <w:pPr>
        <w:rPr>
          <w:b/>
          <w:bCs/>
        </w:rPr>
      </w:pPr>
      <w:r>
        <w:rPr>
          <w:rFonts w:hint="eastAsia"/>
          <w:b/>
          <w:bCs/>
        </w:rPr>
        <w:lastRenderedPageBreak/>
        <w:t>媒体评价：</w:t>
      </w:r>
    </w:p>
    <w:p w:rsidR="00C6684B" w:rsidRDefault="00C6684B">
      <w:pPr>
        <w:rPr>
          <w:b/>
          <w:bCs/>
        </w:rPr>
      </w:pPr>
    </w:p>
    <w:p w:rsidR="00C6684B" w:rsidRDefault="00215790">
      <w:pPr>
        <w:ind w:firstLineChars="200" w:firstLine="420"/>
      </w:pPr>
      <w:r>
        <w:rPr>
          <w:rFonts w:hint="eastAsia"/>
        </w:rPr>
        <w:t>“</w:t>
      </w:r>
      <w:r>
        <w:t>蕾蒂、小薇和德芬，是亚特家族的第十四代传人，然而对比家族曾经的辉煌，她们现在的生活孤寂庸常。牙医诊所前台、律所文书、办公室文员</w:t>
      </w:r>
      <w:r>
        <w:t>——</w:t>
      </w:r>
      <w:r>
        <w:t>这就是她们当下的身份，她们笑称自己是没有伴侣、没有孩子、没有宠物的</w:t>
      </w:r>
      <w:r>
        <w:t>“</w:t>
      </w:r>
      <w:r>
        <w:t>三无女人</w:t>
      </w:r>
      <w:r>
        <w:t>”</w:t>
      </w:r>
      <w:r>
        <w:t>，并且深信自己的家族被厄运缠绕，始终觉得活着的意义就是毫无意义，于是她们在千禧年到来之际，做了一个惊人的决定</w:t>
      </w:r>
      <w:r>
        <w:t>……</w:t>
      </w:r>
      <w:r>
        <w:t>《当命运来敲门》讲述了一个引人入胜的家族故事，作者借由黑色幽默，巧妙地游弋于时光之中，用三个姐妹特立独行的活法，给人群中</w:t>
      </w:r>
      <w:r>
        <w:t>“</w:t>
      </w:r>
      <w:r>
        <w:t>沉默的大多数</w:t>
      </w:r>
      <w:r>
        <w:t>”</w:t>
      </w:r>
      <w:r>
        <w:t>打开了人生的另一个视角，举重若轻地慨叹出生命的意义与希望。</w:t>
      </w:r>
      <w:r>
        <w:rPr>
          <w:rFonts w:hint="eastAsia"/>
        </w:rPr>
        <w:t>”</w:t>
      </w:r>
    </w:p>
    <w:p w:rsidR="00C6684B" w:rsidRDefault="00215790">
      <w:pPr>
        <w:jc w:val="right"/>
      </w:pPr>
      <w:r>
        <w:rPr>
          <w:rFonts w:hint="eastAsia"/>
        </w:rPr>
        <w:t>——</w:t>
      </w:r>
      <w:r w:rsidR="00835BF0">
        <w:t>《出版者</w:t>
      </w:r>
      <w:r>
        <w:t>周刊》</w:t>
      </w:r>
      <w:r>
        <w:rPr>
          <w:rFonts w:hint="eastAsia"/>
        </w:rPr>
        <w:t>（</w:t>
      </w:r>
      <w:r>
        <w:rPr>
          <w:rFonts w:hint="eastAsia"/>
          <w:i/>
          <w:iCs/>
        </w:rPr>
        <w:t>Publishers Weekly</w:t>
      </w:r>
      <w:r>
        <w:rPr>
          <w:rFonts w:hint="eastAsia"/>
        </w:rPr>
        <w:t>）</w:t>
      </w:r>
    </w:p>
    <w:p w:rsidR="00C6684B" w:rsidRDefault="00C6684B"/>
    <w:p w:rsidR="00C6684B" w:rsidRDefault="00215790">
      <w:pPr>
        <w:ind w:firstLineChars="200" w:firstLine="420"/>
      </w:pPr>
      <w:r>
        <w:rPr>
          <w:rFonts w:hint="eastAsia"/>
        </w:rPr>
        <w:t>“</w:t>
      </w:r>
      <w:r>
        <w:t>年度必读小说！小说家的笔触，藏着哲学家的企图。故事的掩体下，作者一直努力带我们去探索：作为个体，我们始于何处，止于何处？我们能否摆脱那些约定俗成的人生信条</w:t>
      </w:r>
      <w:r>
        <w:t>……</w:t>
      </w:r>
      <w:r>
        <w:t>我们究竟是上帝手中的棋子，还是创造自身价值的神明？这是一部剧痛与狂喜交替生辉的天才之作。</w:t>
      </w:r>
      <w:r>
        <w:rPr>
          <w:rFonts w:hint="eastAsia"/>
        </w:rPr>
        <w:t>”</w:t>
      </w:r>
    </w:p>
    <w:p w:rsidR="00C6684B" w:rsidRDefault="00215790">
      <w:pPr>
        <w:jc w:val="right"/>
      </w:pPr>
      <w:r>
        <w:rPr>
          <w:rFonts w:hint="eastAsia"/>
        </w:rPr>
        <w:t>——</w:t>
      </w:r>
      <w:r>
        <w:t>《科克斯书评》</w:t>
      </w:r>
      <w:r>
        <w:rPr>
          <w:rFonts w:hint="eastAsia"/>
        </w:rPr>
        <w:t>（</w:t>
      </w:r>
      <w:r>
        <w:rPr>
          <w:rFonts w:hint="eastAsia"/>
          <w:i/>
          <w:iCs/>
        </w:rPr>
        <w:t>Kirkus Review</w:t>
      </w:r>
      <w:r>
        <w:rPr>
          <w:rFonts w:hint="eastAsia"/>
        </w:rPr>
        <w:t>）</w:t>
      </w:r>
    </w:p>
    <w:p w:rsidR="00C6684B" w:rsidRDefault="00C6684B">
      <w:pPr>
        <w:ind w:firstLineChars="200" w:firstLine="420"/>
      </w:pPr>
    </w:p>
    <w:p w:rsidR="00C6684B" w:rsidRDefault="00215790">
      <w:pPr>
        <w:ind w:firstLineChars="200" w:firstLine="420"/>
      </w:pPr>
      <w:r>
        <w:rPr>
          <w:rFonts w:hint="eastAsia"/>
        </w:rPr>
        <w:t>“</w:t>
      </w:r>
      <w:r>
        <w:t>如果韦斯</w:t>
      </w:r>
      <w:r>
        <w:t>·</w:t>
      </w:r>
      <w:r>
        <w:t>安德森（奥斯卡获奖导演，代表作《布达佩斯大饭店》）和索菲亚</w:t>
      </w:r>
      <w:r>
        <w:t>·</w:t>
      </w:r>
      <w:r>
        <w:t>科波拉（美国女导演，代表作《迷失东京》）正在为这部小说的电影版权而互相争抢，这一点都不令人意外。</w:t>
      </w:r>
      <w:r>
        <w:rPr>
          <w:rFonts w:hint="eastAsia"/>
        </w:rPr>
        <w:t>”</w:t>
      </w:r>
    </w:p>
    <w:p w:rsidR="00C6684B" w:rsidRDefault="00215790">
      <w:pPr>
        <w:jc w:val="right"/>
      </w:pPr>
      <w:r>
        <w:rPr>
          <w:rFonts w:hint="eastAsia"/>
        </w:rPr>
        <w:t>——</w:t>
      </w:r>
      <w:r>
        <w:t>《</w:t>
      </w:r>
      <w:bookmarkStart w:id="3" w:name="OLE_LINK1"/>
      <w:r>
        <w:t>时代周刊</w:t>
      </w:r>
      <w:bookmarkEnd w:id="3"/>
      <w:r>
        <w:t>》</w:t>
      </w:r>
      <w:r>
        <w:rPr>
          <w:rFonts w:hint="eastAsia"/>
        </w:rPr>
        <w:t>（</w:t>
      </w:r>
      <w:r>
        <w:rPr>
          <w:rFonts w:hint="eastAsia"/>
          <w:i/>
          <w:iCs/>
        </w:rPr>
        <w:t>Time Magazine</w:t>
      </w:r>
      <w:r>
        <w:rPr>
          <w:rFonts w:hint="eastAsia"/>
        </w:rPr>
        <w:t>）</w:t>
      </w:r>
    </w:p>
    <w:p w:rsidR="00C6684B" w:rsidRDefault="00C6684B">
      <w:pPr>
        <w:rPr>
          <w:b/>
          <w:bCs/>
        </w:rPr>
      </w:pPr>
    </w:p>
    <w:p w:rsidR="00C6684B" w:rsidRDefault="00C6684B">
      <w:pPr>
        <w:rPr>
          <w:b/>
          <w:bCs/>
          <w:szCs w:val="21"/>
        </w:rPr>
      </w:pPr>
    </w:p>
    <w:p w:rsidR="00C6684B" w:rsidRDefault="00C6684B">
      <w:pPr>
        <w:rPr>
          <w:b/>
          <w:bCs/>
          <w:szCs w:val="21"/>
        </w:rPr>
      </w:pPr>
    </w:p>
    <w:p w:rsidR="00C6684B" w:rsidRDefault="00215790">
      <w:r>
        <w:rPr>
          <w:b/>
          <w:bCs/>
        </w:rPr>
        <w:t>谢谢您的阅读！</w:t>
      </w:r>
      <w:r>
        <w:rPr>
          <w:b/>
          <w:bCs/>
        </w:rPr>
        <w:br/>
      </w:r>
      <w:r>
        <w:rPr>
          <w:b/>
          <w:bCs/>
        </w:rPr>
        <w:t>请将反馈信息发至：李文浩（</w:t>
      </w:r>
      <w:r>
        <w:rPr>
          <w:b/>
          <w:bCs/>
        </w:rPr>
        <w:t>Lauren Li</w:t>
      </w:r>
      <w:r>
        <w:rPr>
          <w:b/>
          <w:bCs/>
        </w:rPr>
        <w:t>）</w:t>
      </w:r>
      <w:r>
        <w:rPr>
          <w:b/>
          <w:bCs/>
        </w:rPr>
        <w:br/>
      </w:r>
      <w:r>
        <w:rPr>
          <w:b/>
          <w:bCs/>
        </w:rPr>
        <w:t>安德鲁</w:t>
      </w:r>
      <w:r>
        <w:rPr>
          <w:b/>
          <w:bCs/>
        </w:rPr>
        <w:t>·</w:t>
      </w:r>
      <w:r>
        <w:rPr>
          <w:b/>
          <w:bCs/>
        </w:rPr>
        <w:t>纳伯格联合国际有限公司北京代表处</w:t>
      </w:r>
      <w:r>
        <w:rPr>
          <w:b/>
          <w:bCs/>
        </w:rPr>
        <w:br/>
      </w:r>
      <w:r>
        <w:t>北京市海淀区中关村大街甲</w:t>
      </w:r>
      <w:r>
        <w:t>59</w:t>
      </w:r>
      <w:r>
        <w:t>号中国人民大学文化大厦</w:t>
      </w:r>
      <w:r>
        <w:t>1705</w:t>
      </w:r>
      <w:r>
        <w:t>室</w:t>
      </w:r>
      <w:r>
        <w:br/>
      </w:r>
      <w:r>
        <w:t>邮编：</w:t>
      </w:r>
      <w:r>
        <w:t>100872</w:t>
      </w:r>
      <w:r>
        <w:br/>
      </w:r>
      <w:r>
        <w:t>电话：</w:t>
      </w:r>
      <w:r>
        <w:t>010-82449901</w:t>
      </w:r>
      <w:r>
        <w:br/>
      </w:r>
      <w:r>
        <w:t>传真：</w:t>
      </w:r>
      <w:r>
        <w:t>010-82504200</w:t>
      </w:r>
      <w:r>
        <w:br/>
        <w:t>Email</w:t>
      </w:r>
      <w:r>
        <w:t>：</w:t>
      </w:r>
      <w:r>
        <w:t>Lauren@nurnberg.com.cn</w:t>
      </w:r>
      <w:r>
        <w:br/>
      </w:r>
      <w:r>
        <w:t>网站：</w:t>
      </w:r>
      <w:hyperlink r:id="rId11" w:tgtFrame="https://site.douban.com/110577/widget/notes/306064/note/830998765/_blank" w:history="1">
        <w:r>
          <w:t>www.nurnberg.com.cn</w:t>
        </w:r>
      </w:hyperlink>
    </w:p>
    <w:p w:rsidR="00C6684B" w:rsidRDefault="00215790">
      <w:pPr>
        <w:rPr>
          <w:color w:val="000000"/>
        </w:rPr>
      </w:pPr>
      <w:r>
        <w:rPr>
          <w:color w:val="000000"/>
        </w:rPr>
        <w:t>微博：</w:t>
      </w:r>
      <w:hyperlink r:id="rId12" w:tgtFrame="_blank" w:history="1">
        <w:r>
          <w:rPr>
            <w:rStyle w:val="aa"/>
          </w:rPr>
          <w:t>http://weibo.com/nurnberg</w:t>
        </w:r>
      </w:hyperlink>
    </w:p>
    <w:p w:rsidR="00C6684B" w:rsidRDefault="00215790">
      <w:pPr>
        <w:rPr>
          <w:color w:val="000000"/>
        </w:rPr>
      </w:pPr>
      <w:r>
        <w:rPr>
          <w:color w:val="000000"/>
        </w:rPr>
        <w:t>豆瓣小站：</w:t>
      </w:r>
      <w:hyperlink r:id="rId13" w:tgtFrame="_blank" w:history="1">
        <w:r>
          <w:rPr>
            <w:rStyle w:val="aa"/>
          </w:rPr>
          <w:t>http://site.douban.com/110577/</w:t>
        </w:r>
      </w:hyperlink>
    </w:p>
    <w:p w:rsidR="00C6684B" w:rsidRDefault="00215790">
      <w:pPr>
        <w:rPr>
          <w:color w:val="000000"/>
        </w:rPr>
      </w:pPr>
      <w:r>
        <w:rPr>
          <w:rFonts w:hint="eastAsia"/>
          <w:color w:val="000000"/>
        </w:rPr>
        <w:t>新浪微博：安德鲁纳伯格公司的微博</w:t>
      </w:r>
      <w:r>
        <w:rPr>
          <w:rFonts w:hint="eastAsia"/>
          <w:color w:val="000000"/>
        </w:rPr>
        <w:t>_</w:t>
      </w:r>
      <w:r>
        <w:rPr>
          <w:rFonts w:hint="eastAsia"/>
          <w:color w:val="000000"/>
        </w:rPr>
        <w:t>微博</w:t>
      </w:r>
      <w:r>
        <w:rPr>
          <w:rFonts w:hint="eastAsia"/>
          <w:color w:val="000000"/>
        </w:rPr>
        <w:t xml:space="preserve"> (weibo.com)</w:t>
      </w:r>
    </w:p>
    <w:p w:rsidR="00C6684B" w:rsidRDefault="00215790">
      <w:pPr>
        <w:rPr>
          <w:color w:val="000000"/>
        </w:rPr>
      </w:pPr>
      <w:r>
        <w:rPr>
          <w:color w:val="000000"/>
        </w:rPr>
        <w:t>微信订阅号：</w:t>
      </w:r>
      <w:r>
        <w:rPr>
          <w:color w:val="000000"/>
        </w:rPr>
        <w:t>ANABJ2002</w:t>
      </w:r>
    </w:p>
    <w:p w:rsidR="00C6684B" w:rsidRDefault="00C6684B"/>
    <w:p w:rsidR="00C6684B" w:rsidRDefault="00C6684B"/>
    <w:sectPr w:rsidR="00C6684B">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5E" w:rsidRDefault="00217A5E">
      <w:r>
        <w:separator/>
      </w:r>
    </w:p>
  </w:endnote>
  <w:endnote w:type="continuationSeparator" w:id="0">
    <w:p w:rsidR="00217A5E" w:rsidRDefault="0021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4B" w:rsidRDefault="00C6684B">
    <w:pPr>
      <w:pBdr>
        <w:bottom w:val="single" w:sz="6" w:space="1" w:color="auto"/>
      </w:pBdr>
      <w:jc w:val="center"/>
      <w:rPr>
        <w:rFonts w:ascii="方正姚体" w:eastAsia="方正姚体"/>
        <w:sz w:val="18"/>
      </w:rPr>
    </w:pPr>
  </w:p>
  <w:p w:rsidR="00C6684B" w:rsidRDefault="0021579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6684B" w:rsidRDefault="00215790">
    <w:pPr>
      <w:jc w:val="center"/>
      <w:rPr>
        <w:rFonts w:ascii="方正姚体" w:eastAsia="方正姚体"/>
        <w:sz w:val="18"/>
        <w:szCs w:val="18"/>
      </w:rPr>
    </w:pPr>
    <w:r>
      <w:rPr>
        <w:rFonts w:ascii="方正姚体" w:eastAsia="方正姚体" w:hint="eastAsia"/>
        <w:sz w:val="18"/>
        <w:szCs w:val="18"/>
      </w:rPr>
      <w:t>电话：010-82504106，88810959，传真：010-82504200</w:t>
    </w:r>
  </w:p>
  <w:p w:rsidR="00C6684B" w:rsidRDefault="0021579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C6684B" w:rsidRDefault="00C6684B">
    <w:pPr>
      <w:pStyle w:val="a4"/>
      <w:jc w:val="center"/>
      <w:rPr>
        <w:rFonts w:eastAsia="方正姚体"/>
      </w:rPr>
    </w:pPr>
  </w:p>
  <w:p w:rsidR="00C6684B" w:rsidRDefault="00C6684B">
    <w:pPr>
      <w:pStyle w:val="a4"/>
      <w:jc w:val="center"/>
      <w:rPr>
        <w:rFonts w:eastAsia="方正姚体"/>
      </w:rPr>
    </w:pPr>
  </w:p>
  <w:p w:rsidR="00C6684B" w:rsidRDefault="0021579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C0B2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5E" w:rsidRDefault="00217A5E">
      <w:r>
        <w:separator/>
      </w:r>
    </w:p>
  </w:footnote>
  <w:footnote w:type="continuationSeparator" w:id="0">
    <w:p w:rsidR="00217A5E" w:rsidRDefault="00217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4B" w:rsidRDefault="00215790">
    <w:pPr>
      <w:jc w:val="right"/>
      <w:rPr>
        <w:rFonts w:eastAsia="黑体"/>
        <w:b/>
        <w:bCs/>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C6684B" w:rsidRDefault="0021579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ZTQzYTgwY2YwMDk1MGFjYzhiNmQyZDU0OGMzODU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790"/>
    <w:rsid w:val="00215937"/>
    <w:rsid w:val="00217A5E"/>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C0B24"/>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5411"/>
    <w:rsid w:val="00805130"/>
    <w:rsid w:val="00805764"/>
    <w:rsid w:val="00833658"/>
    <w:rsid w:val="00835BF0"/>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0EE8"/>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AF406A"/>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6684B"/>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03C2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57A5A"/>
    <w:rsid w:val="00E744E4"/>
    <w:rsid w:val="00E76E41"/>
    <w:rsid w:val="00E82CB2"/>
    <w:rsid w:val="00E84329"/>
    <w:rsid w:val="00EB1F90"/>
    <w:rsid w:val="00EB2DAE"/>
    <w:rsid w:val="00EB5E3B"/>
    <w:rsid w:val="00EB6513"/>
    <w:rsid w:val="00EB6580"/>
    <w:rsid w:val="00EC7589"/>
    <w:rsid w:val="00F01212"/>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11E72C4"/>
    <w:rsid w:val="07B53BF7"/>
    <w:rsid w:val="31545E96"/>
    <w:rsid w:val="37180B92"/>
    <w:rsid w:val="600C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5D164B8-9923-47BB-85C3-2623F0B4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webSettings" Target="webSettings.xml"/><Relationship Id="rId7" Type="http://schemas.openxmlformats.org/officeDocument/2006/relationships/hyperlink" Target="https://book.douban.com/subject/5336226/" TargetMode="Externa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ouban.com/link2/?url=http://www.nurnberg.com.cn&amp;link2key=12edf9377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book.douban.com/search/%E6%9C%B1%E8%BF%AA%E6%80%9D%C2%B7%E5%85%8B%E8%8E%B1%E5%84%BF%C2%B7%E7%B1%B3%E5%88%87%E5%B0%9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387</Words>
  <Characters>2211</Characters>
  <Application>Microsoft Office Word</Application>
  <DocSecurity>0</DocSecurity>
  <Lines>18</Lines>
  <Paragraphs>5</Paragraphs>
  <ScaleCrop>false</ScaleCrop>
  <Company>2ndSpAcE</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136</cp:revision>
  <cp:lastPrinted>2004-04-23T07:06:00Z</cp:lastPrinted>
  <dcterms:created xsi:type="dcterms:W3CDTF">2011-12-26T08:21:00Z</dcterms:created>
  <dcterms:modified xsi:type="dcterms:W3CDTF">2022-05-20T01:01:00Z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50DCC5F2B0D74FAE97C546DAA44B3593</vt:lpwstr>
  </property>
</Properties>
</file>