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1E59E970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188EF76B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1814481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50EDF342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13F2DB6F" w:rsidR="00913635" w:rsidRPr="00C843DC" w:rsidRDefault="00C843DC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9266D9" wp14:editId="68AFB47C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392555" cy="18383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153CF0" w:rsidRPr="00153CF0">
        <w:rPr>
          <w:b/>
          <w:bCs/>
          <w:szCs w:val="21"/>
        </w:rPr>
        <w:t>LOGO</w:t>
      </w:r>
      <w:r w:rsidR="00153CF0" w:rsidRPr="00153CF0">
        <w:rPr>
          <w:rFonts w:ascii="宋体" w:hAnsi="宋体" w:hint="eastAsia"/>
          <w:b/>
          <w:bCs/>
          <w:szCs w:val="21"/>
        </w:rPr>
        <w:t>(</w:t>
      </w:r>
      <w:r w:rsidR="00153CF0" w:rsidRPr="00153CF0">
        <w:rPr>
          <w:b/>
          <w:bCs/>
          <w:szCs w:val="21"/>
        </w:rPr>
        <w:t>29</w:t>
      </w:r>
      <w:r w:rsidR="00153CF0" w:rsidRPr="00153CF0">
        <w:rPr>
          <w:rFonts w:ascii="宋体" w:hAnsi="宋体" w:hint="eastAsia"/>
          <w:b/>
          <w:bCs/>
          <w:szCs w:val="21"/>
        </w:rPr>
        <w:t>个经典的前世今生)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687B4BB7" w14:textId="4B1DD6D6" w:rsidR="00C0222B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153CF0" w:rsidRPr="00153CF0">
        <w:rPr>
          <w:b/>
          <w:bCs/>
          <w:szCs w:val="21"/>
        </w:rPr>
        <w:t>TM: THE UNTOLD STORIES BEHIND 29 CLASSIC LOGOS</w:t>
      </w:r>
    </w:p>
    <w:p w14:paraId="37F60644" w14:textId="55303C2E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153CF0" w:rsidRPr="00153CF0">
        <w:rPr>
          <w:rFonts w:hAnsi="宋体"/>
          <w:b/>
          <w:bCs/>
          <w:szCs w:val="21"/>
        </w:rPr>
        <w:t>Mark Sinclair</w:t>
      </w:r>
    </w:p>
    <w:p w14:paraId="4F33B0B6" w14:textId="73BB35F3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D4400F" w:rsidRPr="00D4400F">
        <w:rPr>
          <w:b/>
          <w:bCs/>
          <w:szCs w:val="21"/>
        </w:rPr>
        <w:t>Laurence King Publishing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5A11BBD4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153CF0">
        <w:rPr>
          <w:rFonts w:eastAsiaTheme="minorEastAsia"/>
          <w:b/>
          <w:bCs/>
          <w:szCs w:val="21"/>
        </w:rPr>
        <w:t>224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7AB43CB5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153CF0">
        <w:rPr>
          <w:rFonts w:eastAsiaTheme="minorEastAsia"/>
          <w:b/>
          <w:bCs/>
          <w:szCs w:val="21"/>
        </w:rPr>
        <w:t>14</w:t>
      </w:r>
      <w:r w:rsidRPr="00CF64B3">
        <w:rPr>
          <w:rFonts w:eastAsiaTheme="minorEastAsia"/>
          <w:b/>
          <w:bCs/>
          <w:szCs w:val="21"/>
        </w:rPr>
        <w:t>年</w:t>
      </w:r>
      <w:r w:rsidR="00153CF0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6EDD539C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17E5443E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57A76710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4C58D0">
        <w:rPr>
          <w:rFonts w:eastAsiaTheme="minorEastAsia" w:hint="eastAsia"/>
          <w:b/>
          <w:bCs/>
          <w:color w:val="000000"/>
          <w:szCs w:val="21"/>
        </w:rPr>
        <w:t>艺术设计</w:t>
      </w:r>
      <w:bookmarkStart w:id="1" w:name="_GoBack"/>
      <w:bookmarkEnd w:id="1"/>
      <w:r w:rsidR="00153CF0">
        <w:rPr>
          <w:rFonts w:eastAsiaTheme="minorEastAsia" w:hint="eastAsia"/>
          <w:b/>
          <w:bCs/>
          <w:color w:val="000000"/>
          <w:szCs w:val="21"/>
        </w:rPr>
        <w:t>/</w:t>
      </w:r>
      <w:r w:rsidR="00153CF0">
        <w:rPr>
          <w:rFonts w:eastAsiaTheme="minorEastAsia" w:hint="eastAsia"/>
          <w:b/>
          <w:bCs/>
          <w:color w:val="000000"/>
          <w:szCs w:val="21"/>
        </w:rPr>
        <w:t>大众文化</w:t>
      </w:r>
    </w:p>
    <w:p w14:paraId="092AE48D" w14:textId="4AD40386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</w:t>
      </w:r>
      <w:r w:rsidR="00806FC1">
        <w:rPr>
          <w:b/>
          <w:bCs/>
          <w:color w:val="FF0000"/>
          <w:szCs w:val="21"/>
        </w:rPr>
        <w:t>1</w:t>
      </w:r>
      <w:r w:rsidR="00153CF0">
        <w:rPr>
          <w:b/>
          <w:bCs/>
          <w:color w:val="FF0000"/>
          <w:szCs w:val="21"/>
        </w:rPr>
        <w:t>6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153CF0">
        <w:rPr>
          <w:rFonts w:hint="eastAsia"/>
          <w:b/>
          <w:bCs/>
          <w:color w:val="FF0000"/>
          <w:szCs w:val="21"/>
        </w:rPr>
        <w:t>中国画报</w:t>
      </w:r>
      <w:r w:rsidR="00E150B3">
        <w:rPr>
          <w:rFonts w:hint="eastAsia"/>
          <w:b/>
          <w:bCs/>
          <w:color w:val="FF0000"/>
          <w:szCs w:val="21"/>
        </w:rPr>
        <w:t>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CC98291" w14:textId="552409D2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3958D4D7" w14:textId="62998E10" w:rsidR="00806FC1" w:rsidRPr="009A08CA" w:rsidRDefault="00153CF0" w:rsidP="00806FC1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FC965C" wp14:editId="63E7E97D">
            <wp:simplePos x="0" y="0"/>
            <wp:positionH relativeFrom="column">
              <wp:posOffset>3744806</wp:posOffset>
            </wp:positionH>
            <wp:positionV relativeFrom="paragraph">
              <wp:posOffset>9102</wp:posOffset>
            </wp:positionV>
            <wp:extent cx="1743710" cy="1743710"/>
            <wp:effectExtent l="0" t="0" r="889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C1" w:rsidRPr="009A08CA">
        <w:rPr>
          <w:rFonts w:ascii="宋体" w:hAnsi="宋体"/>
          <w:b/>
          <w:bCs/>
          <w:szCs w:val="21"/>
        </w:rPr>
        <w:t>中简本出版记录</w:t>
      </w:r>
    </w:p>
    <w:p w14:paraId="1FEA1F3D" w14:textId="7C534F20" w:rsidR="00806FC1" w:rsidRPr="009A08CA" w:rsidRDefault="00806FC1" w:rsidP="00806FC1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153CF0" w:rsidRPr="00153CF0">
        <w:rPr>
          <w:b/>
          <w:bCs/>
          <w:szCs w:val="21"/>
        </w:rPr>
        <w:t>LOGO</w:t>
      </w:r>
      <w:r w:rsidR="00153CF0" w:rsidRPr="00153CF0">
        <w:rPr>
          <w:rFonts w:ascii="宋体" w:hAnsi="宋体" w:hint="eastAsia"/>
          <w:b/>
          <w:bCs/>
          <w:szCs w:val="21"/>
        </w:rPr>
        <w:t>(</w:t>
      </w:r>
      <w:r w:rsidR="00153CF0" w:rsidRPr="00153CF0">
        <w:rPr>
          <w:b/>
          <w:bCs/>
          <w:szCs w:val="21"/>
        </w:rPr>
        <w:t>29</w:t>
      </w:r>
      <w:r w:rsidR="00153CF0" w:rsidRPr="00153CF0">
        <w:rPr>
          <w:rFonts w:ascii="宋体" w:hAnsi="宋体" w:hint="eastAsia"/>
          <w:b/>
          <w:bCs/>
          <w:szCs w:val="21"/>
        </w:rPr>
        <w:t>个经典的前世今生)</w:t>
      </w:r>
      <w:r>
        <w:rPr>
          <w:rFonts w:ascii="宋体" w:hAnsi="宋体" w:hint="eastAsia"/>
          <w:b/>
          <w:bCs/>
          <w:szCs w:val="21"/>
        </w:rPr>
        <w:t>》</w:t>
      </w:r>
    </w:p>
    <w:p w14:paraId="73BD268C" w14:textId="78EF9401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英</w:t>
      </w:r>
      <w:r>
        <w:rPr>
          <w:b/>
          <w:bCs/>
          <w:szCs w:val="21"/>
        </w:rPr>
        <w:t>]</w:t>
      </w:r>
      <w:r w:rsidR="00153CF0" w:rsidRPr="00153CF0">
        <w:rPr>
          <w:rFonts w:hint="eastAsia"/>
          <w:b/>
          <w:bCs/>
          <w:szCs w:val="21"/>
        </w:rPr>
        <w:t>马克·辛克莱</w:t>
      </w:r>
    </w:p>
    <w:p w14:paraId="3A7CBC53" w14:textId="06092CC1" w:rsidR="00806FC1" w:rsidRPr="009A08CA" w:rsidRDefault="00806FC1" w:rsidP="00806FC1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53CF0" w:rsidRPr="00153CF0">
        <w:rPr>
          <w:rFonts w:ascii="宋体" w:hAnsi="宋体" w:hint="eastAsia"/>
          <w:b/>
          <w:bCs/>
          <w:szCs w:val="21"/>
        </w:rPr>
        <w:t>中国画报出版社</w:t>
      </w:r>
    </w:p>
    <w:p w14:paraId="5E51928B" w14:textId="2E8A9631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53CF0" w:rsidRPr="00153CF0">
        <w:rPr>
          <w:rFonts w:ascii="宋体" w:hAnsi="宋体" w:hint="eastAsia"/>
          <w:b/>
          <w:bCs/>
          <w:szCs w:val="21"/>
        </w:rPr>
        <w:t>李文良</w:t>
      </w:r>
    </w:p>
    <w:p w14:paraId="7A6FC8E4" w14:textId="7619291A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153CF0">
        <w:rPr>
          <w:rFonts w:hAnsi="宋体"/>
          <w:b/>
          <w:bCs/>
          <w:szCs w:val="21"/>
        </w:rPr>
        <w:t>16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153CF0">
        <w:rPr>
          <w:b/>
          <w:bCs/>
          <w:szCs w:val="21"/>
        </w:rPr>
        <w:t>12</w:t>
      </w:r>
      <w:r w:rsidRPr="008568AB">
        <w:rPr>
          <w:b/>
          <w:bCs/>
          <w:szCs w:val="21"/>
        </w:rPr>
        <w:t>月</w:t>
      </w:r>
    </w:p>
    <w:p w14:paraId="2D7AD056" w14:textId="0C2157B7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53CF0">
        <w:rPr>
          <w:b/>
          <w:bCs/>
          <w:szCs w:val="21"/>
        </w:rPr>
        <w:t>219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B97304F" w14:textId="11E26924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153CF0">
        <w:rPr>
          <w:b/>
          <w:bCs/>
          <w:szCs w:val="21"/>
        </w:rPr>
        <w:t>98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22521F6" w14:textId="77777777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69A2DF85" w14:textId="210735FC" w:rsidR="00485D79" w:rsidRPr="00806FC1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7D8C261D" w14:textId="77777777" w:rsidR="00153CF0" w:rsidRDefault="00153CF0" w:rsidP="0096731A">
      <w:pPr>
        <w:ind w:firstLineChars="200" w:firstLine="420"/>
        <w:rPr>
          <w:szCs w:val="21"/>
        </w:rPr>
      </w:pPr>
      <w:r w:rsidRPr="00153CF0">
        <w:rPr>
          <w:rFonts w:hint="eastAsia"/>
          <w:szCs w:val="21"/>
        </w:rPr>
        <w:t>英国</w:t>
      </w:r>
      <w:r w:rsidRPr="00153CF0">
        <w:rPr>
          <w:rFonts w:hint="eastAsia"/>
          <w:szCs w:val="21"/>
        </w:rPr>
        <w:t>CI</w:t>
      </w:r>
      <w:r w:rsidRPr="00153CF0">
        <w:rPr>
          <w:rFonts w:hint="eastAsia"/>
          <w:szCs w:val="21"/>
        </w:rPr>
        <w:t>学者马克·辛克莱</w:t>
      </w:r>
      <w:r w:rsidRPr="00153CF0">
        <w:rPr>
          <w:rFonts w:hint="eastAsia"/>
          <w:szCs w:val="21"/>
        </w:rPr>
        <w:t>(Mark Sinclair)</w:t>
      </w:r>
      <w:r w:rsidRPr="00153CF0">
        <w:rPr>
          <w:rFonts w:hint="eastAsia"/>
          <w:szCs w:val="21"/>
        </w:rPr>
        <w:t>从</w:t>
      </w:r>
      <w:r w:rsidRPr="00153CF0">
        <w:rPr>
          <w:rFonts w:hint="eastAsia"/>
          <w:szCs w:val="21"/>
        </w:rPr>
        <w:t>VI</w:t>
      </w:r>
      <w:r w:rsidRPr="00153CF0">
        <w:rPr>
          <w:rFonts w:hint="eastAsia"/>
          <w:szCs w:val="21"/>
        </w:rPr>
        <w:t>入手，在全球范围内选取了</w:t>
      </w:r>
      <w:r w:rsidRPr="00153CF0">
        <w:rPr>
          <w:rFonts w:hint="eastAsia"/>
          <w:szCs w:val="21"/>
        </w:rPr>
        <w:t>29</w:t>
      </w:r>
      <w:r w:rsidRPr="00153CF0">
        <w:rPr>
          <w:rFonts w:hint="eastAsia"/>
          <w:szCs w:val="21"/>
        </w:rPr>
        <w:t>个举世闻名的徽标，率团队深入发掘史料并展开研究，历经数年著成此书，涵盖社会背景、创意过程、图形衍化及受众反应，为我们提供了一本难得的</w:t>
      </w:r>
      <w:proofErr w:type="gramStart"/>
      <w:r w:rsidRPr="00153CF0">
        <w:rPr>
          <w:rFonts w:hint="eastAsia"/>
          <w:szCs w:val="21"/>
        </w:rPr>
        <w:t>专业辅学素材</w:t>
      </w:r>
      <w:proofErr w:type="gramEnd"/>
      <w:r w:rsidRPr="00153CF0">
        <w:rPr>
          <w:rFonts w:hint="eastAsia"/>
          <w:szCs w:val="21"/>
        </w:rPr>
        <w:t>集。</w:t>
      </w:r>
    </w:p>
    <w:p w14:paraId="6AB1BA68" w14:textId="77777777" w:rsidR="00153CF0" w:rsidRDefault="00153CF0" w:rsidP="0096731A">
      <w:pPr>
        <w:ind w:firstLineChars="200" w:firstLine="420"/>
        <w:rPr>
          <w:szCs w:val="21"/>
        </w:rPr>
      </w:pPr>
    </w:p>
    <w:p w14:paraId="6D7E5626" w14:textId="049F349A" w:rsidR="00806FC1" w:rsidRDefault="00153CF0" w:rsidP="0096731A">
      <w:pPr>
        <w:ind w:firstLineChars="200" w:firstLine="420"/>
        <w:rPr>
          <w:szCs w:val="21"/>
        </w:rPr>
      </w:pPr>
      <w:r w:rsidRPr="00153CF0">
        <w:rPr>
          <w:rFonts w:hint="eastAsia"/>
          <w:szCs w:val="21"/>
        </w:rPr>
        <w:t>译者本人在高校商务专业讲授</w:t>
      </w:r>
      <w:r w:rsidRPr="00153CF0">
        <w:rPr>
          <w:rFonts w:hint="eastAsia"/>
          <w:szCs w:val="21"/>
        </w:rPr>
        <w:t>CI</w:t>
      </w:r>
      <w:r w:rsidRPr="00153CF0">
        <w:rPr>
          <w:rFonts w:hint="eastAsia"/>
          <w:szCs w:val="21"/>
        </w:rPr>
        <w:t>课程时，曾以《</w:t>
      </w:r>
      <w:r w:rsidRPr="00153CF0">
        <w:rPr>
          <w:rFonts w:hint="eastAsia"/>
          <w:szCs w:val="21"/>
        </w:rPr>
        <w:t>LOGO(29</w:t>
      </w:r>
      <w:r w:rsidRPr="00153CF0">
        <w:rPr>
          <w:rFonts w:hint="eastAsia"/>
          <w:szCs w:val="21"/>
        </w:rPr>
        <w:t>个经典的前世今生</w:t>
      </w:r>
      <w:r w:rsidRPr="00153CF0">
        <w:rPr>
          <w:rFonts w:hint="eastAsia"/>
          <w:szCs w:val="21"/>
        </w:rPr>
        <w:t>)(</w:t>
      </w:r>
      <w:r w:rsidRPr="00153CF0">
        <w:rPr>
          <w:rFonts w:hint="eastAsia"/>
          <w:szCs w:val="21"/>
        </w:rPr>
        <w:t>精</w:t>
      </w:r>
      <w:r w:rsidRPr="00153CF0">
        <w:rPr>
          <w:rFonts w:hint="eastAsia"/>
          <w:szCs w:val="21"/>
        </w:rPr>
        <w:t>)</w:t>
      </w:r>
      <w:r w:rsidRPr="00153CF0">
        <w:rPr>
          <w:rFonts w:hint="eastAsia"/>
          <w:szCs w:val="21"/>
        </w:rPr>
        <w:t>》中的经典案例，引发了诸多学子的热情反应。业界</w:t>
      </w:r>
      <w:proofErr w:type="gramStart"/>
      <w:r w:rsidRPr="00153CF0">
        <w:rPr>
          <w:rFonts w:hint="eastAsia"/>
          <w:szCs w:val="21"/>
        </w:rPr>
        <w:t>著名网媒《设计出租车》</w:t>
      </w:r>
      <w:proofErr w:type="gramEnd"/>
      <w:r w:rsidRPr="00153CF0">
        <w:rPr>
          <w:rFonts w:hint="eastAsia"/>
          <w:szCs w:val="21"/>
        </w:rPr>
        <w:t>（</w:t>
      </w:r>
      <w:proofErr w:type="spellStart"/>
      <w:r w:rsidRPr="00153CF0">
        <w:rPr>
          <w:rFonts w:hint="eastAsia"/>
          <w:szCs w:val="21"/>
        </w:rPr>
        <w:t>DesignTaxi</w:t>
      </w:r>
      <w:proofErr w:type="spellEnd"/>
      <w:r w:rsidRPr="00153CF0">
        <w:rPr>
          <w:rFonts w:hint="eastAsia"/>
          <w:szCs w:val="21"/>
        </w:rPr>
        <w:t>）也有言：“如果你对设计标识感兴趣，无论是否去做一个专业设计师，马克·辛克莱的这本大作——《</w:t>
      </w:r>
      <w:r w:rsidRPr="00153CF0">
        <w:rPr>
          <w:rFonts w:hint="eastAsia"/>
          <w:szCs w:val="21"/>
        </w:rPr>
        <w:t>Logo</w:t>
      </w:r>
      <w:r w:rsidRPr="00153CF0">
        <w:rPr>
          <w:rFonts w:hint="eastAsia"/>
          <w:szCs w:val="21"/>
        </w:rPr>
        <w:t>：</w:t>
      </w:r>
      <w:r w:rsidRPr="00153CF0">
        <w:rPr>
          <w:rFonts w:hint="eastAsia"/>
          <w:szCs w:val="21"/>
        </w:rPr>
        <w:t>29</w:t>
      </w:r>
      <w:r w:rsidRPr="00153CF0">
        <w:rPr>
          <w:rFonts w:hint="eastAsia"/>
          <w:szCs w:val="21"/>
        </w:rPr>
        <w:t>个经典的前世今生》（</w:t>
      </w:r>
      <w:r w:rsidRPr="00153CF0">
        <w:rPr>
          <w:rFonts w:hint="eastAsia"/>
          <w:i/>
          <w:iCs/>
          <w:szCs w:val="21"/>
        </w:rPr>
        <w:t>TM: The Untold Stories Behind 29 Classic Logos</w:t>
      </w:r>
      <w:r w:rsidRPr="00153CF0">
        <w:rPr>
          <w:rFonts w:hint="eastAsia"/>
          <w:szCs w:val="21"/>
        </w:rPr>
        <w:t>）能助你提升成功的机率。”所以，本书不仅是一本业内人士的参考资料，也可以作为商</w:t>
      </w:r>
      <w:proofErr w:type="gramStart"/>
      <w:r w:rsidRPr="00153CF0">
        <w:rPr>
          <w:rFonts w:hint="eastAsia"/>
          <w:szCs w:val="21"/>
        </w:rPr>
        <w:t>科学子</w:t>
      </w:r>
      <w:proofErr w:type="gramEnd"/>
      <w:r w:rsidRPr="00153CF0">
        <w:rPr>
          <w:rFonts w:hint="eastAsia"/>
          <w:szCs w:val="21"/>
        </w:rPr>
        <w:t>和广大爱好者们的兴趣读物。</w:t>
      </w:r>
    </w:p>
    <w:p w14:paraId="1CD6E6CA" w14:textId="7235AC43" w:rsidR="00806FC1" w:rsidRDefault="00806FC1" w:rsidP="0096731A">
      <w:pPr>
        <w:ind w:firstLineChars="200" w:firstLine="420"/>
        <w:rPr>
          <w:szCs w:val="21"/>
        </w:rPr>
      </w:pPr>
    </w:p>
    <w:p w14:paraId="101E7D1B" w14:textId="77777777" w:rsidR="00C843DC" w:rsidRDefault="00C843DC" w:rsidP="0096731A">
      <w:pPr>
        <w:ind w:firstLineChars="200" w:firstLine="420"/>
        <w:rPr>
          <w:szCs w:val="21"/>
        </w:rPr>
      </w:pPr>
    </w:p>
    <w:p w14:paraId="7E612CDC" w14:textId="7B6094DE" w:rsidR="00AA2E4B" w:rsidRDefault="00AA2E4B" w:rsidP="006F59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433BFF69" w14:textId="77777777" w:rsidR="00806FC1" w:rsidRPr="009523DA" w:rsidRDefault="00806FC1" w:rsidP="006F5920">
      <w:pPr>
        <w:rPr>
          <w:b/>
          <w:bCs/>
          <w:szCs w:val="21"/>
        </w:rPr>
      </w:pPr>
    </w:p>
    <w:p w14:paraId="46408E42" w14:textId="48492FCC" w:rsidR="00146B61" w:rsidRDefault="00C843DC" w:rsidP="00C843DC">
      <w:pPr>
        <w:ind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2A622" wp14:editId="78A33E4C">
            <wp:simplePos x="0" y="0"/>
            <wp:positionH relativeFrom="margin">
              <wp:align>left</wp:align>
            </wp:positionH>
            <wp:positionV relativeFrom="paragraph">
              <wp:posOffset>18052</wp:posOffset>
            </wp:positionV>
            <wp:extent cx="952511" cy="1219200"/>
            <wp:effectExtent l="0" t="0" r="0" b="0"/>
            <wp:wrapSquare wrapText="bothSides"/>
            <wp:docPr id="2" name="图片 2" descr="Mark Sin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 Sincla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11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43DC">
        <w:rPr>
          <w:rFonts w:hint="eastAsia"/>
          <w:b/>
          <w:bCs/>
          <w:szCs w:val="21"/>
        </w:rPr>
        <w:t>马克·辛克莱</w:t>
      </w:r>
      <w:r>
        <w:rPr>
          <w:rFonts w:hint="eastAsia"/>
          <w:b/>
          <w:bCs/>
          <w:szCs w:val="21"/>
        </w:rPr>
        <w:t>（</w:t>
      </w:r>
      <w:r w:rsidRPr="00C843DC">
        <w:rPr>
          <w:b/>
          <w:bCs/>
          <w:szCs w:val="21"/>
        </w:rPr>
        <w:t>Mark Sinclair</w:t>
      </w:r>
      <w:r>
        <w:rPr>
          <w:rFonts w:hint="eastAsia"/>
          <w:b/>
          <w:bCs/>
          <w:szCs w:val="21"/>
        </w:rPr>
        <w:t>）</w:t>
      </w:r>
      <w:r w:rsidRPr="00C843DC">
        <w:rPr>
          <w:rFonts w:hint="eastAsia"/>
          <w:szCs w:val="21"/>
        </w:rPr>
        <w:t>是英国知名设计、广告和视觉文化杂志《创意评论》（</w:t>
      </w:r>
      <w:r w:rsidRPr="00C843DC">
        <w:rPr>
          <w:i/>
          <w:iCs/>
          <w:szCs w:val="21"/>
        </w:rPr>
        <w:t>Creative Review</w:t>
      </w:r>
      <w:r w:rsidRPr="00C843DC">
        <w:rPr>
          <w:rFonts w:hint="eastAsia"/>
          <w:szCs w:val="21"/>
        </w:rPr>
        <w:t>）的副主编。他是《图片与文字：新喜剧艺术与叙事插图》（</w:t>
      </w:r>
      <w:r w:rsidRPr="00C843DC">
        <w:rPr>
          <w:szCs w:val="21"/>
        </w:rPr>
        <w:t>Pictures and Words: New Comic Art and Narrative Illustration</w:t>
      </w:r>
      <w:r w:rsidRPr="00C843DC">
        <w:rPr>
          <w:rFonts w:hint="eastAsia"/>
          <w:szCs w:val="21"/>
        </w:rPr>
        <w:t>）的合著者。</w:t>
      </w:r>
    </w:p>
    <w:p w14:paraId="46D6F9D4" w14:textId="2999EAB6" w:rsidR="00DF78DA" w:rsidRDefault="00DF78DA" w:rsidP="003F1B20">
      <w:pPr>
        <w:rPr>
          <w:b/>
          <w:bCs/>
          <w:szCs w:val="21"/>
        </w:rPr>
      </w:pPr>
    </w:p>
    <w:p w14:paraId="10CE20C3" w14:textId="4ECB87BF" w:rsidR="00C843DC" w:rsidRDefault="00C843DC" w:rsidP="003F1B20">
      <w:pPr>
        <w:rPr>
          <w:b/>
          <w:bCs/>
          <w:szCs w:val="21"/>
        </w:rPr>
      </w:pPr>
    </w:p>
    <w:p w14:paraId="712378FC" w14:textId="78E54A23" w:rsidR="00C843DC" w:rsidRDefault="00C843DC" w:rsidP="003F1B20">
      <w:pPr>
        <w:rPr>
          <w:b/>
          <w:bCs/>
          <w:szCs w:val="21"/>
        </w:rPr>
      </w:pPr>
    </w:p>
    <w:p w14:paraId="0F5A24D1" w14:textId="10432265" w:rsidR="00C843DC" w:rsidRDefault="00C843DC" w:rsidP="003F1B20">
      <w:pPr>
        <w:rPr>
          <w:b/>
          <w:bCs/>
          <w:szCs w:val="21"/>
        </w:rPr>
      </w:pPr>
    </w:p>
    <w:p w14:paraId="7A8B4691" w14:textId="77777777" w:rsidR="00C843DC" w:rsidRPr="006F5920" w:rsidRDefault="00C843DC" w:rsidP="003F1B20">
      <w:pPr>
        <w:rPr>
          <w:b/>
          <w:bCs/>
          <w:szCs w:val="21"/>
        </w:rPr>
      </w:pPr>
    </w:p>
    <w:p w14:paraId="3E7FA5BF" w14:textId="19B52CE2" w:rsidR="006F5920" w:rsidRPr="006F5920" w:rsidRDefault="006F5920" w:rsidP="003F1B20">
      <w:pPr>
        <w:rPr>
          <w:b/>
          <w:bCs/>
          <w:szCs w:val="21"/>
        </w:rPr>
      </w:pPr>
      <w:r w:rsidRPr="006F5920">
        <w:rPr>
          <w:rFonts w:hint="eastAsia"/>
          <w:b/>
          <w:bCs/>
          <w:szCs w:val="21"/>
        </w:rPr>
        <w:t>媒体评价：</w:t>
      </w:r>
    </w:p>
    <w:p w14:paraId="5687949F" w14:textId="77777777" w:rsidR="006F5920" w:rsidRDefault="006F5920" w:rsidP="003F1B20">
      <w:pPr>
        <w:rPr>
          <w:szCs w:val="21"/>
        </w:rPr>
      </w:pPr>
    </w:p>
    <w:p w14:paraId="441D133D" w14:textId="334BD56E" w:rsidR="004370B4" w:rsidRPr="004370B4" w:rsidRDefault="004370B4" w:rsidP="004370B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“绝妙之作。”——</w:t>
      </w:r>
      <w:r w:rsidRPr="004370B4">
        <w:rPr>
          <w:szCs w:val="21"/>
        </w:rPr>
        <w:t>Wired.com</w:t>
      </w:r>
    </w:p>
    <w:p w14:paraId="7C709153" w14:textId="77777777" w:rsidR="004370B4" w:rsidRDefault="004370B4" w:rsidP="004370B4">
      <w:pPr>
        <w:ind w:firstLineChars="200" w:firstLine="420"/>
        <w:rPr>
          <w:szCs w:val="21"/>
        </w:rPr>
      </w:pPr>
    </w:p>
    <w:p w14:paraId="674EF254" w14:textId="725331F5" w:rsidR="00DF78DA" w:rsidRDefault="004370B4" w:rsidP="004370B4">
      <w:pPr>
        <w:ind w:firstLineChars="200" w:firstLine="420"/>
        <w:rPr>
          <w:szCs w:val="21"/>
        </w:rPr>
      </w:pPr>
      <w:r w:rsidRPr="004370B4">
        <w:rPr>
          <w:rFonts w:hint="eastAsia"/>
          <w:szCs w:val="21"/>
        </w:rPr>
        <w:t>“</w:t>
      </w:r>
      <w:r>
        <w:rPr>
          <w:rFonts w:hint="eastAsia"/>
          <w:szCs w:val="21"/>
        </w:rPr>
        <w:t>只要对</w:t>
      </w:r>
      <w:r w:rsidRPr="004370B4">
        <w:rPr>
          <w:rFonts w:hint="eastAsia"/>
          <w:szCs w:val="21"/>
        </w:rPr>
        <w:t>标志设计感兴趣，无论你是设计师</w:t>
      </w:r>
      <w:r>
        <w:rPr>
          <w:rFonts w:hint="eastAsia"/>
          <w:szCs w:val="21"/>
        </w:rPr>
        <w:t>与否</w:t>
      </w:r>
      <w:r w:rsidRPr="004370B4">
        <w:rPr>
          <w:rFonts w:hint="eastAsia"/>
          <w:szCs w:val="21"/>
        </w:rPr>
        <w:t>，你都</w:t>
      </w:r>
      <w:r>
        <w:rPr>
          <w:rFonts w:hint="eastAsia"/>
          <w:szCs w:val="21"/>
        </w:rPr>
        <w:t>应该读读这本书</w:t>
      </w:r>
      <w:r w:rsidRPr="004370B4">
        <w:rPr>
          <w:rFonts w:hint="eastAsia"/>
          <w:szCs w:val="21"/>
        </w:rPr>
        <w:t>。”</w:t>
      </w:r>
      <w:r>
        <w:rPr>
          <w:rFonts w:hint="eastAsia"/>
          <w:szCs w:val="21"/>
        </w:rPr>
        <w:t>——</w:t>
      </w:r>
      <w:r w:rsidRPr="004370B4">
        <w:rPr>
          <w:i/>
          <w:iCs/>
          <w:szCs w:val="21"/>
        </w:rPr>
        <w:t>Design Taxi</w:t>
      </w:r>
    </w:p>
    <w:p w14:paraId="08E05AC7" w14:textId="4C1F2CA0" w:rsidR="004370B4" w:rsidRDefault="004370B4" w:rsidP="004370B4">
      <w:pPr>
        <w:ind w:firstLineChars="200" w:firstLine="420"/>
        <w:rPr>
          <w:szCs w:val="21"/>
        </w:rPr>
      </w:pPr>
    </w:p>
    <w:p w14:paraId="62FFCB04" w14:textId="77777777" w:rsidR="00C843DC" w:rsidRDefault="00C843DC" w:rsidP="004370B4">
      <w:pPr>
        <w:ind w:firstLineChars="200" w:firstLine="420"/>
        <w:rPr>
          <w:szCs w:val="21"/>
        </w:rPr>
      </w:pPr>
    </w:p>
    <w:p w14:paraId="01D98F94" w14:textId="4898A82A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4370B4" w:rsidRPr="004370B4">
        <w:rPr>
          <w:b/>
          <w:bCs/>
          <w:sz w:val="30"/>
          <w:szCs w:val="30"/>
        </w:rPr>
        <w:t>LOGO</w:t>
      </w:r>
      <w:r w:rsidR="004370B4" w:rsidRPr="004370B4">
        <w:rPr>
          <w:rFonts w:ascii="宋体" w:hAnsi="宋体"/>
          <w:b/>
          <w:bCs/>
          <w:sz w:val="30"/>
          <w:szCs w:val="30"/>
        </w:rPr>
        <w:t>(</w:t>
      </w:r>
      <w:r w:rsidR="004370B4" w:rsidRPr="004370B4">
        <w:rPr>
          <w:b/>
          <w:bCs/>
          <w:sz w:val="30"/>
          <w:szCs w:val="30"/>
        </w:rPr>
        <w:t>29</w:t>
      </w:r>
      <w:r w:rsidR="004370B4" w:rsidRPr="004370B4">
        <w:rPr>
          <w:b/>
          <w:bCs/>
          <w:sz w:val="30"/>
          <w:szCs w:val="30"/>
        </w:rPr>
        <w:t>个经典的前世今生</w:t>
      </w:r>
      <w:r w:rsidR="004370B4" w:rsidRPr="004370B4">
        <w:rPr>
          <w:rFonts w:asciiTheme="majorEastAsia" w:eastAsiaTheme="majorEastAsia" w:hAnsiTheme="majorEastAsia"/>
          <w:b/>
          <w:bCs/>
          <w:sz w:val="30"/>
          <w:szCs w:val="30"/>
        </w:rPr>
        <w:t>)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C9DF547" w14:textId="40E451F5" w:rsidR="007B3B7E" w:rsidRPr="007B3B7E" w:rsidRDefault="007B3B7E" w:rsidP="007B3B7E">
      <w:pPr>
        <w:rPr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42D7793D" w14:textId="77777777" w:rsidR="007B3B7E" w:rsidRPr="007B3B7E" w:rsidRDefault="007B3B7E" w:rsidP="007B3B7E">
      <w:pPr>
        <w:rPr>
          <w:szCs w:val="21"/>
        </w:rPr>
      </w:pPr>
    </w:p>
    <w:p w14:paraId="07F139CD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引言</w:t>
      </w:r>
    </w:p>
    <w:p w14:paraId="4C433421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贝尔系统（</w:t>
      </w:r>
      <w:r w:rsidRPr="004370B4">
        <w:rPr>
          <w:rFonts w:hint="eastAsia"/>
          <w:szCs w:val="21"/>
        </w:rPr>
        <w:t>Bell System</w:t>
      </w:r>
      <w:r w:rsidRPr="004370B4">
        <w:rPr>
          <w:rFonts w:hint="eastAsia"/>
          <w:szCs w:val="21"/>
        </w:rPr>
        <w:t>）</w:t>
      </w:r>
    </w:p>
    <w:p w14:paraId="4933BAD7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索尔·巴斯（</w:t>
      </w:r>
      <w:r w:rsidRPr="004370B4">
        <w:rPr>
          <w:rFonts w:hint="eastAsia"/>
          <w:szCs w:val="21"/>
        </w:rPr>
        <w:t>Saul Bass</w:t>
      </w:r>
      <w:r w:rsidRPr="004370B4">
        <w:rPr>
          <w:rFonts w:hint="eastAsia"/>
          <w:szCs w:val="21"/>
        </w:rPr>
        <w:t>）</w:t>
      </w:r>
    </w:p>
    <w:p w14:paraId="6093B6AD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1969</w:t>
      </w:r>
      <w:r w:rsidRPr="004370B4">
        <w:rPr>
          <w:rFonts w:hint="eastAsia"/>
          <w:szCs w:val="21"/>
        </w:rPr>
        <w:t>年</w:t>
      </w:r>
    </w:p>
    <w:p w14:paraId="1DD3EC42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英国铁路公司（</w:t>
      </w:r>
      <w:r w:rsidRPr="004370B4">
        <w:rPr>
          <w:rFonts w:hint="eastAsia"/>
          <w:szCs w:val="21"/>
        </w:rPr>
        <w:t>British Rail</w:t>
      </w:r>
      <w:r w:rsidRPr="004370B4">
        <w:rPr>
          <w:rFonts w:hint="eastAsia"/>
          <w:szCs w:val="21"/>
        </w:rPr>
        <w:t>）杰里·巴尼（</w:t>
      </w:r>
      <w:r w:rsidRPr="004370B4">
        <w:rPr>
          <w:rFonts w:hint="eastAsia"/>
          <w:szCs w:val="21"/>
        </w:rPr>
        <w:t>Gerry Barney</w:t>
      </w:r>
      <w:r w:rsidRPr="004370B4">
        <w:rPr>
          <w:rFonts w:hint="eastAsia"/>
          <w:szCs w:val="21"/>
        </w:rPr>
        <w:t>）伦敦设计研究室（</w:t>
      </w:r>
      <w:r w:rsidRPr="004370B4">
        <w:rPr>
          <w:rFonts w:hint="eastAsia"/>
          <w:szCs w:val="21"/>
        </w:rPr>
        <w:t>Design Research Unit</w:t>
      </w:r>
      <w:r w:rsidRPr="004370B4">
        <w:rPr>
          <w:rFonts w:hint="eastAsia"/>
          <w:szCs w:val="21"/>
        </w:rPr>
        <w:t>）</w:t>
      </w:r>
    </w:p>
    <w:p w14:paraId="661B588C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1964</w:t>
      </w:r>
      <w:r w:rsidRPr="004370B4">
        <w:rPr>
          <w:rFonts w:hint="eastAsia"/>
          <w:szCs w:val="21"/>
        </w:rPr>
        <w:t>年</w:t>
      </w:r>
    </w:p>
    <w:p w14:paraId="4220D20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英国钢铁公司（</w:t>
      </w:r>
      <w:r w:rsidRPr="004370B4">
        <w:rPr>
          <w:rFonts w:hint="eastAsia"/>
          <w:szCs w:val="21"/>
        </w:rPr>
        <w:t>British Steel</w:t>
      </w:r>
      <w:r w:rsidRPr="004370B4">
        <w:rPr>
          <w:rFonts w:hint="eastAsia"/>
          <w:szCs w:val="21"/>
        </w:rPr>
        <w:t>）戴维·金托曼（</w:t>
      </w:r>
      <w:r w:rsidRPr="004370B4">
        <w:rPr>
          <w:rFonts w:hint="eastAsia"/>
          <w:szCs w:val="21"/>
        </w:rPr>
        <w:t>David Gentleman</w:t>
      </w:r>
      <w:r w:rsidRPr="004370B4">
        <w:rPr>
          <w:rFonts w:hint="eastAsia"/>
          <w:szCs w:val="21"/>
        </w:rPr>
        <w:t>）</w:t>
      </w:r>
    </w:p>
    <w:p w14:paraId="0025D78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1969</w:t>
      </w:r>
      <w:r w:rsidRPr="004370B4">
        <w:rPr>
          <w:rFonts w:hint="eastAsia"/>
          <w:szCs w:val="21"/>
        </w:rPr>
        <w:t>年</w:t>
      </w:r>
    </w:p>
    <w:p w14:paraId="46C9CAA7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哥伦比亚广播公司（</w:t>
      </w:r>
      <w:r w:rsidRPr="004370B4">
        <w:rPr>
          <w:rFonts w:hint="eastAsia"/>
          <w:szCs w:val="21"/>
        </w:rPr>
        <w:t>CBS</w:t>
      </w:r>
      <w:r w:rsidRPr="004370B4">
        <w:rPr>
          <w:rFonts w:hint="eastAsia"/>
          <w:szCs w:val="21"/>
        </w:rPr>
        <w:t>）</w:t>
      </w:r>
    </w:p>
    <w:p w14:paraId="4670517E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威廉·高登（</w:t>
      </w:r>
      <w:r w:rsidRPr="004370B4">
        <w:rPr>
          <w:rFonts w:hint="eastAsia"/>
          <w:szCs w:val="21"/>
        </w:rPr>
        <w:t>William Golden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1951</w:t>
      </w:r>
      <w:r w:rsidRPr="004370B4">
        <w:rPr>
          <w:rFonts w:hint="eastAsia"/>
          <w:szCs w:val="21"/>
        </w:rPr>
        <w:t>年</w:t>
      </w:r>
    </w:p>
    <w:p w14:paraId="5DF33B6B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蓬皮杜中心（</w:t>
      </w:r>
      <w:r w:rsidRPr="004370B4">
        <w:rPr>
          <w:rFonts w:hint="eastAsia"/>
          <w:szCs w:val="21"/>
        </w:rPr>
        <w:t>Centre Pompidou</w:t>
      </w:r>
      <w:r w:rsidRPr="004370B4">
        <w:rPr>
          <w:rFonts w:hint="eastAsia"/>
          <w:szCs w:val="21"/>
        </w:rPr>
        <w:t>）</w:t>
      </w:r>
    </w:p>
    <w:p w14:paraId="573B603F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杰恩·威德摩尔（</w:t>
      </w:r>
      <w:r w:rsidRPr="004370B4">
        <w:rPr>
          <w:rFonts w:hint="eastAsia"/>
          <w:szCs w:val="21"/>
        </w:rPr>
        <w:t xml:space="preserve">Jean </w:t>
      </w:r>
      <w:proofErr w:type="spellStart"/>
      <w:r w:rsidRPr="004370B4">
        <w:rPr>
          <w:rFonts w:hint="eastAsia"/>
          <w:szCs w:val="21"/>
        </w:rPr>
        <w:t>Widmer</w:t>
      </w:r>
      <w:proofErr w:type="spellEnd"/>
      <w:r w:rsidRPr="004370B4">
        <w:rPr>
          <w:rFonts w:hint="eastAsia"/>
          <w:szCs w:val="21"/>
        </w:rPr>
        <w:t>）视觉设计联盟（</w:t>
      </w:r>
      <w:proofErr w:type="spellStart"/>
      <w:r w:rsidRPr="004370B4">
        <w:rPr>
          <w:rFonts w:hint="eastAsia"/>
          <w:szCs w:val="21"/>
        </w:rPr>
        <w:t>Visuel</w:t>
      </w:r>
      <w:proofErr w:type="spellEnd"/>
      <w:r w:rsidRPr="004370B4">
        <w:rPr>
          <w:rFonts w:hint="eastAsia"/>
          <w:szCs w:val="21"/>
        </w:rPr>
        <w:t xml:space="preserve"> Design </w:t>
      </w:r>
      <w:proofErr w:type="spellStart"/>
      <w:r w:rsidRPr="004370B4">
        <w:rPr>
          <w:rFonts w:hint="eastAsia"/>
          <w:szCs w:val="21"/>
        </w:rPr>
        <w:t>Associat</w:t>
      </w:r>
      <w:proofErr w:type="spellEnd"/>
      <w:r w:rsidRPr="004370B4">
        <w:rPr>
          <w:rFonts w:hint="eastAsia"/>
          <w:szCs w:val="21"/>
        </w:rPr>
        <w:t xml:space="preserve"> ion</w:t>
      </w:r>
      <w:r w:rsidRPr="004370B4">
        <w:rPr>
          <w:rFonts w:hint="eastAsia"/>
          <w:szCs w:val="21"/>
        </w:rPr>
        <w:t>）</w:t>
      </w:r>
    </w:p>
    <w:p w14:paraId="1BE82BB4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1977</w:t>
      </w:r>
      <w:r w:rsidRPr="004370B4">
        <w:rPr>
          <w:rFonts w:hint="eastAsia"/>
          <w:szCs w:val="21"/>
        </w:rPr>
        <w:t>年</w:t>
      </w:r>
    </w:p>
    <w:p w14:paraId="34E15190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加拿大国家铁路公司（</w:t>
      </w:r>
      <w:r w:rsidRPr="004370B4">
        <w:rPr>
          <w:rFonts w:hint="eastAsia"/>
          <w:szCs w:val="21"/>
        </w:rPr>
        <w:t>Canadian National</w:t>
      </w:r>
      <w:r w:rsidRPr="004370B4">
        <w:rPr>
          <w:rFonts w:hint="eastAsia"/>
          <w:szCs w:val="21"/>
        </w:rPr>
        <w:t>）</w:t>
      </w:r>
    </w:p>
    <w:p w14:paraId="4302CB7E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艾伦·弗莱明（</w:t>
      </w:r>
      <w:r w:rsidRPr="004370B4">
        <w:rPr>
          <w:rFonts w:hint="eastAsia"/>
          <w:szCs w:val="21"/>
        </w:rPr>
        <w:t>Allan Fleming</w:t>
      </w:r>
      <w:r w:rsidRPr="004370B4">
        <w:rPr>
          <w:rFonts w:hint="eastAsia"/>
          <w:szCs w:val="21"/>
        </w:rPr>
        <w:t>）库珀比蒂公司（</w:t>
      </w:r>
      <w:r w:rsidRPr="004370B4">
        <w:rPr>
          <w:rFonts w:hint="eastAsia"/>
          <w:szCs w:val="21"/>
        </w:rPr>
        <w:t>Cooper and Beatty</w:t>
      </w:r>
      <w:r w:rsidRPr="004370B4">
        <w:rPr>
          <w:rFonts w:hint="eastAsia"/>
          <w:szCs w:val="21"/>
        </w:rPr>
        <w:t>）</w:t>
      </w:r>
    </w:p>
    <w:p w14:paraId="5D4573DE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1969</w:t>
      </w:r>
      <w:r w:rsidRPr="004370B4">
        <w:rPr>
          <w:rFonts w:hint="eastAsia"/>
          <w:szCs w:val="21"/>
        </w:rPr>
        <w:t>年</w:t>
      </w:r>
    </w:p>
    <w:p w14:paraId="4C7AF659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lastRenderedPageBreak/>
        <w:t>废除核武器运动（</w:t>
      </w:r>
      <w:r w:rsidRPr="004370B4">
        <w:rPr>
          <w:rFonts w:hint="eastAsia"/>
          <w:szCs w:val="21"/>
        </w:rPr>
        <w:t>CND</w:t>
      </w:r>
      <w:r w:rsidRPr="004370B4">
        <w:rPr>
          <w:rFonts w:hint="eastAsia"/>
          <w:szCs w:val="21"/>
        </w:rPr>
        <w:t>）</w:t>
      </w:r>
    </w:p>
    <w:p w14:paraId="244980FC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杰劳德·霍尔通（</w:t>
      </w:r>
      <w:r w:rsidRPr="004370B4">
        <w:rPr>
          <w:rFonts w:hint="eastAsia"/>
          <w:szCs w:val="21"/>
        </w:rPr>
        <w:t xml:space="preserve">Gerald </w:t>
      </w:r>
      <w:proofErr w:type="spellStart"/>
      <w:r w:rsidRPr="004370B4">
        <w:rPr>
          <w:rFonts w:hint="eastAsia"/>
          <w:szCs w:val="21"/>
        </w:rPr>
        <w:t>Holtom</w:t>
      </w:r>
      <w:proofErr w:type="spellEnd"/>
      <w:r w:rsidRPr="004370B4">
        <w:rPr>
          <w:rFonts w:hint="eastAsia"/>
          <w:szCs w:val="21"/>
        </w:rPr>
        <w:t>）</w:t>
      </w:r>
    </w:p>
    <w:p w14:paraId="32E6166B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1958</w:t>
      </w:r>
      <w:r w:rsidRPr="004370B4">
        <w:rPr>
          <w:rFonts w:hint="eastAsia"/>
          <w:szCs w:val="21"/>
        </w:rPr>
        <w:t>年</w:t>
      </w:r>
    </w:p>
    <w:p w14:paraId="3FF6DCAA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可口可乐（</w:t>
      </w:r>
      <w:r w:rsidRPr="004370B4">
        <w:rPr>
          <w:rFonts w:hint="eastAsia"/>
          <w:szCs w:val="21"/>
        </w:rPr>
        <w:t>Coca-Cola</w:t>
      </w:r>
      <w:r w:rsidRPr="004370B4">
        <w:rPr>
          <w:rFonts w:hint="eastAsia"/>
          <w:szCs w:val="21"/>
        </w:rPr>
        <w:t>）</w:t>
      </w:r>
    </w:p>
    <w:p w14:paraId="7C7C3EC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弗兰克·梅森·罗宾逊（</w:t>
      </w:r>
      <w:r w:rsidRPr="004370B4">
        <w:rPr>
          <w:rFonts w:hint="eastAsia"/>
          <w:szCs w:val="21"/>
        </w:rPr>
        <w:t>Frank Mason Robinson</w:t>
      </w:r>
      <w:r w:rsidRPr="004370B4">
        <w:rPr>
          <w:rFonts w:hint="eastAsia"/>
          <w:szCs w:val="21"/>
        </w:rPr>
        <w:t>）</w:t>
      </w:r>
    </w:p>
    <w:p w14:paraId="458103AD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1886</w:t>
      </w:r>
      <w:r w:rsidRPr="004370B4">
        <w:rPr>
          <w:rFonts w:hint="eastAsia"/>
          <w:szCs w:val="21"/>
        </w:rPr>
        <w:t>年</w:t>
      </w:r>
    </w:p>
    <w:p w14:paraId="0176E449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德意志银行（</w:t>
      </w:r>
      <w:r w:rsidRPr="004370B4">
        <w:rPr>
          <w:rFonts w:hint="eastAsia"/>
          <w:szCs w:val="21"/>
        </w:rPr>
        <w:t>Deutsche Bank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</w:t>
      </w:r>
      <w:r w:rsidRPr="004370B4">
        <w:rPr>
          <w:rFonts w:hint="eastAsia"/>
          <w:szCs w:val="21"/>
        </w:rPr>
        <w:t>安东·斯坦科夫斯基（</w:t>
      </w:r>
      <w:r w:rsidRPr="004370B4">
        <w:rPr>
          <w:rFonts w:hint="eastAsia"/>
          <w:szCs w:val="21"/>
        </w:rPr>
        <w:t>Anton Stankowski</w:t>
      </w:r>
      <w:r w:rsidRPr="004370B4">
        <w:rPr>
          <w:rFonts w:hint="eastAsia"/>
          <w:szCs w:val="21"/>
        </w:rPr>
        <w:t>）</w:t>
      </w:r>
    </w:p>
    <w:p w14:paraId="49206F3A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斯坦科夫斯基</w:t>
      </w:r>
      <w:r w:rsidRPr="004370B4">
        <w:rPr>
          <w:rFonts w:hint="eastAsia"/>
          <w:szCs w:val="21"/>
        </w:rPr>
        <w:t xml:space="preserve"> + </w:t>
      </w:r>
      <w:r w:rsidRPr="004370B4">
        <w:rPr>
          <w:rFonts w:hint="eastAsia"/>
          <w:szCs w:val="21"/>
        </w:rPr>
        <w:t>杜斯切克工作室（</w:t>
      </w:r>
      <w:proofErr w:type="spellStart"/>
      <w:r w:rsidRPr="004370B4">
        <w:rPr>
          <w:rFonts w:hint="eastAsia"/>
          <w:szCs w:val="21"/>
        </w:rPr>
        <w:t>Stankowski</w:t>
      </w:r>
      <w:proofErr w:type="spellEnd"/>
      <w:r w:rsidRPr="004370B4">
        <w:rPr>
          <w:rFonts w:hint="eastAsia"/>
          <w:szCs w:val="21"/>
        </w:rPr>
        <w:t xml:space="preserve"> + </w:t>
      </w:r>
      <w:proofErr w:type="spellStart"/>
      <w:r w:rsidRPr="004370B4">
        <w:rPr>
          <w:rFonts w:hint="eastAsia"/>
          <w:szCs w:val="21"/>
        </w:rPr>
        <w:t>Duschek</w:t>
      </w:r>
      <w:proofErr w:type="spellEnd"/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1974</w:t>
      </w:r>
      <w:r w:rsidRPr="004370B4">
        <w:rPr>
          <w:rFonts w:hint="eastAsia"/>
          <w:szCs w:val="21"/>
        </w:rPr>
        <w:t>年</w:t>
      </w:r>
    </w:p>
    <w:p w14:paraId="7C57F270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英国国家歌剧院（</w:t>
      </w:r>
      <w:r w:rsidRPr="004370B4">
        <w:rPr>
          <w:rFonts w:hint="eastAsia"/>
          <w:szCs w:val="21"/>
        </w:rPr>
        <w:t>ENO</w:t>
      </w:r>
      <w:r w:rsidRPr="004370B4">
        <w:rPr>
          <w:rFonts w:hint="eastAsia"/>
          <w:szCs w:val="21"/>
        </w:rPr>
        <w:t>）</w:t>
      </w:r>
    </w:p>
    <w:p w14:paraId="54FCAD58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麦克·邓普赛（</w:t>
      </w:r>
      <w:r w:rsidRPr="004370B4">
        <w:rPr>
          <w:rFonts w:hint="eastAsia"/>
          <w:szCs w:val="21"/>
        </w:rPr>
        <w:t>Mike Dempsey</w:t>
      </w:r>
      <w:r w:rsidRPr="004370B4">
        <w:rPr>
          <w:rFonts w:hint="eastAsia"/>
          <w:szCs w:val="21"/>
        </w:rPr>
        <w:t>）</w:t>
      </w:r>
    </w:p>
    <w:p w14:paraId="7C92F024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卡罗尔邓普赛瑟科尔工作室</w:t>
      </w:r>
    </w:p>
    <w:p w14:paraId="2C1399DA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（</w:t>
      </w:r>
      <w:r w:rsidRPr="004370B4">
        <w:rPr>
          <w:rFonts w:hint="eastAsia"/>
          <w:szCs w:val="21"/>
        </w:rPr>
        <w:t xml:space="preserve">Carroll, Dempsey &amp; </w:t>
      </w:r>
      <w:proofErr w:type="spellStart"/>
      <w:r w:rsidRPr="004370B4">
        <w:rPr>
          <w:rFonts w:hint="eastAsia"/>
          <w:szCs w:val="21"/>
        </w:rPr>
        <w:t>Thirkell</w:t>
      </w:r>
      <w:proofErr w:type="spellEnd"/>
      <w:r w:rsidRPr="004370B4">
        <w:rPr>
          <w:rFonts w:hint="eastAsia"/>
          <w:szCs w:val="21"/>
        </w:rPr>
        <w:t>）</w:t>
      </w:r>
    </w:p>
    <w:p w14:paraId="070214F1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1991</w:t>
      </w:r>
      <w:r w:rsidRPr="004370B4">
        <w:rPr>
          <w:rFonts w:hint="eastAsia"/>
          <w:szCs w:val="21"/>
        </w:rPr>
        <w:t>年</w:t>
      </w:r>
    </w:p>
    <w:p w14:paraId="75EA25BC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欧科照明（</w:t>
      </w:r>
      <w:r w:rsidRPr="004370B4">
        <w:rPr>
          <w:rFonts w:hint="eastAsia"/>
          <w:szCs w:val="21"/>
        </w:rPr>
        <w:t>ERCO</w:t>
      </w:r>
      <w:r w:rsidRPr="004370B4">
        <w:rPr>
          <w:rFonts w:hint="eastAsia"/>
          <w:szCs w:val="21"/>
        </w:rPr>
        <w:t>）</w:t>
      </w:r>
    </w:p>
    <w:p w14:paraId="32B68260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奥托·艾舍（</w:t>
      </w:r>
      <w:proofErr w:type="spellStart"/>
      <w:r w:rsidRPr="004370B4">
        <w:rPr>
          <w:rFonts w:hint="eastAsia"/>
          <w:szCs w:val="21"/>
        </w:rPr>
        <w:t>Otl</w:t>
      </w:r>
      <w:proofErr w:type="spellEnd"/>
      <w:r w:rsidRPr="004370B4">
        <w:rPr>
          <w:rFonts w:hint="eastAsia"/>
          <w:szCs w:val="21"/>
        </w:rPr>
        <w:t xml:space="preserve"> </w:t>
      </w:r>
      <w:proofErr w:type="spellStart"/>
      <w:r w:rsidRPr="004370B4">
        <w:rPr>
          <w:rFonts w:hint="eastAsia"/>
          <w:szCs w:val="21"/>
        </w:rPr>
        <w:t>Aicher</w:t>
      </w:r>
      <w:proofErr w:type="spellEnd"/>
      <w:r w:rsidRPr="004370B4">
        <w:rPr>
          <w:rFonts w:hint="eastAsia"/>
          <w:szCs w:val="21"/>
        </w:rPr>
        <w:t>）</w:t>
      </w:r>
    </w:p>
    <w:p w14:paraId="1EB47811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1974</w:t>
      </w:r>
      <w:r w:rsidRPr="004370B4">
        <w:rPr>
          <w:rFonts w:hint="eastAsia"/>
          <w:szCs w:val="21"/>
        </w:rPr>
        <w:t>年</w:t>
      </w:r>
    </w:p>
    <w:p w14:paraId="0C6ED9D4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我爱纽约（</w:t>
      </w:r>
      <w:r w:rsidRPr="004370B4">
        <w:rPr>
          <w:rFonts w:hint="eastAsia"/>
          <w:szCs w:val="21"/>
        </w:rPr>
        <w:t>I Love New York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</w:t>
      </w:r>
      <w:r w:rsidRPr="004370B4">
        <w:rPr>
          <w:rFonts w:hint="eastAsia"/>
          <w:szCs w:val="21"/>
        </w:rPr>
        <w:t>米尔顿·格拉瑟（</w:t>
      </w:r>
      <w:r w:rsidRPr="004370B4">
        <w:rPr>
          <w:rFonts w:hint="eastAsia"/>
          <w:szCs w:val="21"/>
        </w:rPr>
        <w:t>Milton Glaser</w:t>
      </w:r>
      <w:r w:rsidRPr="004370B4">
        <w:rPr>
          <w:rFonts w:hint="eastAsia"/>
          <w:szCs w:val="21"/>
        </w:rPr>
        <w:t>）米尔顿格拉瑟公司（</w:t>
      </w:r>
      <w:r w:rsidRPr="004370B4">
        <w:rPr>
          <w:rFonts w:hint="eastAsia"/>
          <w:szCs w:val="21"/>
        </w:rPr>
        <w:t>Milton Glaser, Inc.</w:t>
      </w:r>
      <w:r w:rsidRPr="004370B4">
        <w:rPr>
          <w:rFonts w:hint="eastAsia"/>
          <w:szCs w:val="21"/>
        </w:rPr>
        <w:t>）</w:t>
      </w:r>
    </w:p>
    <w:p w14:paraId="13A74F98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1975</w:t>
      </w:r>
      <w:r w:rsidRPr="004370B4">
        <w:rPr>
          <w:rFonts w:hint="eastAsia"/>
          <w:szCs w:val="21"/>
        </w:rPr>
        <w:t>年</w:t>
      </w:r>
    </w:p>
    <w:p w14:paraId="14A528D4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伦敦地铁（</w:t>
      </w:r>
      <w:r w:rsidRPr="004370B4">
        <w:rPr>
          <w:rFonts w:hint="eastAsia"/>
          <w:szCs w:val="21"/>
        </w:rPr>
        <w:t>London Underground</w:t>
      </w:r>
      <w:r w:rsidRPr="004370B4">
        <w:rPr>
          <w:rFonts w:hint="eastAsia"/>
          <w:szCs w:val="21"/>
        </w:rPr>
        <w:t>）</w:t>
      </w:r>
    </w:p>
    <w:p w14:paraId="1F1BFFBF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艾德华·琼斯顿（</w:t>
      </w:r>
      <w:r w:rsidRPr="004370B4">
        <w:rPr>
          <w:rFonts w:hint="eastAsia"/>
          <w:szCs w:val="21"/>
        </w:rPr>
        <w:t>Edward Johnston</w:t>
      </w:r>
      <w:r w:rsidRPr="004370B4">
        <w:rPr>
          <w:rFonts w:hint="eastAsia"/>
          <w:szCs w:val="21"/>
        </w:rPr>
        <w:t>）</w:t>
      </w:r>
    </w:p>
    <w:p w14:paraId="102EF4BE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1916</w:t>
      </w:r>
      <w:r w:rsidRPr="004370B4">
        <w:rPr>
          <w:rFonts w:hint="eastAsia"/>
          <w:szCs w:val="21"/>
        </w:rPr>
        <w:t>年</w:t>
      </w:r>
    </w:p>
    <w:p w14:paraId="746FD2E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米其林轮胎（</w:t>
      </w:r>
      <w:r w:rsidRPr="004370B4">
        <w:rPr>
          <w:rFonts w:hint="eastAsia"/>
          <w:szCs w:val="21"/>
        </w:rPr>
        <w:t>Michelin</w:t>
      </w:r>
      <w:r w:rsidRPr="004370B4">
        <w:rPr>
          <w:rFonts w:hint="eastAsia"/>
          <w:szCs w:val="21"/>
        </w:rPr>
        <w:t>）</w:t>
      </w:r>
    </w:p>
    <w:p w14:paraId="00FA8C0A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奥伽</w:t>
      </w:r>
      <w:proofErr w:type="gramStart"/>
      <w:r w:rsidRPr="004370B4">
        <w:rPr>
          <w:rFonts w:hint="eastAsia"/>
          <w:szCs w:val="21"/>
        </w:rPr>
        <w:t>洛</w:t>
      </w:r>
      <w:proofErr w:type="gramEnd"/>
      <w:r w:rsidRPr="004370B4">
        <w:rPr>
          <w:rFonts w:hint="eastAsia"/>
          <w:szCs w:val="21"/>
        </w:rPr>
        <w:t>（</w:t>
      </w:r>
      <w:proofErr w:type="spellStart"/>
      <w:r w:rsidRPr="004370B4">
        <w:rPr>
          <w:rFonts w:hint="eastAsia"/>
          <w:szCs w:val="21"/>
        </w:rPr>
        <w:t>O'Galop</w:t>
      </w:r>
      <w:proofErr w:type="spellEnd"/>
      <w:r w:rsidRPr="004370B4">
        <w:rPr>
          <w:rFonts w:hint="eastAsia"/>
          <w:szCs w:val="21"/>
        </w:rPr>
        <w:t>）</w:t>
      </w:r>
    </w:p>
    <w:p w14:paraId="26DAFE07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1898</w:t>
      </w:r>
      <w:r w:rsidRPr="004370B4">
        <w:rPr>
          <w:rFonts w:hint="eastAsia"/>
          <w:szCs w:val="21"/>
        </w:rPr>
        <w:t>年</w:t>
      </w:r>
    </w:p>
    <w:p w14:paraId="3A50145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 xml:space="preserve">1972 </w:t>
      </w:r>
      <w:r w:rsidRPr="004370B4">
        <w:rPr>
          <w:rFonts w:hint="eastAsia"/>
          <w:szCs w:val="21"/>
        </w:rPr>
        <w:t>慕尼黑奥运会（</w:t>
      </w:r>
      <w:r w:rsidRPr="004370B4">
        <w:rPr>
          <w:rFonts w:hint="eastAsia"/>
          <w:szCs w:val="21"/>
        </w:rPr>
        <w:t>M</w:t>
      </w:r>
      <w:r w:rsidRPr="004370B4">
        <w:rPr>
          <w:rFonts w:hint="eastAsia"/>
          <w:szCs w:val="21"/>
        </w:rPr>
        <w:t>ü</w:t>
      </w:r>
      <w:proofErr w:type="spellStart"/>
      <w:r w:rsidRPr="004370B4">
        <w:rPr>
          <w:rFonts w:hint="eastAsia"/>
          <w:szCs w:val="21"/>
        </w:rPr>
        <w:t>nchen</w:t>
      </w:r>
      <w:proofErr w:type="spellEnd"/>
      <w:r w:rsidRPr="004370B4">
        <w:rPr>
          <w:rFonts w:hint="eastAsia"/>
          <w:szCs w:val="21"/>
        </w:rPr>
        <w:t xml:space="preserve"> 1972</w:t>
      </w:r>
      <w:r w:rsidRPr="004370B4">
        <w:rPr>
          <w:rFonts w:hint="eastAsia"/>
          <w:szCs w:val="21"/>
        </w:rPr>
        <w:t>）</w:t>
      </w:r>
    </w:p>
    <w:p w14:paraId="2D28D24A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科尔德·冯·阿恩斯坦（</w:t>
      </w:r>
      <w:proofErr w:type="spellStart"/>
      <w:r w:rsidRPr="004370B4">
        <w:rPr>
          <w:rFonts w:hint="eastAsia"/>
          <w:szCs w:val="21"/>
        </w:rPr>
        <w:t>Coordt</w:t>
      </w:r>
      <w:proofErr w:type="spellEnd"/>
      <w:r w:rsidRPr="004370B4">
        <w:rPr>
          <w:rFonts w:hint="eastAsia"/>
          <w:szCs w:val="21"/>
        </w:rPr>
        <w:t xml:space="preserve"> von </w:t>
      </w:r>
      <w:proofErr w:type="spellStart"/>
      <w:r w:rsidRPr="004370B4">
        <w:rPr>
          <w:rFonts w:hint="eastAsia"/>
          <w:szCs w:val="21"/>
        </w:rPr>
        <w:t>Mannstein</w:t>
      </w:r>
      <w:proofErr w:type="spellEnd"/>
      <w:r w:rsidRPr="004370B4">
        <w:rPr>
          <w:rFonts w:hint="eastAsia"/>
          <w:szCs w:val="21"/>
        </w:rPr>
        <w:t>）</w:t>
      </w:r>
    </w:p>
    <w:p w14:paraId="1218351B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科隆图像团队（</w:t>
      </w:r>
      <w:proofErr w:type="spellStart"/>
      <w:r w:rsidRPr="004370B4">
        <w:rPr>
          <w:rFonts w:hint="eastAsia"/>
          <w:szCs w:val="21"/>
        </w:rPr>
        <w:t>Graphicteam</w:t>
      </w:r>
      <w:proofErr w:type="spellEnd"/>
    </w:p>
    <w:p w14:paraId="45BA0694" w14:textId="77777777" w:rsidR="004370B4" w:rsidRPr="004370B4" w:rsidRDefault="004370B4" w:rsidP="004370B4">
      <w:pPr>
        <w:rPr>
          <w:szCs w:val="21"/>
        </w:rPr>
      </w:pPr>
      <w:proofErr w:type="spellStart"/>
      <w:proofErr w:type="gramStart"/>
      <w:r w:rsidRPr="004370B4">
        <w:rPr>
          <w:rFonts w:hint="eastAsia"/>
          <w:szCs w:val="21"/>
        </w:rPr>
        <w:t>K?ln</w:t>
      </w:r>
      <w:proofErr w:type="spellEnd"/>
      <w:proofErr w:type="gramEnd"/>
      <w:r w:rsidRPr="004370B4">
        <w:rPr>
          <w:rFonts w:hint="eastAsia"/>
          <w:szCs w:val="21"/>
        </w:rPr>
        <w:t>）</w:t>
      </w:r>
    </w:p>
    <w:p w14:paraId="0C9B375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1968</w:t>
      </w:r>
      <w:r w:rsidRPr="004370B4">
        <w:rPr>
          <w:rFonts w:hint="eastAsia"/>
          <w:szCs w:val="21"/>
        </w:rPr>
        <w:t>年</w:t>
      </w:r>
    </w:p>
    <w:p w14:paraId="39A66A02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奥赛博物馆（</w:t>
      </w:r>
      <w:r w:rsidRPr="004370B4">
        <w:rPr>
          <w:rFonts w:hint="eastAsia"/>
          <w:szCs w:val="21"/>
        </w:rPr>
        <w:t>Mus</w:t>
      </w:r>
      <w:r w:rsidRPr="004370B4">
        <w:rPr>
          <w:rFonts w:hint="eastAsia"/>
          <w:szCs w:val="21"/>
        </w:rPr>
        <w:t>é</w:t>
      </w:r>
      <w:r w:rsidRPr="004370B4">
        <w:rPr>
          <w:rFonts w:hint="eastAsia"/>
          <w:szCs w:val="21"/>
        </w:rPr>
        <w:t>e d'Orsay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</w:t>
      </w:r>
      <w:r w:rsidRPr="004370B4">
        <w:rPr>
          <w:rFonts w:hint="eastAsia"/>
          <w:szCs w:val="21"/>
        </w:rPr>
        <w:t>布鲁诺·孟古兹（</w:t>
      </w:r>
      <w:r w:rsidRPr="004370B4">
        <w:rPr>
          <w:rFonts w:hint="eastAsia"/>
          <w:szCs w:val="21"/>
        </w:rPr>
        <w:t xml:space="preserve">Bruno </w:t>
      </w:r>
      <w:proofErr w:type="spellStart"/>
      <w:r w:rsidRPr="004370B4">
        <w:rPr>
          <w:rFonts w:hint="eastAsia"/>
          <w:szCs w:val="21"/>
        </w:rPr>
        <w:t>Monguzzi</w:t>
      </w:r>
      <w:proofErr w:type="spellEnd"/>
      <w:r w:rsidRPr="004370B4">
        <w:rPr>
          <w:rFonts w:hint="eastAsia"/>
          <w:szCs w:val="21"/>
        </w:rPr>
        <w:t>）</w:t>
      </w:r>
    </w:p>
    <w:p w14:paraId="403D960F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1983</w:t>
      </w:r>
      <w:r w:rsidRPr="004370B4">
        <w:rPr>
          <w:rFonts w:hint="eastAsia"/>
          <w:szCs w:val="21"/>
        </w:rPr>
        <w:t>年</w:t>
      </w:r>
    </w:p>
    <w:p w14:paraId="15B2944B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美国国家航空航天局（</w:t>
      </w:r>
      <w:r w:rsidRPr="004370B4">
        <w:rPr>
          <w:rFonts w:hint="eastAsia"/>
          <w:szCs w:val="21"/>
        </w:rPr>
        <w:t>NASA</w:t>
      </w:r>
      <w:r w:rsidRPr="004370B4">
        <w:rPr>
          <w:rFonts w:hint="eastAsia"/>
          <w:szCs w:val="21"/>
        </w:rPr>
        <w:t>）布鲁斯·布莱克本（</w:t>
      </w:r>
      <w:r w:rsidRPr="004370B4">
        <w:rPr>
          <w:rFonts w:hint="eastAsia"/>
          <w:szCs w:val="21"/>
        </w:rPr>
        <w:t>Bruce Blackburn</w:t>
      </w:r>
      <w:r w:rsidRPr="004370B4">
        <w:rPr>
          <w:rFonts w:hint="eastAsia"/>
          <w:szCs w:val="21"/>
        </w:rPr>
        <w:t>）</w:t>
      </w:r>
    </w:p>
    <w:p w14:paraId="7EEFC8B9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丹纳</w:t>
      </w:r>
      <w:r w:rsidRPr="004370B4">
        <w:rPr>
          <w:rFonts w:hint="eastAsia"/>
          <w:szCs w:val="21"/>
        </w:rPr>
        <w:t xml:space="preserve"> &amp; </w:t>
      </w:r>
      <w:r w:rsidRPr="004370B4">
        <w:rPr>
          <w:rFonts w:hint="eastAsia"/>
          <w:szCs w:val="21"/>
        </w:rPr>
        <w:t>布莱克本工作室（</w:t>
      </w:r>
      <w:proofErr w:type="spellStart"/>
      <w:r w:rsidRPr="004370B4">
        <w:rPr>
          <w:rFonts w:hint="eastAsia"/>
          <w:szCs w:val="21"/>
        </w:rPr>
        <w:t>Danne</w:t>
      </w:r>
      <w:proofErr w:type="spellEnd"/>
      <w:r w:rsidRPr="004370B4">
        <w:rPr>
          <w:rFonts w:hint="eastAsia"/>
          <w:szCs w:val="21"/>
        </w:rPr>
        <w:t xml:space="preserve"> &amp; Blackburn</w:t>
      </w:r>
      <w:r w:rsidRPr="004370B4">
        <w:rPr>
          <w:rFonts w:hint="eastAsia"/>
          <w:szCs w:val="21"/>
        </w:rPr>
        <w:t>）</w:t>
      </w:r>
    </w:p>
    <w:p w14:paraId="4FF46C59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1974</w:t>
      </w:r>
      <w:r w:rsidRPr="004370B4">
        <w:rPr>
          <w:rFonts w:hint="eastAsia"/>
          <w:szCs w:val="21"/>
        </w:rPr>
        <w:t>年</w:t>
      </w:r>
    </w:p>
    <w:p w14:paraId="6EED7802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伦敦国立剧院（</w:t>
      </w:r>
      <w:r w:rsidRPr="004370B4">
        <w:rPr>
          <w:rFonts w:hint="eastAsia"/>
          <w:szCs w:val="21"/>
        </w:rPr>
        <w:t>National Theatre</w:t>
      </w:r>
      <w:r w:rsidRPr="004370B4">
        <w:rPr>
          <w:rFonts w:hint="eastAsia"/>
          <w:szCs w:val="21"/>
        </w:rPr>
        <w:t>）</w:t>
      </w:r>
    </w:p>
    <w:p w14:paraId="2721D139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伊恩·丹尼斯（</w:t>
      </w:r>
      <w:r w:rsidRPr="004370B4">
        <w:rPr>
          <w:rFonts w:hint="eastAsia"/>
          <w:szCs w:val="21"/>
        </w:rPr>
        <w:t>Ian Dennis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HDA </w:t>
      </w:r>
      <w:r w:rsidRPr="004370B4">
        <w:rPr>
          <w:rFonts w:hint="eastAsia"/>
          <w:szCs w:val="21"/>
        </w:rPr>
        <w:t>国际公司（</w:t>
      </w:r>
      <w:r w:rsidRPr="004370B4">
        <w:rPr>
          <w:rFonts w:hint="eastAsia"/>
          <w:szCs w:val="21"/>
        </w:rPr>
        <w:t>HDA International</w:t>
      </w:r>
      <w:r w:rsidRPr="004370B4">
        <w:rPr>
          <w:rFonts w:hint="eastAsia"/>
          <w:szCs w:val="21"/>
        </w:rPr>
        <w:t>）</w:t>
      </w:r>
    </w:p>
    <w:p w14:paraId="5764522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1974</w:t>
      </w:r>
      <w:r w:rsidRPr="004370B4">
        <w:rPr>
          <w:rFonts w:hint="eastAsia"/>
          <w:szCs w:val="21"/>
        </w:rPr>
        <w:t>年</w:t>
      </w:r>
    </w:p>
    <w:p w14:paraId="3EB0387F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奥斯本公牛（</w:t>
      </w:r>
      <w:r w:rsidRPr="004370B4">
        <w:rPr>
          <w:rFonts w:hint="eastAsia"/>
          <w:szCs w:val="21"/>
        </w:rPr>
        <w:t>Osborne Bull</w:t>
      </w:r>
      <w:r w:rsidRPr="004370B4">
        <w:rPr>
          <w:rFonts w:hint="eastAsia"/>
          <w:szCs w:val="21"/>
        </w:rPr>
        <w:t>）马诺洛·普列托（</w:t>
      </w:r>
      <w:r w:rsidRPr="004370B4">
        <w:rPr>
          <w:rFonts w:hint="eastAsia"/>
          <w:szCs w:val="21"/>
        </w:rPr>
        <w:t>Manolo Prieto</w:t>
      </w:r>
      <w:r w:rsidRPr="004370B4">
        <w:rPr>
          <w:rFonts w:hint="eastAsia"/>
          <w:szCs w:val="21"/>
        </w:rPr>
        <w:t>）</w:t>
      </w:r>
    </w:p>
    <w:p w14:paraId="09743EED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1956</w:t>
      </w:r>
      <w:r w:rsidRPr="004370B4">
        <w:rPr>
          <w:rFonts w:hint="eastAsia"/>
          <w:szCs w:val="21"/>
        </w:rPr>
        <w:t>年</w:t>
      </w:r>
    </w:p>
    <w:p w14:paraId="4B9EB4F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lastRenderedPageBreak/>
        <w:t>企鹅图书（</w:t>
      </w:r>
      <w:r w:rsidRPr="004370B4">
        <w:rPr>
          <w:rFonts w:hint="eastAsia"/>
          <w:szCs w:val="21"/>
        </w:rPr>
        <w:t>Penguin</w:t>
      </w:r>
      <w:r w:rsidRPr="004370B4">
        <w:rPr>
          <w:rFonts w:hint="eastAsia"/>
          <w:szCs w:val="21"/>
        </w:rPr>
        <w:t>）</w:t>
      </w:r>
    </w:p>
    <w:p w14:paraId="2290F0F3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爱德华·杨（</w:t>
      </w:r>
      <w:r w:rsidRPr="004370B4">
        <w:rPr>
          <w:rFonts w:hint="eastAsia"/>
          <w:szCs w:val="21"/>
        </w:rPr>
        <w:t>Edward Young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1935</w:t>
      </w:r>
      <w:r w:rsidRPr="004370B4">
        <w:rPr>
          <w:rFonts w:hint="eastAsia"/>
          <w:szCs w:val="21"/>
        </w:rPr>
        <w:t>年</w:t>
      </w:r>
    </w:p>
    <w:p w14:paraId="2D785ADE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秘鲁（</w:t>
      </w:r>
      <w:r w:rsidRPr="004370B4">
        <w:rPr>
          <w:rFonts w:hint="eastAsia"/>
          <w:szCs w:val="21"/>
        </w:rPr>
        <w:t>Per</w:t>
      </w:r>
      <w:r w:rsidRPr="004370B4">
        <w:rPr>
          <w:rFonts w:hint="eastAsia"/>
          <w:szCs w:val="21"/>
        </w:rPr>
        <w:t>ú）</w:t>
      </w:r>
    </w:p>
    <w:p w14:paraId="7D42C026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未来品牌（</w:t>
      </w:r>
      <w:proofErr w:type="spellStart"/>
      <w:r w:rsidRPr="004370B4">
        <w:rPr>
          <w:rFonts w:hint="eastAsia"/>
          <w:szCs w:val="21"/>
        </w:rPr>
        <w:t>FutureBrand</w:t>
      </w:r>
      <w:proofErr w:type="spellEnd"/>
      <w:r w:rsidRPr="004370B4">
        <w:rPr>
          <w:rFonts w:hint="eastAsia"/>
          <w:szCs w:val="21"/>
        </w:rPr>
        <w:t>）</w:t>
      </w:r>
    </w:p>
    <w:p w14:paraId="04D27947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布宜诺斯艾利斯和利马办事处</w:t>
      </w:r>
    </w:p>
    <w:p w14:paraId="19835BDB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（</w:t>
      </w:r>
      <w:r w:rsidRPr="004370B4">
        <w:rPr>
          <w:rFonts w:hint="eastAsia"/>
          <w:szCs w:val="21"/>
        </w:rPr>
        <w:t>Buenos Aires and Lima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2010</w:t>
      </w:r>
      <w:r w:rsidRPr="004370B4">
        <w:rPr>
          <w:rFonts w:hint="eastAsia"/>
          <w:szCs w:val="21"/>
        </w:rPr>
        <w:t>年</w:t>
      </w:r>
    </w:p>
    <w:p w14:paraId="5F67A9D6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倍耐力轮胎（</w:t>
      </w:r>
      <w:r w:rsidRPr="004370B4">
        <w:rPr>
          <w:rFonts w:hint="eastAsia"/>
          <w:szCs w:val="21"/>
        </w:rPr>
        <w:t>Pirelli</w:t>
      </w:r>
      <w:r w:rsidRPr="004370B4">
        <w:rPr>
          <w:rFonts w:hint="eastAsia"/>
          <w:szCs w:val="21"/>
        </w:rPr>
        <w:t>）</w:t>
      </w:r>
    </w:p>
    <w:p w14:paraId="26EB694F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佚名（</w:t>
      </w:r>
      <w:r w:rsidRPr="004370B4">
        <w:rPr>
          <w:rFonts w:hint="eastAsia"/>
          <w:szCs w:val="21"/>
        </w:rPr>
        <w:t>Unknown</w:t>
      </w:r>
      <w:r w:rsidRPr="004370B4">
        <w:rPr>
          <w:rFonts w:hint="eastAsia"/>
          <w:szCs w:val="21"/>
        </w:rPr>
        <w:t>）</w:t>
      </w:r>
    </w:p>
    <w:p w14:paraId="3033CB20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1907</w:t>
      </w:r>
      <w:r w:rsidRPr="004370B4">
        <w:rPr>
          <w:rFonts w:hint="eastAsia"/>
          <w:szCs w:val="21"/>
        </w:rPr>
        <w:t>年</w:t>
      </w:r>
    </w:p>
    <w:p w14:paraId="4E0452C8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任仕达（</w:t>
      </w:r>
      <w:r w:rsidRPr="004370B4">
        <w:rPr>
          <w:rFonts w:hint="eastAsia"/>
          <w:szCs w:val="21"/>
        </w:rPr>
        <w:t>Randstad</w:t>
      </w:r>
      <w:r w:rsidRPr="004370B4">
        <w:rPr>
          <w:rFonts w:hint="eastAsia"/>
          <w:szCs w:val="21"/>
        </w:rPr>
        <w:t>）</w:t>
      </w:r>
    </w:p>
    <w:p w14:paraId="16E8996D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本·波斯（</w:t>
      </w:r>
      <w:r w:rsidRPr="004370B4">
        <w:rPr>
          <w:rFonts w:hint="eastAsia"/>
          <w:szCs w:val="21"/>
        </w:rPr>
        <w:t>Ben Bos</w:t>
      </w:r>
      <w:r w:rsidRPr="004370B4">
        <w:rPr>
          <w:rFonts w:hint="eastAsia"/>
          <w:szCs w:val="21"/>
        </w:rPr>
        <w:t>）</w:t>
      </w:r>
    </w:p>
    <w:p w14:paraId="7452AB1C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托特设计事务所（</w:t>
      </w:r>
      <w:r w:rsidRPr="004370B4">
        <w:rPr>
          <w:rFonts w:hint="eastAsia"/>
          <w:szCs w:val="21"/>
        </w:rPr>
        <w:t>Total Design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1966</w:t>
      </w:r>
      <w:r w:rsidRPr="004370B4">
        <w:rPr>
          <w:rFonts w:hint="eastAsia"/>
          <w:szCs w:val="21"/>
        </w:rPr>
        <w:t>年</w:t>
      </w:r>
    </w:p>
    <w:p w14:paraId="227B3A13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西班牙旅游标志（</w:t>
      </w:r>
      <w:r w:rsidRPr="004370B4">
        <w:rPr>
          <w:rFonts w:hint="eastAsia"/>
          <w:szCs w:val="21"/>
        </w:rPr>
        <w:t>Sol de Mir</w:t>
      </w:r>
      <w:r w:rsidRPr="004370B4">
        <w:rPr>
          <w:rFonts w:hint="eastAsia"/>
          <w:szCs w:val="21"/>
        </w:rPr>
        <w:t>ó）胡安·米罗（</w:t>
      </w:r>
      <w:r w:rsidRPr="004370B4">
        <w:rPr>
          <w:rFonts w:hint="eastAsia"/>
          <w:szCs w:val="21"/>
        </w:rPr>
        <w:t>Joan Mir</w:t>
      </w:r>
      <w:r w:rsidRPr="004370B4">
        <w:rPr>
          <w:rFonts w:hint="eastAsia"/>
          <w:szCs w:val="21"/>
        </w:rPr>
        <w:t>ó）</w:t>
      </w:r>
      <w:r w:rsidRPr="004370B4">
        <w:rPr>
          <w:rFonts w:hint="eastAsia"/>
          <w:szCs w:val="21"/>
        </w:rPr>
        <w:t xml:space="preserve"> 1984</w:t>
      </w:r>
      <w:r w:rsidRPr="004370B4">
        <w:rPr>
          <w:rFonts w:hint="eastAsia"/>
          <w:szCs w:val="21"/>
        </w:rPr>
        <w:t>年</w:t>
      </w:r>
    </w:p>
    <w:p w14:paraId="6C6FA9C4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泰</w:t>
      </w:r>
      <w:proofErr w:type="gramStart"/>
      <w:r w:rsidRPr="004370B4">
        <w:rPr>
          <w:rFonts w:hint="eastAsia"/>
          <w:szCs w:val="21"/>
        </w:rPr>
        <w:t>特</w:t>
      </w:r>
      <w:proofErr w:type="gramEnd"/>
      <w:r w:rsidRPr="004370B4">
        <w:rPr>
          <w:rFonts w:hint="eastAsia"/>
          <w:szCs w:val="21"/>
        </w:rPr>
        <w:t>艺术馆（</w:t>
      </w:r>
      <w:r w:rsidRPr="004370B4">
        <w:rPr>
          <w:rFonts w:hint="eastAsia"/>
          <w:szCs w:val="21"/>
        </w:rPr>
        <w:t>Tate</w:t>
      </w:r>
      <w:r w:rsidRPr="004370B4">
        <w:rPr>
          <w:rFonts w:hint="eastAsia"/>
          <w:szCs w:val="21"/>
        </w:rPr>
        <w:t>）</w:t>
      </w:r>
    </w:p>
    <w:p w14:paraId="12D0AD41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沃尔夫·欧林斯（</w:t>
      </w:r>
      <w:r w:rsidRPr="004370B4">
        <w:rPr>
          <w:rFonts w:hint="eastAsia"/>
          <w:szCs w:val="21"/>
        </w:rPr>
        <w:t xml:space="preserve">Wolff </w:t>
      </w:r>
      <w:proofErr w:type="spellStart"/>
      <w:r w:rsidRPr="004370B4">
        <w:rPr>
          <w:rFonts w:hint="eastAsia"/>
          <w:szCs w:val="21"/>
        </w:rPr>
        <w:t>Olins</w:t>
      </w:r>
      <w:proofErr w:type="spellEnd"/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1999</w:t>
      </w:r>
      <w:r w:rsidRPr="004370B4">
        <w:rPr>
          <w:rFonts w:hint="eastAsia"/>
          <w:szCs w:val="21"/>
        </w:rPr>
        <w:t>年</w:t>
      </w:r>
    </w:p>
    <w:p w14:paraId="6A936390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美国联合包裹服务公司（</w:t>
      </w:r>
      <w:r w:rsidRPr="004370B4">
        <w:rPr>
          <w:rFonts w:hint="eastAsia"/>
          <w:szCs w:val="21"/>
        </w:rPr>
        <w:t>UPS</w:t>
      </w:r>
      <w:r w:rsidRPr="004370B4">
        <w:rPr>
          <w:rFonts w:hint="eastAsia"/>
          <w:szCs w:val="21"/>
        </w:rPr>
        <w:t>）保罗·兰德（</w:t>
      </w:r>
      <w:r w:rsidRPr="004370B4">
        <w:rPr>
          <w:rFonts w:hint="eastAsia"/>
          <w:szCs w:val="21"/>
        </w:rPr>
        <w:t>Paul Rand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1961</w:t>
      </w:r>
      <w:r w:rsidRPr="004370B4">
        <w:rPr>
          <w:rFonts w:hint="eastAsia"/>
          <w:szCs w:val="21"/>
        </w:rPr>
        <w:t>年</w:t>
      </w:r>
    </w:p>
    <w:p w14:paraId="335F7A0F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维多利亚与阿尔伯特博物馆</w:t>
      </w:r>
    </w:p>
    <w:p w14:paraId="70DA56C1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（</w:t>
      </w:r>
      <w:r w:rsidRPr="004370B4">
        <w:rPr>
          <w:rFonts w:hint="eastAsia"/>
          <w:szCs w:val="21"/>
        </w:rPr>
        <w:t>V&amp;A</w:t>
      </w:r>
      <w:r w:rsidRPr="004370B4">
        <w:rPr>
          <w:rFonts w:hint="eastAsia"/>
          <w:szCs w:val="21"/>
        </w:rPr>
        <w:t>）</w:t>
      </w:r>
    </w:p>
    <w:p w14:paraId="033F2AFE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艾伦·弗莱彻（</w:t>
      </w:r>
      <w:r w:rsidRPr="004370B4">
        <w:rPr>
          <w:rFonts w:hint="eastAsia"/>
          <w:szCs w:val="21"/>
        </w:rPr>
        <w:t>Alan Fletcher</w:t>
      </w:r>
      <w:r w:rsidRPr="004370B4">
        <w:rPr>
          <w:rFonts w:hint="eastAsia"/>
          <w:szCs w:val="21"/>
        </w:rPr>
        <w:t>）五角星设计公司（</w:t>
      </w:r>
      <w:r w:rsidRPr="004370B4">
        <w:rPr>
          <w:rFonts w:hint="eastAsia"/>
          <w:szCs w:val="21"/>
        </w:rPr>
        <w:t>Pentagram</w:t>
      </w:r>
      <w:r w:rsidRPr="004370B4">
        <w:rPr>
          <w:rFonts w:hint="eastAsia"/>
          <w:szCs w:val="21"/>
        </w:rPr>
        <w:t>）</w:t>
      </w:r>
      <w:r w:rsidRPr="004370B4">
        <w:rPr>
          <w:rFonts w:hint="eastAsia"/>
          <w:szCs w:val="21"/>
        </w:rPr>
        <w:t xml:space="preserve"> 1989</w:t>
      </w:r>
      <w:r w:rsidRPr="004370B4">
        <w:rPr>
          <w:rFonts w:hint="eastAsia"/>
          <w:szCs w:val="21"/>
        </w:rPr>
        <w:t>年</w:t>
      </w:r>
    </w:p>
    <w:p w14:paraId="296115EF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纯羊毛标志（</w:t>
      </w:r>
      <w:proofErr w:type="spellStart"/>
      <w:r w:rsidRPr="004370B4">
        <w:rPr>
          <w:rFonts w:hint="eastAsia"/>
          <w:szCs w:val="21"/>
        </w:rPr>
        <w:t>Woolmark</w:t>
      </w:r>
      <w:proofErr w:type="spellEnd"/>
      <w:r w:rsidRPr="004370B4">
        <w:rPr>
          <w:rFonts w:hint="eastAsia"/>
          <w:szCs w:val="21"/>
        </w:rPr>
        <w:t>）</w:t>
      </w:r>
    </w:p>
    <w:p w14:paraId="0C934C7E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弗兰克·格力纳尼（</w:t>
      </w:r>
      <w:r w:rsidRPr="004370B4">
        <w:rPr>
          <w:rFonts w:hint="eastAsia"/>
          <w:szCs w:val="21"/>
        </w:rPr>
        <w:t xml:space="preserve">Franco </w:t>
      </w:r>
      <w:proofErr w:type="spellStart"/>
      <w:r w:rsidRPr="004370B4">
        <w:rPr>
          <w:rFonts w:hint="eastAsia"/>
          <w:szCs w:val="21"/>
        </w:rPr>
        <w:t>Grignani</w:t>
      </w:r>
      <w:proofErr w:type="spellEnd"/>
      <w:r w:rsidRPr="004370B4">
        <w:rPr>
          <w:rFonts w:hint="eastAsia"/>
          <w:szCs w:val="21"/>
        </w:rPr>
        <w:t>）</w:t>
      </w:r>
    </w:p>
    <w:p w14:paraId="09EA4004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1964</w:t>
      </w:r>
      <w:r w:rsidRPr="004370B4">
        <w:rPr>
          <w:rFonts w:hint="eastAsia"/>
          <w:szCs w:val="21"/>
        </w:rPr>
        <w:t>年</w:t>
      </w:r>
    </w:p>
    <w:p w14:paraId="7AA67C71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世界自然基金会（</w:t>
      </w:r>
      <w:r w:rsidRPr="004370B4">
        <w:rPr>
          <w:rFonts w:hint="eastAsia"/>
          <w:szCs w:val="21"/>
        </w:rPr>
        <w:t>WWF</w:t>
      </w:r>
      <w:r w:rsidRPr="004370B4">
        <w:rPr>
          <w:rFonts w:hint="eastAsia"/>
          <w:szCs w:val="21"/>
        </w:rPr>
        <w:t>）</w:t>
      </w:r>
    </w:p>
    <w:p w14:paraId="6000F495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彼得·斯科特爵士（</w:t>
      </w:r>
      <w:r w:rsidRPr="004370B4">
        <w:rPr>
          <w:rFonts w:hint="eastAsia"/>
          <w:szCs w:val="21"/>
        </w:rPr>
        <w:t>Sir Peter Scott</w:t>
      </w:r>
      <w:r w:rsidRPr="004370B4">
        <w:rPr>
          <w:rFonts w:hint="eastAsia"/>
          <w:szCs w:val="21"/>
        </w:rPr>
        <w:t>）</w:t>
      </w:r>
    </w:p>
    <w:p w14:paraId="1FB3E9F3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1961</w:t>
      </w:r>
      <w:r w:rsidRPr="004370B4">
        <w:rPr>
          <w:rFonts w:hint="eastAsia"/>
          <w:szCs w:val="21"/>
        </w:rPr>
        <w:t>年</w:t>
      </w:r>
    </w:p>
    <w:p w14:paraId="5422BF61" w14:textId="77777777" w:rsidR="004370B4" w:rsidRPr="004370B4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图片出处</w:t>
      </w:r>
    </w:p>
    <w:p w14:paraId="3DF85C81" w14:textId="5414DD9B" w:rsidR="00E93E20" w:rsidRPr="009D0C58" w:rsidRDefault="004370B4" w:rsidP="004370B4">
      <w:pPr>
        <w:rPr>
          <w:szCs w:val="21"/>
        </w:rPr>
      </w:pPr>
      <w:r w:rsidRPr="004370B4">
        <w:rPr>
          <w:rFonts w:hint="eastAsia"/>
          <w:szCs w:val="21"/>
        </w:rPr>
        <w:t>致谢</w:t>
      </w: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40B5B" w14:textId="77777777" w:rsidR="0071526D" w:rsidRDefault="0071526D">
      <w:r>
        <w:separator/>
      </w:r>
    </w:p>
  </w:endnote>
  <w:endnote w:type="continuationSeparator" w:id="0">
    <w:p w14:paraId="6E745150" w14:textId="77777777" w:rsidR="0071526D" w:rsidRDefault="0071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C58D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7B53A" w14:textId="77777777" w:rsidR="0071526D" w:rsidRDefault="0071526D">
      <w:r>
        <w:separator/>
      </w:r>
    </w:p>
  </w:footnote>
  <w:footnote w:type="continuationSeparator" w:id="0">
    <w:p w14:paraId="577F9F1F" w14:textId="77777777" w:rsidR="0071526D" w:rsidRDefault="0071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3A7"/>
    <w:rsid w:val="000166F2"/>
    <w:rsid w:val="00016A67"/>
    <w:rsid w:val="000219BA"/>
    <w:rsid w:val="00046E52"/>
    <w:rsid w:val="000546AD"/>
    <w:rsid w:val="0006074F"/>
    <w:rsid w:val="000649FF"/>
    <w:rsid w:val="0006553C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E7B75"/>
    <w:rsid w:val="000F6E04"/>
    <w:rsid w:val="00104B45"/>
    <w:rsid w:val="00115BF1"/>
    <w:rsid w:val="001458F3"/>
    <w:rsid w:val="00146B61"/>
    <w:rsid w:val="00153CF0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6171"/>
    <w:rsid w:val="00215937"/>
    <w:rsid w:val="002529AC"/>
    <w:rsid w:val="002540F7"/>
    <w:rsid w:val="0025531D"/>
    <w:rsid w:val="00255F28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370B4"/>
    <w:rsid w:val="004611D6"/>
    <w:rsid w:val="00462FAD"/>
    <w:rsid w:val="00463285"/>
    <w:rsid w:val="00475098"/>
    <w:rsid w:val="00484EAC"/>
    <w:rsid w:val="00485D79"/>
    <w:rsid w:val="004A18EB"/>
    <w:rsid w:val="004A585C"/>
    <w:rsid w:val="004B4C85"/>
    <w:rsid w:val="004C5231"/>
    <w:rsid w:val="004C58D0"/>
    <w:rsid w:val="004C7A29"/>
    <w:rsid w:val="004D5E67"/>
    <w:rsid w:val="004E24A1"/>
    <w:rsid w:val="004E509B"/>
    <w:rsid w:val="004E52F4"/>
    <w:rsid w:val="004E7135"/>
    <w:rsid w:val="004F47CD"/>
    <w:rsid w:val="004F5FDC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6F5920"/>
    <w:rsid w:val="0070392F"/>
    <w:rsid w:val="00710D20"/>
    <w:rsid w:val="00711B64"/>
    <w:rsid w:val="0071526D"/>
    <w:rsid w:val="00727197"/>
    <w:rsid w:val="00730B71"/>
    <w:rsid w:val="00732FAC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06FC1"/>
    <w:rsid w:val="00843714"/>
    <w:rsid w:val="00844BE7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3635"/>
    <w:rsid w:val="0091777E"/>
    <w:rsid w:val="00927BD3"/>
    <w:rsid w:val="00940B93"/>
    <w:rsid w:val="009460CC"/>
    <w:rsid w:val="009523DA"/>
    <w:rsid w:val="0096089F"/>
    <w:rsid w:val="00961AEF"/>
    <w:rsid w:val="0096731A"/>
    <w:rsid w:val="00984B4F"/>
    <w:rsid w:val="00985FAE"/>
    <w:rsid w:val="009B0A1B"/>
    <w:rsid w:val="009C2F45"/>
    <w:rsid w:val="009C50AB"/>
    <w:rsid w:val="009D0C58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3A10"/>
    <w:rsid w:val="00AB5463"/>
    <w:rsid w:val="00AC2B39"/>
    <w:rsid w:val="00AF374C"/>
    <w:rsid w:val="00AF439D"/>
    <w:rsid w:val="00AF60FB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54740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222B"/>
    <w:rsid w:val="00C05063"/>
    <w:rsid w:val="00C06640"/>
    <w:rsid w:val="00C12C57"/>
    <w:rsid w:val="00C15E09"/>
    <w:rsid w:val="00C238EF"/>
    <w:rsid w:val="00C32C47"/>
    <w:rsid w:val="00C34E07"/>
    <w:rsid w:val="00C450A2"/>
    <w:rsid w:val="00C55F72"/>
    <w:rsid w:val="00C612DF"/>
    <w:rsid w:val="00C77E76"/>
    <w:rsid w:val="00C817C6"/>
    <w:rsid w:val="00C843DC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400F"/>
    <w:rsid w:val="00D46BB5"/>
    <w:rsid w:val="00D46E79"/>
    <w:rsid w:val="00D55458"/>
    <w:rsid w:val="00D56388"/>
    <w:rsid w:val="00D64CC7"/>
    <w:rsid w:val="00D70677"/>
    <w:rsid w:val="00D70B4B"/>
    <w:rsid w:val="00D74E2E"/>
    <w:rsid w:val="00D81549"/>
    <w:rsid w:val="00D83BD6"/>
    <w:rsid w:val="00D87715"/>
    <w:rsid w:val="00D87CCE"/>
    <w:rsid w:val="00DA267B"/>
    <w:rsid w:val="00DB092B"/>
    <w:rsid w:val="00DC5C99"/>
    <w:rsid w:val="00DD2D61"/>
    <w:rsid w:val="00DF78DA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93E20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EF6041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2600</Characters>
  <Application>Microsoft Office Word</Application>
  <DocSecurity>0</DocSecurity>
  <Lines>21</Lines>
  <Paragraphs>6</Paragraphs>
  <ScaleCrop>false</ScaleCrop>
  <Company>2ndSpAcE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2022-06-01T03:44:00Z</dcterms:created>
  <dcterms:modified xsi:type="dcterms:W3CDTF">2022-06-02T02:49:00Z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