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CA43" w14:textId="77777777" w:rsidR="00EF1515" w:rsidRDefault="00EF1515">
      <w:pPr>
        <w:spacing w:line="480" w:lineRule="exact"/>
        <w:jc w:val="center"/>
        <w:rPr>
          <w:b/>
          <w:bCs/>
          <w:sz w:val="36"/>
          <w:shd w:val="pct10" w:color="auto" w:fill="FFFFFF"/>
        </w:rPr>
      </w:pPr>
    </w:p>
    <w:p w14:paraId="0F383ED0" w14:textId="36E16548" w:rsidR="00485D79" w:rsidRDefault="00667AB5" w:rsidP="00737ABC">
      <w:pPr>
        <w:spacing w:line="480" w:lineRule="exact"/>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sidR="00430E65">
        <w:rPr>
          <w:rFonts w:hint="eastAsia"/>
          <w:b/>
          <w:bCs/>
          <w:sz w:val="36"/>
          <w:shd w:val="pct10" w:color="auto" w:fill="FFFFFF"/>
        </w:rPr>
        <w:t xml:space="preserve"> </w:t>
      </w:r>
      <w:r w:rsidR="00430E65">
        <w:rPr>
          <w:rFonts w:hint="eastAsia"/>
          <w:b/>
          <w:bCs/>
          <w:sz w:val="36"/>
          <w:shd w:val="pct10" w:color="auto" w:fill="FFFFFF"/>
        </w:rPr>
        <w:t>推</w:t>
      </w:r>
      <w:r w:rsidR="00430E65">
        <w:rPr>
          <w:rFonts w:hint="eastAsia"/>
          <w:b/>
          <w:bCs/>
          <w:sz w:val="36"/>
          <w:shd w:val="pct10" w:color="auto" w:fill="FFFFFF"/>
        </w:rPr>
        <w:t xml:space="preserve"> </w:t>
      </w:r>
      <w:r w:rsidR="00430E65">
        <w:rPr>
          <w:rFonts w:hint="eastAsia"/>
          <w:b/>
          <w:bCs/>
          <w:sz w:val="36"/>
          <w:shd w:val="pct10" w:color="auto" w:fill="FFFFFF"/>
        </w:rPr>
        <w:t>荐</w:t>
      </w:r>
    </w:p>
    <w:p w14:paraId="7BCE6316" w14:textId="5004B293" w:rsidR="00485D79" w:rsidRPr="00737ABC" w:rsidRDefault="00737ABC" w:rsidP="00737ABC">
      <w:pPr>
        <w:tabs>
          <w:tab w:val="left" w:pos="341"/>
          <w:tab w:val="left" w:pos="5235"/>
        </w:tabs>
        <w:spacing w:line="480" w:lineRule="exact"/>
        <w:jc w:val="center"/>
        <w:rPr>
          <w:b/>
          <w:bCs/>
          <w:sz w:val="36"/>
          <w:szCs w:val="36"/>
        </w:rPr>
      </w:pPr>
      <w:r w:rsidRPr="00737ABC">
        <w:rPr>
          <w:rFonts w:hint="eastAsia"/>
          <w:b/>
          <w:bCs/>
          <w:sz w:val="36"/>
          <w:szCs w:val="36"/>
        </w:rPr>
        <w:t>杰克·纳什尔（</w:t>
      </w:r>
      <w:r w:rsidRPr="00737ABC">
        <w:rPr>
          <w:rFonts w:hint="eastAsia"/>
          <w:b/>
          <w:bCs/>
          <w:sz w:val="36"/>
          <w:szCs w:val="36"/>
        </w:rPr>
        <w:t xml:space="preserve">Jack </w:t>
      </w:r>
      <w:proofErr w:type="spellStart"/>
      <w:r w:rsidRPr="00737ABC">
        <w:rPr>
          <w:rFonts w:hint="eastAsia"/>
          <w:b/>
          <w:bCs/>
          <w:sz w:val="36"/>
          <w:szCs w:val="36"/>
        </w:rPr>
        <w:t>Nasher</w:t>
      </w:r>
      <w:proofErr w:type="spellEnd"/>
      <w:r w:rsidRPr="00737ABC">
        <w:rPr>
          <w:rFonts w:hint="eastAsia"/>
          <w:b/>
          <w:bCs/>
          <w:sz w:val="36"/>
          <w:szCs w:val="36"/>
        </w:rPr>
        <w:t>）</w:t>
      </w:r>
    </w:p>
    <w:p w14:paraId="63FDF3D3" w14:textId="207FDFDD" w:rsidR="00737ABC" w:rsidRDefault="00737ABC">
      <w:pPr>
        <w:tabs>
          <w:tab w:val="left" w:pos="341"/>
          <w:tab w:val="left" w:pos="5235"/>
        </w:tabs>
        <w:jc w:val="left"/>
        <w:rPr>
          <w:b/>
          <w:bCs/>
          <w:sz w:val="18"/>
          <w:szCs w:val="18"/>
        </w:rPr>
      </w:pPr>
    </w:p>
    <w:p w14:paraId="64BBDE93" w14:textId="77777777" w:rsidR="00737ABC" w:rsidRDefault="00737ABC">
      <w:pPr>
        <w:tabs>
          <w:tab w:val="left" w:pos="341"/>
          <w:tab w:val="left" w:pos="5235"/>
        </w:tabs>
        <w:jc w:val="left"/>
        <w:rPr>
          <w:b/>
          <w:bCs/>
          <w:sz w:val="18"/>
          <w:szCs w:val="18"/>
        </w:rPr>
      </w:pPr>
    </w:p>
    <w:p w14:paraId="37BC45AB" w14:textId="54DAE699" w:rsidR="00485D79" w:rsidRDefault="00667AB5">
      <w:pPr>
        <w:tabs>
          <w:tab w:val="left" w:pos="341"/>
          <w:tab w:val="left" w:pos="5235"/>
        </w:tabs>
        <w:jc w:val="left"/>
        <w:rPr>
          <w:b/>
          <w:bCs/>
          <w:szCs w:val="21"/>
        </w:rPr>
      </w:pPr>
      <w:r w:rsidRPr="00667AB5">
        <w:rPr>
          <w:rFonts w:hint="eastAsia"/>
          <w:b/>
          <w:bCs/>
          <w:szCs w:val="21"/>
        </w:rPr>
        <w:t>作者</w:t>
      </w:r>
      <w:r>
        <w:rPr>
          <w:rFonts w:hint="eastAsia"/>
          <w:b/>
          <w:bCs/>
          <w:szCs w:val="21"/>
        </w:rPr>
        <w:t>简介</w:t>
      </w:r>
      <w:r w:rsidRPr="00667AB5">
        <w:rPr>
          <w:rFonts w:hint="eastAsia"/>
          <w:b/>
          <w:bCs/>
          <w:szCs w:val="21"/>
        </w:rPr>
        <w:t>：</w:t>
      </w:r>
    </w:p>
    <w:p w14:paraId="6584C54F" w14:textId="75BA0299" w:rsidR="00894398" w:rsidRPr="00894398" w:rsidRDefault="00894398" w:rsidP="00894398">
      <w:pPr>
        <w:tabs>
          <w:tab w:val="left" w:pos="341"/>
          <w:tab w:val="left" w:pos="5235"/>
        </w:tabs>
        <w:jc w:val="left"/>
        <w:rPr>
          <w:b/>
          <w:bCs/>
          <w:sz w:val="18"/>
          <w:szCs w:val="18"/>
        </w:rPr>
      </w:pPr>
    </w:p>
    <w:p w14:paraId="23116800" w14:textId="1162D95F" w:rsidR="00125E84" w:rsidRPr="00125E84" w:rsidRDefault="00894398" w:rsidP="00125E84">
      <w:pPr>
        <w:tabs>
          <w:tab w:val="left" w:pos="341"/>
          <w:tab w:val="left" w:pos="5235"/>
        </w:tabs>
        <w:ind w:firstLineChars="200" w:firstLine="422"/>
        <w:jc w:val="left"/>
        <w:rPr>
          <w:b/>
          <w:bCs/>
          <w:noProof/>
          <w:szCs w:val="21"/>
        </w:rPr>
      </w:pPr>
      <w:r>
        <w:rPr>
          <w:b/>
          <w:bCs/>
          <w:noProof/>
          <w:szCs w:val="21"/>
        </w:rPr>
        <w:drawing>
          <wp:anchor distT="0" distB="0" distL="114300" distR="114300" simplePos="0" relativeHeight="251661312" behindDoc="0" locked="0" layoutInCell="1" allowOverlap="1" wp14:anchorId="1690B1A2" wp14:editId="14371331">
            <wp:simplePos x="0" y="0"/>
            <wp:positionH relativeFrom="margin">
              <wp:align>left</wp:align>
            </wp:positionH>
            <wp:positionV relativeFrom="paragraph">
              <wp:posOffset>18960</wp:posOffset>
            </wp:positionV>
            <wp:extent cx="1115060" cy="1676400"/>
            <wp:effectExtent l="0" t="0" r="889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8924" cy="1697045"/>
                    </a:xfrm>
                    <a:prstGeom prst="rect">
                      <a:avLst/>
                    </a:prstGeom>
                    <a:noFill/>
                  </pic:spPr>
                </pic:pic>
              </a:graphicData>
            </a:graphic>
            <wp14:sizeRelH relativeFrom="margin">
              <wp14:pctWidth>0</wp14:pctWidth>
            </wp14:sizeRelH>
            <wp14:sizeRelV relativeFrom="margin">
              <wp14:pctHeight>0</wp14:pctHeight>
            </wp14:sizeRelV>
          </wp:anchor>
        </w:drawing>
      </w:r>
      <w:r w:rsidR="00125E84" w:rsidRPr="00125E84">
        <w:rPr>
          <w:rFonts w:hint="eastAsia"/>
          <w:b/>
          <w:bCs/>
          <w:noProof/>
          <w:szCs w:val="21"/>
        </w:rPr>
        <w:t>杰克·纳什（</w:t>
      </w:r>
      <w:r w:rsidR="00125E84" w:rsidRPr="00125E84">
        <w:rPr>
          <w:rFonts w:hint="eastAsia"/>
          <w:b/>
          <w:bCs/>
          <w:noProof/>
          <w:szCs w:val="21"/>
        </w:rPr>
        <w:t>Jack Nasher</w:t>
      </w:r>
      <w:r w:rsidR="00125E84" w:rsidRPr="00125E84">
        <w:rPr>
          <w:rFonts w:hint="eastAsia"/>
          <w:b/>
          <w:bCs/>
          <w:noProof/>
          <w:szCs w:val="21"/>
        </w:rPr>
        <w:t>）</w:t>
      </w:r>
      <w:r w:rsidR="00125E84" w:rsidRPr="00125E84">
        <w:rPr>
          <w:rFonts w:hint="eastAsia"/>
          <w:noProof/>
          <w:szCs w:val="21"/>
        </w:rPr>
        <w:t>是商业心理学家和律师，生于</w:t>
      </w:r>
      <w:r w:rsidR="00125E84" w:rsidRPr="00125E84">
        <w:rPr>
          <w:rFonts w:hint="eastAsia"/>
          <w:noProof/>
          <w:szCs w:val="21"/>
        </w:rPr>
        <w:t>1979</w:t>
      </w:r>
      <w:r w:rsidR="00125E84" w:rsidRPr="00125E84">
        <w:rPr>
          <w:rFonts w:hint="eastAsia"/>
          <w:noProof/>
          <w:szCs w:val="21"/>
        </w:rPr>
        <w:t>年，毕业于牛津大学，在牛津大学任教。目前，他在慕尼黑商校教授管理和组织学。杰克·纳什为各大跨国公司提供咨询服务。他在全世界各地举办讲座、参加研讨会，讨论交流和交易问题。</w:t>
      </w:r>
    </w:p>
    <w:p w14:paraId="513E69C0" w14:textId="6682E7C4" w:rsidR="00125E84" w:rsidRDefault="00125E84" w:rsidP="00125E84">
      <w:pPr>
        <w:tabs>
          <w:tab w:val="left" w:pos="341"/>
          <w:tab w:val="left" w:pos="5235"/>
        </w:tabs>
        <w:jc w:val="left"/>
        <w:rPr>
          <w:b/>
          <w:bCs/>
          <w:noProof/>
          <w:szCs w:val="21"/>
        </w:rPr>
      </w:pPr>
    </w:p>
    <w:p w14:paraId="470246F5" w14:textId="76AA2722" w:rsidR="00D83181" w:rsidRPr="00D83181" w:rsidRDefault="00D83181" w:rsidP="00D83181">
      <w:pPr>
        <w:tabs>
          <w:tab w:val="left" w:pos="341"/>
          <w:tab w:val="left" w:pos="5235"/>
        </w:tabs>
        <w:ind w:firstLineChars="200" w:firstLine="420"/>
        <w:jc w:val="left"/>
        <w:rPr>
          <w:noProof/>
          <w:szCs w:val="21"/>
        </w:rPr>
      </w:pPr>
      <w:r w:rsidRPr="00D83181">
        <w:rPr>
          <w:rFonts w:hint="eastAsia"/>
          <w:noProof/>
          <w:szCs w:val="21"/>
        </w:rPr>
        <w:t>纳什</w:t>
      </w:r>
      <w:r>
        <w:rPr>
          <w:rFonts w:hint="eastAsia"/>
          <w:noProof/>
          <w:szCs w:val="21"/>
        </w:rPr>
        <w:t>曾求学</w:t>
      </w:r>
      <w:r w:rsidRPr="00D83181">
        <w:rPr>
          <w:rFonts w:hint="eastAsia"/>
          <w:noProof/>
          <w:szCs w:val="21"/>
        </w:rPr>
        <w:t>德国、法国和美国。他</w:t>
      </w:r>
      <w:r>
        <w:rPr>
          <w:rFonts w:hint="eastAsia"/>
          <w:noProof/>
          <w:szCs w:val="21"/>
        </w:rPr>
        <w:t>先后</w:t>
      </w:r>
      <w:r w:rsidRPr="00D83181">
        <w:rPr>
          <w:rFonts w:hint="eastAsia"/>
          <w:noProof/>
          <w:szCs w:val="21"/>
        </w:rPr>
        <w:t>获得</w:t>
      </w:r>
      <w:r>
        <w:rPr>
          <w:rFonts w:hint="eastAsia"/>
          <w:noProof/>
          <w:szCs w:val="21"/>
        </w:rPr>
        <w:t>德国</w:t>
      </w:r>
      <w:r w:rsidRPr="00D83181">
        <w:rPr>
          <w:rFonts w:hint="eastAsia"/>
          <w:noProof/>
          <w:szCs w:val="21"/>
        </w:rPr>
        <w:t>特里尔大学</w:t>
      </w:r>
      <w:r>
        <w:rPr>
          <w:rFonts w:hint="eastAsia"/>
          <w:noProof/>
          <w:szCs w:val="21"/>
        </w:rPr>
        <w:t>（</w:t>
      </w:r>
      <w:r w:rsidRPr="00D83181">
        <w:rPr>
          <w:noProof/>
          <w:szCs w:val="21"/>
        </w:rPr>
        <w:t>Trier University</w:t>
      </w:r>
      <w:r>
        <w:rPr>
          <w:rFonts w:hint="eastAsia"/>
          <w:noProof/>
          <w:szCs w:val="21"/>
        </w:rPr>
        <w:t>）</w:t>
      </w:r>
      <w:r w:rsidRPr="00D83181">
        <w:rPr>
          <w:rFonts w:hint="eastAsia"/>
          <w:noProof/>
          <w:szCs w:val="21"/>
        </w:rPr>
        <w:t>哲学和心理学硕士学位</w:t>
      </w:r>
      <w:r>
        <w:rPr>
          <w:rFonts w:hint="eastAsia"/>
          <w:noProof/>
          <w:szCs w:val="21"/>
        </w:rPr>
        <w:t>、</w:t>
      </w:r>
      <w:r w:rsidRPr="00D83181">
        <w:rPr>
          <w:rFonts w:hint="eastAsia"/>
          <w:noProof/>
          <w:szCs w:val="21"/>
        </w:rPr>
        <w:t>法兰克福大学法学学位</w:t>
      </w:r>
      <w:r>
        <w:rPr>
          <w:rFonts w:hint="eastAsia"/>
          <w:noProof/>
          <w:szCs w:val="21"/>
        </w:rPr>
        <w:t>、</w:t>
      </w:r>
      <w:r w:rsidRPr="00D83181">
        <w:rPr>
          <w:rFonts w:hint="eastAsia"/>
          <w:noProof/>
          <w:szCs w:val="21"/>
        </w:rPr>
        <w:t>牛津大学管理学硕士学位</w:t>
      </w:r>
      <w:r>
        <w:rPr>
          <w:rFonts w:hint="eastAsia"/>
          <w:noProof/>
          <w:szCs w:val="21"/>
        </w:rPr>
        <w:t>。</w:t>
      </w:r>
      <w:r w:rsidRPr="00D83181">
        <w:rPr>
          <w:rFonts w:hint="eastAsia"/>
          <w:noProof/>
          <w:szCs w:val="21"/>
        </w:rPr>
        <w:t>他是牛津</w:t>
      </w:r>
      <w:r>
        <w:rPr>
          <w:rFonts w:hint="eastAsia"/>
          <w:noProof/>
          <w:szCs w:val="21"/>
        </w:rPr>
        <w:t>巴利奥尔学院的研究助理，入住牛津</w:t>
      </w:r>
      <w:r w:rsidRPr="00D83181">
        <w:rPr>
          <w:rFonts w:hint="eastAsia"/>
          <w:noProof/>
          <w:szCs w:val="21"/>
        </w:rPr>
        <w:t>霍利韦尔庄园。</w:t>
      </w:r>
      <w:r>
        <w:rPr>
          <w:rFonts w:hint="eastAsia"/>
          <w:noProof/>
          <w:szCs w:val="21"/>
        </w:rPr>
        <w:t>之后，他又在</w:t>
      </w:r>
      <w:r w:rsidRPr="00D83181">
        <w:rPr>
          <w:rFonts w:hint="eastAsia"/>
          <w:noProof/>
          <w:szCs w:val="21"/>
        </w:rPr>
        <w:t>维也纳大学获得哲学博士学位</w:t>
      </w:r>
      <w:r>
        <w:rPr>
          <w:rFonts w:hint="eastAsia"/>
          <w:noProof/>
          <w:szCs w:val="21"/>
        </w:rPr>
        <w:t>，并接受了</w:t>
      </w:r>
      <w:r w:rsidRPr="00D83181">
        <w:rPr>
          <w:rFonts w:hint="eastAsia"/>
          <w:noProof/>
          <w:szCs w:val="21"/>
        </w:rPr>
        <w:t>欧洲法院、欧洲议会、斯加登、</w:t>
      </w:r>
      <w:r w:rsidRPr="00D83181">
        <w:rPr>
          <w:rFonts w:hint="eastAsia"/>
          <w:noProof/>
          <w:szCs w:val="21"/>
        </w:rPr>
        <w:t>Arps</w:t>
      </w:r>
      <w:r w:rsidRPr="00D83181">
        <w:rPr>
          <w:rFonts w:hint="eastAsia"/>
          <w:noProof/>
          <w:szCs w:val="21"/>
        </w:rPr>
        <w:t>、</w:t>
      </w:r>
      <w:r w:rsidRPr="00D83181">
        <w:rPr>
          <w:rFonts w:hint="eastAsia"/>
          <w:noProof/>
          <w:szCs w:val="21"/>
        </w:rPr>
        <w:t>Slate</w:t>
      </w:r>
      <w:r w:rsidRPr="00D83181">
        <w:rPr>
          <w:rFonts w:hint="eastAsia"/>
          <w:noProof/>
          <w:szCs w:val="21"/>
        </w:rPr>
        <w:t>、</w:t>
      </w:r>
      <w:r w:rsidRPr="00D83181">
        <w:rPr>
          <w:rFonts w:hint="eastAsia"/>
          <w:noProof/>
          <w:szCs w:val="21"/>
        </w:rPr>
        <w:t>Meagher</w:t>
      </w:r>
      <w:r>
        <w:rPr>
          <w:noProof/>
          <w:szCs w:val="21"/>
        </w:rPr>
        <w:t xml:space="preserve"> </w:t>
      </w:r>
      <w:r w:rsidRPr="00D83181">
        <w:rPr>
          <w:rFonts w:hint="eastAsia"/>
          <w:noProof/>
          <w:szCs w:val="21"/>
        </w:rPr>
        <w:t>&amp;</w:t>
      </w:r>
      <w:r>
        <w:rPr>
          <w:noProof/>
          <w:szCs w:val="21"/>
        </w:rPr>
        <w:t xml:space="preserve"> </w:t>
      </w:r>
      <w:r w:rsidRPr="00D83181">
        <w:rPr>
          <w:rFonts w:hint="eastAsia"/>
          <w:noProof/>
          <w:szCs w:val="21"/>
        </w:rPr>
        <w:t>Flom</w:t>
      </w:r>
      <w:r w:rsidRPr="00D83181">
        <w:rPr>
          <w:rFonts w:hint="eastAsia"/>
          <w:noProof/>
          <w:szCs w:val="21"/>
        </w:rPr>
        <w:t>律师事务所以及德国驻纽约联合国代表团的法律培训。</w:t>
      </w:r>
    </w:p>
    <w:p w14:paraId="0280B990" w14:textId="77777777" w:rsidR="00D83181" w:rsidRPr="00125E84" w:rsidRDefault="00D83181" w:rsidP="00125E84">
      <w:pPr>
        <w:tabs>
          <w:tab w:val="left" w:pos="341"/>
          <w:tab w:val="left" w:pos="5235"/>
        </w:tabs>
        <w:jc w:val="left"/>
        <w:rPr>
          <w:b/>
          <w:bCs/>
          <w:noProof/>
          <w:szCs w:val="21"/>
        </w:rPr>
      </w:pPr>
    </w:p>
    <w:p w14:paraId="626BD645" w14:textId="77777777" w:rsidR="00125E84" w:rsidRPr="00125E84" w:rsidRDefault="00125E84" w:rsidP="00125E84">
      <w:pPr>
        <w:tabs>
          <w:tab w:val="left" w:pos="341"/>
          <w:tab w:val="left" w:pos="5235"/>
        </w:tabs>
        <w:ind w:firstLineChars="200" w:firstLine="420"/>
        <w:jc w:val="left"/>
        <w:rPr>
          <w:noProof/>
          <w:szCs w:val="21"/>
        </w:rPr>
      </w:pPr>
      <w:r w:rsidRPr="00125E84">
        <w:rPr>
          <w:rFonts w:hint="eastAsia"/>
          <w:noProof/>
          <w:szCs w:val="21"/>
        </w:rPr>
        <w:t>他在英国牛津大学任教“管理研究”并在世界范围内作巡回报告。除去在管理咨询领域以外他还是一名精神师并凭借其“感官混血”理论拥有了上百万拥趸。现居慕尼黑。</w:t>
      </w:r>
    </w:p>
    <w:p w14:paraId="752800A0" w14:textId="77777777" w:rsidR="00125E84" w:rsidRPr="00125E84" w:rsidRDefault="00125E84" w:rsidP="00125E84">
      <w:pPr>
        <w:tabs>
          <w:tab w:val="left" w:pos="341"/>
          <w:tab w:val="left" w:pos="5235"/>
        </w:tabs>
        <w:jc w:val="left"/>
        <w:rPr>
          <w:noProof/>
          <w:szCs w:val="21"/>
        </w:rPr>
      </w:pPr>
    </w:p>
    <w:p w14:paraId="1AACFA68" w14:textId="210B4731" w:rsidR="00125E84" w:rsidRPr="00125E84" w:rsidRDefault="00125E84" w:rsidP="00125E84">
      <w:pPr>
        <w:tabs>
          <w:tab w:val="left" w:pos="341"/>
          <w:tab w:val="left" w:pos="5235"/>
        </w:tabs>
        <w:ind w:firstLineChars="200" w:firstLine="420"/>
        <w:jc w:val="left"/>
        <w:rPr>
          <w:noProof/>
          <w:szCs w:val="21"/>
        </w:rPr>
      </w:pPr>
      <w:r w:rsidRPr="00125E84">
        <w:rPr>
          <w:rFonts w:hint="eastAsia"/>
          <w:noProof/>
          <w:szCs w:val="21"/>
        </w:rPr>
        <w:t xml:space="preserve">Jack Nasher </w:t>
      </w:r>
      <w:r w:rsidRPr="00125E84">
        <w:rPr>
          <w:rFonts w:hint="eastAsia"/>
          <w:noProof/>
          <w:szCs w:val="21"/>
        </w:rPr>
        <w:t>在华沙举行的“教育权威”大会上作了主题发言</w:t>
      </w:r>
      <w:r>
        <w:rPr>
          <w:rFonts w:hint="eastAsia"/>
          <w:noProof/>
          <w:szCs w:val="21"/>
        </w:rPr>
        <w:t>，他也</w:t>
      </w:r>
      <w:r w:rsidRPr="00125E84">
        <w:rPr>
          <w:rFonts w:hint="eastAsia"/>
          <w:noProof/>
          <w:szCs w:val="21"/>
        </w:rPr>
        <w:t>是波兰两份领先杂志的封面人物。</w:t>
      </w:r>
    </w:p>
    <w:p w14:paraId="536786B7" w14:textId="77777777" w:rsidR="00125E84" w:rsidRPr="00125E84" w:rsidRDefault="00125E84" w:rsidP="00125E84">
      <w:pPr>
        <w:tabs>
          <w:tab w:val="left" w:pos="341"/>
          <w:tab w:val="left" w:pos="5235"/>
        </w:tabs>
        <w:jc w:val="left"/>
        <w:rPr>
          <w:noProof/>
          <w:szCs w:val="21"/>
        </w:rPr>
      </w:pPr>
    </w:p>
    <w:p w14:paraId="0BDF5199" w14:textId="2DCD9F59" w:rsidR="00737ABC" w:rsidRDefault="00125E84" w:rsidP="00125E84">
      <w:pPr>
        <w:tabs>
          <w:tab w:val="left" w:pos="341"/>
          <w:tab w:val="left" w:pos="5235"/>
        </w:tabs>
        <w:ind w:firstLineChars="200" w:firstLine="420"/>
        <w:jc w:val="left"/>
        <w:rPr>
          <w:szCs w:val="21"/>
        </w:rPr>
      </w:pPr>
      <w:r w:rsidRPr="00125E84">
        <w:rPr>
          <w:rFonts w:hint="eastAsia"/>
          <w:noProof/>
          <w:szCs w:val="21"/>
        </w:rPr>
        <w:t>2008</w:t>
      </w:r>
      <w:r w:rsidRPr="00125E84">
        <w:rPr>
          <w:rFonts w:hint="eastAsia"/>
          <w:noProof/>
          <w:szCs w:val="21"/>
        </w:rPr>
        <w:t>年</w:t>
      </w:r>
      <w:r w:rsidRPr="00125E84">
        <w:rPr>
          <w:rFonts w:hint="eastAsia"/>
          <w:noProof/>
          <w:szCs w:val="21"/>
        </w:rPr>
        <w:t>Jack Nasher</w:t>
      </w:r>
      <w:r w:rsidRPr="00125E84">
        <w:rPr>
          <w:rFonts w:hint="eastAsia"/>
          <w:noProof/>
          <w:szCs w:val="21"/>
        </w:rPr>
        <w:t>跻身欧洲演讲者排行榜第一名</w:t>
      </w:r>
    </w:p>
    <w:p w14:paraId="4466E78F" w14:textId="77777777" w:rsidR="00125E84" w:rsidRPr="00125E84" w:rsidRDefault="00125E84" w:rsidP="00125E84">
      <w:pPr>
        <w:tabs>
          <w:tab w:val="left" w:pos="341"/>
          <w:tab w:val="left" w:pos="5235"/>
        </w:tabs>
        <w:ind w:firstLineChars="200" w:firstLine="420"/>
        <w:jc w:val="left"/>
        <w:rPr>
          <w:szCs w:val="21"/>
        </w:rPr>
      </w:pPr>
    </w:p>
    <w:p w14:paraId="633AADE7" w14:textId="352D2222" w:rsidR="00737ABC" w:rsidRDefault="00737ABC" w:rsidP="0095687A">
      <w:pPr>
        <w:tabs>
          <w:tab w:val="left" w:pos="341"/>
          <w:tab w:val="left" w:pos="5235"/>
        </w:tabs>
        <w:jc w:val="left"/>
        <w:rPr>
          <w:b/>
          <w:bCs/>
          <w:sz w:val="18"/>
          <w:szCs w:val="18"/>
        </w:rPr>
      </w:pPr>
    </w:p>
    <w:p w14:paraId="22331A84" w14:textId="77777777" w:rsidR="00946FCD" w:rsidRPr="006A3D3C" w:rsidRDefault="00946FCD" w:rsidP="00946FCD">
      <w:pPr>
        <w:rPr>
          <w:rFonts w:ascii="宋体" w:hAnsi="宋体"/>
          <w:b/>
          <w:bCs/>
          <w:szCs w:val="21"/>
        </w:rPr>
      </w:pPr>
      <w:r>
        <w:rPr>
          <w:noProof/>
        </w:rPr>
        <w:drawing>
          <wp:anchor distT="0" distB="0" distL="114300" distR="114300" simplePos="0" relativeHeight="251669504" behindDoc="0" locked="0" layoutInCell="1" allowOverlap="1" wp14:anchorId="6FCB79A8" wp14:editId="01039A22">
            <wp:simplePos x="0" y="0"/>
            <wp:positionH relativeFrom="margin">
              <wp:align>right</wp:align>
            </wp:positionH>
            <wp:positionV relativeFrom="paragraph">
              <wp:posOffset>20955</wp:posOffset>
            </wp:positionV>
            <wp:extent cx="1413510" cy="223012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510" cy="223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08CA">
        <w:rPr>
          <w:rFonts w:ascii="宋体" w:hAnsi="宋体"/>
          <w:b/>
          <w:bCs/>
          <w:szCs w:val="21"/>
        </w:rPr>
        <w:t>中文书名</w:t>
      </w:r>
      <w:r w:rsidRPr="009A08CA">
        <w:rPr>
          <w:rFonts w:ascii="宋体" w:hAnsi="宋体" w:hint="eastAsia"/>
          <w:b/>
          <w:bCs/>
          <w:szCs w:val="21"/>
        </w:rPr>
        <w:t>：《</w:t>
      </w:r>
      <w:r w:rsidRPr="00C94AE0">
        <w:rPr>
          <w:rFonts w:ascii="宋体" w:hAnsi="宋体" w:hint="eastAsia"/>
          <w:b/>
          <w:bCs/>
          <w:szCs w:val="21"/>
        </w:rPr>
        <w:t>透视谎言</w:t>
      </w:r>
      <w:r w:rsidRPr="00D85C13">
        <w:rPr>
          <w:rFonts w:ascii="宋体" w:hAnsi="宋体" w:hint="eastAsia"/>
          <w:b/>
          <w:bCs/>
          <w:szCs w:val="21"/>
        </w:rPr>
        <w:t>：跟牛津专家学超实用破谎术</w:t>
      </w:r>
      <w:r w:rsidRPr="009A08CA">
        <w:rPr>
          <w:rFonts w:ascii="宋体" w:hAnsi="宋体" w:hint="eastAsia"/>
          <w:b/>
          <w:bCs/>
          <w:szCs w:val="21"/>
        </w:rPr>
        <w:t>》</w:t>
      </w:r>
    </w:p>
    <w:p w14:paraId="1D8D009D" w14:textId="77777777" w:rsidR="00946FCD" w:rsidRPr="00680978" w:rsidRDefault="00946FCD" w:rsidP="00946FCD">
      <w:pPr>
        <w:rPr>
          <w:b/>
          <w:bCs/>
          <w:szCs w:val="21"/>
        </w:rPr>
      </w:pPr>
      <w:r w:rsidRPr="009A08CA">
        <w:rPr>
          <w:rFonts w:ascii="宋体" w:hAnsi="宋体"/>
          <w:b/>
          <w:bCs/>
          <w:szCs w:val="21"/>
        </w:rPr>
        <w:t>英文书名</w:t>
      </w:r>
      <w:r>
        <w:rPr>
          <w:rFonts w:ascii="宋体" w:hAnsi="宋体" w:hint="eastAsia"/>
          <w:b/>
          <w:bCs/>
          <w:szCs w:val="21"/>
        </w:rPr>
        <w:t>：</w:t>
      </w:r>
      <w:r w:rsidRPr="00C94AE0">
        <w:rPr>
          <w:b/>
          <w:bCs/>
          <w:szCs w:val="21"/>
        </w:rPr>
        <w:t>DURCHSCHAUT</w:t>
      </w:r>
      <w:r w:rsidRPr="007C52B8">
        <w:rPr>
          <w:b/>
          <w:bCs/>
          <w:szCs w:val="21"/>
        </w:rPr>
        <w:t xml:space="preserve"> </w:t>
      </w:r>
    </w:p>
    <w:p w14:paraId="455D4586" w14:textId="77777777" w:rsidR="00946FCD" w:rsidRPr="009A08CA" w:rsidRDefault="00946FCD" w:rsidP="00946FCD">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Pr="007C52B8">
        <w:rPr>
          <w:rFonts w:hAnsi="宋体"/>
          <w:b/>
          <w:bCs/>
          <w:szCs w:val="21"/>
        </w:rPr>
        <w:t xml:space="preserve">Jack </w:t>
      </w:r>
      <w:proofErr w:type="spellStart"/>
      <w:r w:rsidRPr="007C52B8">
        <w:rPr>
          <w:rFonts w:hAnsi="宋体"/>
          <w:b/>
          <w:bCs/>
          <w:szCs w:val="21"/>
        </w:rPr>
        <w:t>Nasher</w:t>
      </w:r>
      <w:proofErr w:type="spellEnd"/>
    </w:p>
    <w:p w14:paraId="26411241" w14:textId="77777777" w:rsidR="00946FCD" w:rsidRPr="009A08CA" w:rsidRDefault="00946FCD" w:rsidP="00946FCD">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Pr="007C52B8">
        <w:rPr>
          <w:b/>
          <w:bCs/>
          <w:szCs w:val="21"/>
        </w:rPr>
        <w:t>Campus Verlag GmbH</w:t>
      </w:r>
    </w:p>
    <w:p w14:paraId="296602A9" w14:textId="77777777" w:rsidR="00946FCD" w:rsidRPr="009A08CA" w:rsidRDefault="00946FCD" w:rsidP="00946FCD">
      <w:pPr>
        <w:rPr>
          <w:b/>
          <w:bCs/>
          <w:szCs w:val="21"/>
        </w:rPr>
      </w:pPr>
      <w:r w:rsidRPr="009A08CA">
        <w:rPr>
          <w:rFonts w:ascii="宋体" w:hAnsi="宋体"/>
          <w:b/>
          <w:bCs/>
          <w:szCs w:val="21"/>
        </w:rPr>
        <w:t>代理公司：</w:t>
      </w:r>
      <w:r w:rsidRPr="00667AB5">
        <w:rPr>
          <w:rFonts w:hAnsi="宋体"/>
          <w:b/>
          <w:bCs/>
          <w:szCs w:val="21"/>
        </w:rPr>
        <w:t>ANA/Susan Xia</w:t>
      </w:r>
    </w:p>
    <w:p w14:paraId="4980C5F7" w14:textId="77777777" w:rsidR="00946FCD" w:rsidRPr="00CF64B3" w:rsidRDefault="00946FCD" w:rsidP="00946FCD">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Pr>
          <w:rFonts w:eastAsiaTheme="minorEastAsia"/>
          <w:b/>
          <w:bCs/>
          <w:szCs w:val="21"/>
        </w:rPr>
        <w:t>224</w:t>
      </w:r>
      <w:r w:rsidRPr="00CF64B3">
        <w:rPr>
          <w:rFonts w:eastAsiaTheme="minorEastAsia"/>
          <w:b/>
          <w:bCs/>
          <w:szCs w:val="21"/>
        </w:rPr>
        <w:t>页</w:t>
      </w:r>
    </w:p>
    <w:p w14:paraId="6C3773E3" w14:textId="77777777" w:rsidR="00946FCD" w:rsidRDefault="00946FCD" w:rsidP="00946FCD">
      <w:pPr>
        <w:rPr>
          <w:rFonts w:eastAsiaTheme="minorEastAsia"/>
          <w:b/>
          <w:bCs/>
          <w:szCs w:val="21"/>
        </w:rPr>
      </w:pPr>
      <w:r w:rsidRPr="00CF64B3">
        <w:rPr>
          <w:rFonts w:eastAsiaTheme="minorEastAsia"/>
          <w:b/>
          <w:bCs/>
          <w:szCs w:val="21"/>
        </w:rPr>
        <w:t>出版时间：</w:t>
      </w:r>
      <w:r>
        <w:rPr>
          <w:rFonts w:eastAsiaTheme="minorEastAsia"/>
          <w:b/>
          <w:bCs/>
          <w:szCs w:val="21"/>
        </w:rPr>
        <w:t>2010</w:t>
      </w:r>
      <w:r w:rsidRPr="00CF64B3">
        <w:rPr>
          <w:rFonts w:eastAsiaTheme="minorEastAsia"/>
          <w:b/>
          <w:bCs/>
          <w:szCs w:val="21"/>
        </w:rPr>
        <w:t>年</w:t>
      </w:r>
    </w:p>
    <w:p w14:paraId="2665BF88" w14:textId="77777777" w:rsidR="00946FCD" w:rsidRPr="00CF64B3" w:rsidRDefault="00946FCD" w:rsidP="00946FCD">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287185D2" w14:textId="77777777" w:rsidR="00946FCD" w:rsidRPr="00CF64B3" w:rsidRDefault="00946FCD" w:rsidP="00946FCD">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14:paraId="262792B8" w14:textId="77777777" w:rsidR="00946FCD" w:rsidRPr="00CF64B3" w:rsidRDefault="00946FCD" w:rsidP="00946FCD">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Pr>
          <w:rFonts w:eastAsiaTheme="minorEastAsia" w:hint="eastAsia"/>
          <w:b/>
          <w:bCs/>
          <w:color w:val="000000"/>
          <w:szCs w:val="21"/>
        </w:rPr>
        <w:t>大众心理学</w:t>
      </w:r>
    </w:p>
    <w:p w14:paraId="573476FB" w14:textId="27C678DD" w:rsidR="00946FCD" w:rsidRPr="00E32E86" w:rsidRDefault="00946FCD" w:rsidP="00946FCD">
      <w:pPr>
        <w:rPr>
          <w:rFonts w:ascii="宋体" w:hAnsi="宋体"/>
          <w:b/>
          <w:bCs/>
          <w:color w:val="FF0000"/>
          <w:szCs w:val="21"/>
        </w:rPr>
      </w:pPr>
      <w:r w:rsidRPr="00667AB5">
        <w:rPr>
          <w:rFonts w:ascii="宋体" w:hAnsi="宋体" w:hint="eastAsia"/>
          <w:b/>
          <w:bCs/>
          <w:color w:val="000000" w:themeColor="text1"/>
          <w:szCs w:val="21"/>
          <w:shd w:val="clear" w:color="auto" w:fill="FFFFFF"/>
        </w:rPr>
        <w:t>版权已授：</w:t>
      </w:r>
      <w:r>
        <w:rPr>
          <w:rFonts w:ascii="宋体" w:hAnsi="宋体" w:hint="eastAsia"/>
          <w:b/>
          <w:bCs/>
          <w:color w:val="FF0000"/>
          <w:szCs w:val="21"/>
          <w:shd w:val="clear" w:color="auto" w:fill="FFFFFF"/>
        </w:rPr>
        <w:t>2</w:t>
      </w:r>
      <w:r>
        <w:rPr>
          <w:rFonts w:ascii="宋体" w:hAnsi="宋体"/>
          <w:b/>
          <w:bCs/>
          <w:color w:val="FF0000"/>
          <w:szCs w:val="21"/>
          <w:shd w:val="clear" w:color="auto" w:fill="FFFFFF"/>
        </w:rPr>
        <w:t>014</w:t>
      </w:r>
      <w:r>
        <w:rPr>
          <w:rFonts w:ascii="宋体" w:hAnsi="宋体" w:hint="eastAsia"/>
          <w:b/>
          <w:bCs/>
          <w:color w:val="FF0000"/>
          <w:szCs w:val="21"/>
          <w:shd w:val="clear" w:color="auto" w:fill="FFFFFF"/>
        </w:rPr>
        <w:t>年授权北京联合出版公司，版权已回归</w:t>
      </w:r>
    </w:p>
    <w:p w14:paraId="12C568BB" w14:textId="77777777" w:rsidR="00946FCD" w:rsidRPr="009A08CA" w:rsidRDefault="00946FCD" w:rsidP="00946FCD">
      <w:pPr>
        <w:spacing w:line="280" w:lineRule="exact"/>
        <w:rPr>
          <w:b/>
          <w:bCs/>
          <w:color w:val="000000"/>
          <w:szCs w:val="21"/>
        </w:rPr>
      </w:pPr>
      <w:r w:rsidRPr="009A08CA">
        <w:rPr>
          <w:b/>
          <w:bCs/>
          <w:color w:val="000000"/>
          <w:szCs w:val="21"/>
        </w:rPr>
        <w:lastRenderedPageBreak/>
        <w:t xml:space="preserve"> </w:t>
      </w:r>
    </w:p>
    <w:p w14:paraId="3A4F96D7" w14:textId="77777777" w:rsidR="00946FCD" w:rsidRPr="009A08CA" w:rsidRDefault="00946FCD" w:rsidP="00946FCD">
      <w:pPr>
        <w:spacing w:line="280" w:lineRule="exact"/>
        <w:rPr>
          <w:rFonts w:ascii="宋体" w:hAnsi="宋体"/>
          <w:b/>
          <w:bCs/>
          <w:color w:val="000000"/>
          <w:szCs w:val="21"/>
        </w:rPr>
      </w:pPr>
      <w:r w:rsidRPr="009A08CA">
        <w:rPr>
          <w:rFonts w:ascii="宋体" w:hAnsi="宋体" w:hint="eastAsia"/>
          <w:b/>
          <w:bCs/>
          <w:color w:val="000000"/>
          <w:szCs w:val="21"/>
        </w:rPr>
        <w:t xml:space="preserve"> </w:t>
      </w:r>
    </w:p>
    <w:p w14:paraId="1A5A85D5" w14:textId="704D539A" w:rsidR="00946FCD" w:rsidRPr="009A08CA" w:rsidRDefault="00946FCD" w:rsidP="00946FCD">
      <w:pPr>
        <w:spacing w:line="280" w:lineRule="exact"/>
        <w:rPr>
          <w:rFonts w:hAnsi="宋体"/>
          <w:b/>
          <w:bCs/>
          <w:szCs w:val="21"/>
        </w:rPr>
      </w:pPr>
      <w:r w:rsidRPr="00946FCD">
        <w:rPr>
          <w:rFonts w:ascii="宋体" w:hAnsi="宋体"/>
          <w:b/>
          <w:bCs/>
          <w:noProof/>
          <w:szCs w:val="21"/>
        </w:rPr>
        <w:drawing>
          <wp:anchor distT="0" distB="0" distL="114300" distR="114300" simplePos="0" relativeHeight="251670528" behindDoc="0" locked="0" layoutInCell="1" allowOverlap="1" wp14:anchorId="365A5791" wp14:editId="618D22CB">
            <wp:simplePos x="0" y="0"/>
            <wp:positionH relativeFrom="margin">
              <wp:align>right</wp:align>
            </wp:positionH>
            <wp:positionV relativeFrom="paragraph">
              <wp:posOffset>9121</wp:posOffset>
            </wp:positionV>
            <wp:extent cx="1433830" cy="1915795"/>
            <wp:effectExtent l="0" t="0" r="0" b="825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830" cy="191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08CA">
        <w:rPr>
          <w:rFonts w:ascii="宋体" w:hAnsi="宋体"/>
          <w:b/>
          <w:bCs/>
          <w:szCs w:val="21"/>
        </w:rPr>
        <w:t>中简本出版记录</w:t>
      </w:r>
    </w:p>
    <w:p w14:paraId="1DCCFA0C" w14:textId="25B372F1" w:rsidR="00946FCD" w:rsidRPr="009A08CA" w:rsidRDefault="00946FCD" w:rsidP="00946FCD">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Pr="00C94AE0">
        <w:rPr>
          <w:rFonts w:ascii="宋体" w:hAnsi="宋体" w:hint="eastAsia"/>
          <w:b/>
          <w:bCs/>
          <w:szCs w:val="21"/>
        </w:rPr>
        <w:t>透视谎言</w:t>
      </w:r>
      <w:r w:rsidRPr="00D85C13">
        <w:rPr>
          <w:rFonts w:ascii="宋体" w:hAnsi="宋体" w:hint="eastAsia"/>
          <w:b/>
          <w:bCs/>
          <w:szCs w:val="21"/>
        </w:rPr>
        <w:t>：跟牛津专家学超实用破谎术</w:t>
      </w:r>
      <w:r>
        <w:rPr>
          <w:rFonts w:ascii="宋体" w:hAnsi="宋体" w:hint="eastAsia"/>
          <w:b/>
          <w:bCs/>
          <w:szCs w:val="21"/>
        </w:rPr>
        <w:t>》</w:t>
      </w:r>
    </w:p>
    <w:p w14:paraId="5BA164A4" w14:textId="0215031D" w:rsidR="00946FCD" w:rsidRPr="009A08CA" w:rsidRDefault="00946FCD" w:rsidP="00946FCD">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Pr>
          <w:b/>
          <w:bCs/>
          <w:szCs w:val="21"/>
        </w:rPr>
        <w:t>[</w:t>
      </w:r>
      <w:r w:rsidRPr="007C52B8">
        <w:rPr>
          <w:rFonts w:hint="eastAsia"/>
          <w:b/>
          <w:bCs/>
          <w:szCs w:val="21"/>
        </w:rPr>
        <w:t>德</w:t>
      </w:r>
      <w:r>
        <w:rPr>
          <w:rFonts w:hint="eastAsia"/>
          <w:b/>
          <w:bCs/>
          <w:szCs w:val="21"/>
        </w:rPr>
        <w:t>]</w:t>
      </w:r>
      <w:r w:rsidRPr="007C52B8">
        <w:rPr>
          <w:rFonts w:hint="eastAsia"/>
          <w:b/>
          <w:bCs/>
          <w:szCs w:val="21"/>
        </w:rPr>
        <w:t xml:space="preserve"> </w:t>
      </w:r>
      <w:r w:rsidRPr="007C52B8">
        <w:rPr>
          <w:rFonts w:hint="eastAsia"/>
          <w:b/>
          <w:bCs/>
          <w:szCs w:val="21"/>
        </w:rPr>
        <w:t>杰克</w:t>
      </w:r>
      <w:r>
        <w:rPr>
          <w:rFonts w:hint="eastAsia"/>
          <w:b/>
          <w:bCs/>
          <w:szCs w:val="21"/>
        </w:rPr>
        <w:t>·</w:t>
      </w:r>
      <w:r w:rsidRPr="007C52B8">
        <w:rPr>
          <w:rFonts w:hint="eastAsia"/>
          <w:b/>
          <w:bCs/>
          <w:szCs w:val="21"/>
        </w:rPr>
        <w:t>纳什</w:t>
      </w:r>
      <w:r>
        <w:rPr>
          <w:rFonts w:hint="eastAsia"/>
          <w:b/>
          <w:bCs/>
          <w:szCs w:val="21"/>
        </w:rPr>
        <w:t>(</w:t>
      </w:r>
      <w:r w:rsidRPr="007C52B8">
        <w:rPr>
          <w:rFonts w:hint="eastAsia"/>
          <w:b/>
          <w:bCs/>
          <w:szCs w:val="21"/>
        </w:rPr>
        <w:t xml:space="preserve">Jack </w:t>
      </w:r>
      <w:proofErr w:type="spellStart"/>
      <w:r w:rsidRPr="007C52B8">
        <w:rPr>
          <w:rFonts w:hint="eastAsia"/>
          <w:b/>
          <w:bCs/>
          <w:szCs w:val="21"/>
        </w:rPr>
        <w:t>Nasher</w:t>
      </w:r>
      <w:proofErr w:type="spellEnd"/>
      <w:r w:rsidRPr="007C52B8">
        <w:rPr>
          <w:rFonts w:hint="eastAsia"/>
          <w:b/>
          <w:bCs/>
          <w:szCs w:val="21"/>
        </w:rPr>
        <w:t>)</w:t>
      </w:r>
    </w:p>
    <w:p w14:paraId="599ECFF4" w14:textId="77777777" w:rsidR="00946FCD" w:rsidRPr="009A08CA" w:rsidRDefault="00946FCD" w:rsidP="00946FCD">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Pr="006A3D3C">
        <w:rPr>
          <w:rFonts w:ascii="宋体" w:hAnsi="宋体" w:hint="eastAsia"/>
          <w:b/>
          <w:bCs/>
          <w:szCs w:val="21"/>
        </w:rPr>
        <w:t>北京联合出版公司</w:t>
      </w:r>
    </w:p>
    <w:p w14:paraId="3C9C9E74" w14:textId="77777777" w:rsidR="00946FCD" w:rsidRPr="009A08CA" w:rsidRDefault="00946FCD" w:rsidP="00946FCD">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Pr="006A3D3C">
        <w:rPr>
          <w:rFonts w:ascii="宋体" w:hAnsi="宋体" w:hint="eastAsia"/>
          <w:b/>
          <w:bCs/>
          <w:szCs w:val="21"/>
        </w:rPr>
        <w:t>王荣辉</w:t>
      </w:r>
    </w:p>
    <w:p w14:paraId="5F77A7AC" w14:textId="77777777" w:rsidR="00946FCD" w:rsidRPr="009A08CA" w:rsidRDefault="00946FCD" w:rsidP="00946FCD">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w:t>
      </w:r>
      <w:r>
        <w:rPr>
          <w:rFonts w:hAnsi="宋体"/>
          <w:b/>
          <w:bCs/>
          <w:szCs w:val="21"/>
        </w:rPr>
        <w:t>17</w:t>
      </w:r>
      <w:r w:rsidRPr="009A08CA">
        <w:rPr>
          <w:rFonts w:ascii="宋体" w:hAnsi="宋体" w:hint="eastAsia"/>
          <w:b/>
          <w:bCs/>
          <w:szCs w:val="21"/>
        </w:rPr>
        <w:t>年</w:t>
      </w:r>
      <w:r>
        <w:rPr>
          <w:b/>
          <w:bCs/>
          <w:szCs w:val="21"/>
        </w:rPr>
        <w:t>8</w:t>
      </w:r>
      <w:r w:rsidRPr="008568AB">
        <w:rPr>
          <w:b/>
          <w:bCs/>
          <w:szCs w:val="21"/>
        </w:rPr>
        <w:t>月</w:t>
      </w:r>
    </w:p>
    <w:p w14:paraId="0C686208" w14:textId="77777777" w:rsidR="00946FCD" w:rsidRPr="009A08CA" w:rsidRDefault="00946FCD" w:rsidP="00946FCD">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Pr>
          <w:b/>
          <w:bCs/>
          <w:szCs w:val="21"/>
        </w:rPr>
        <w:t>147</w:t>
      </w:r>
      <w:r w:rsidRPr="009A08CA">
        <w:rPr>
          <w:rFonts w:ascii="宋体" w:hAnsi="宋体" w:hint="eastAsia"/>
          <w:b/>
          <w:bCs/>
          <w:szCs w:val="21"/>
        </w:rPr>
        <w:t>页</w:t>
      </w:r>
    </w:p>
    <w:p w14:paraId="1B8579A4" w14:textId="77777777" w:rsidR="00946FCD" w:rsidRPr="009A08CA" w:rsidRDefault="00946FCD" w:rsidP="00946FCD">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Pr>
          <w:b/>
          <w:bCs/>
          <w:szCs w:val="21"/>
        </w:rPr>
        <w:t>28</w:t>
      </w:r>
      <w:r w:rsidRPr="009A08CA">
        <w:rPr>
          <w:rFonts w:ascii="宋体" w:hAnsi="宋体" w:hint="eastAsia"/>
          <w:b/>
          <w:bCs/>
          <w:szCs w:val="21"/>
        </w:rPr>
        <w:t>元</w:t>
      </w:r>
    </w:p>
    <w:p w14:paraId="6A984CE9" w14:textId="47B8AE77" w:rsidR="00946FCD" w:rsidRPr="009A08CA" w:rsidRDefault="00946FCD" w:rsidP="00946FCD">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Pr>
          <w:rFonts w:ascii="宋体" w:hAnsi="宋体" w:hint="eastAsia"/>
          <w:b/>
          <w:bCs/>
          <w:szCs w:val="21"/>
        </w:rPr>
        <w:t>平</w:t>
      </w:r>
      <w:r w:rsidRPr="009A08CA">
        <w:rPr>
          <w:rFonts w:ascii="宋体" w:hAnsi="宋体"/>
          <w:b/>
          <w:bCs/>
          <w:szCs w:val="21"/>
        </w:rPr>
        <w:t>装</w:t>
      </w:r>
    </w:p>
    <w:p w14:paraId="1F834812" w14:textId="0A70AC97" w:rsidR="00946FCD" w:rsidRPr="00125E84" w:rsidRDefault="00946FCD" w:rsidP="0095687A">
      <w:pPr>
        <w:tabs>
          <w:tab w:val="left" w:pos="341"/>
          <w:tab w:val="left" w:pos="5235"/>
        </w:tabs>
        <w:jc w:val="left"/>
        <w:rPr>
          <w:b/>
          <w:bCs/>
          <w:szCs w:val="21"/>
        </w:rPr>
      </w:pPr>
    </w:p>
    <w:p w14:paraId="1F99CC5D" w14:textId="2B4C615A" w:rsidR="00946FCD" w:rsidRPr="00125E84" w:rsidRDefault="00946FCD" w:rsidP="0095687A">
      <w:pPr>
        <w:tabs>
          <w:tab w:val="left" w:pos="341"/>
          <w:tab w:val="left" w:pos="5235"/>
        </w:tabs>
        <w:jc w:val="left"/>
        <w:rPr>
          <w:b/>
          <w:bCs/>
          <w:szCs w:val="21"/>
        </w:rPr>
      </w:pPr>
    </w:p>
    <w:p w14:paraId="2C3F9196" w14:textId="041781AB" w:rsidR="00125E84" w:rsidRDefault="00125E84" w:rsidP="0095687A">
      <w:pPr>
        <w:tabs>
          <w:tab w:val="left" w:pos="341"/>
          <w:tab w:val="left" w:pos="5235"/>
        </w:tabs>
        <w:jc w:val="left"/>
        <w:rPr>
          <w:b/>
          <w:bCs/>
          <w:szCs w:val="21"/>
        </w:rPr>
      </w:pPr>
      <w:r w:rsidRPr="00125E84">
        <w:rPr>
          <w:rFonts w:hint="eastAsia"/>
          <w:b/>
          <w:bCs/>
          <w:szCs w:val="21"/>
        </w:rPr>
        <w:t>内容简介：</w:t>
      </w:r>
    </w:p>
    <w:p w14:paraId="14D62642" w14:textId="77777777" w:rsidR="007B1870" w:rsidRDefault="007B1870" w:rsidP="0095687A">
      <w:pPr>
        <w:tabs>
          <w:tab w:val="left" w:pos="341"/>
          <w:tab w:val="left" w:pos="5235"/>
        </w:tabs>
        <w:jc w:val="left"/>
        <w:rPr>
          <w:b/>
          <w:bCs/>
          <w:szCs w:val="21"/>
        </w:rPr>
      </w:pPr>
    </w:p>
    <w:p w14:paraId="0BFF221B" w14:textId="77777777" w:rsidR="00125E84" w:rsidRPr="0032679C" w:rsidRDefault="00125E84" w:rsidP="00125E84">
      <w:pPr>
        <w:tabs>
          <w:tab w:val="left" w:pos="341"/>
          <w:tab w:val="left" w:pos="5235"/>
        </w:tabs>
        <w:jc w:val="left"/>
        <w:rPr>
          <w:b/>
          <w:bCs/>
          <w:szCs w:val="21"/>
        </w:rPr>
      </w:pPr>
      <w:r>
        <w:rPr>
          <w:rFonts w:hint="eastAsia"/>
          <w:b/>
          <w:bCs/>
          <w:szCs w:val="21"/>
        </w:rPr>
        <w:t xml:space="preserve"> </w:t>
      </w:r>
      <w:r w:rsidRPr="0032679C">
        <w:rPr>
          <w:b/>
          <w:bCs/>
          <w:szCs w:val="21"/>
        </w:rPr>
        <w:t xml:space="preserve">   </w:t>
      </w:r>
      <w:r w:rsidRPr="0032679C">
        <w:rPr>
          <w:rFonts w:hint="eastAsia"/>
          <w:b/>
          <w:bCs/>
          <w:szCs w:val="21"/>
        </w:rPr>
        <w:t>揭开各种大大小小谎言的秘诀。</w:t>
      </w:r>
    </w:p>
    <w:p w14:paraId="12183583" w14:textId="77777777" w:rsidR="00125E84" w:rsidRPr="0032679C" w:rsidRDefault="00125E84" w:rsidP="00125E84">
      <w:pPr>
        <w:tabs>
          <w:tab w:val="left" w:pos="341"/>
          <w:tab w:val="left" w:pos="5235"/>
        </w:tabs>
        <w:jc w:val="left"/>
        <w:rPr>
          <w:b/>
          <w:bCs/>
          <w:szCs w:val="21"/>
        </w:rPr>
      </w:pPr>
    </w:p>
    <w:p w14:paraId="45C9ACC5" w14:textId="77777777" w:rsidR="00125E84" w:rsidRPr="0032679C" w:rsidRDefault="00125E84" w:rsidP="00125E84">
      <w:pPr>
        <w:tabs>
          <w:tab w:val="left" w:pos="341"/>
          <w:tab w:val="left" w:pos="5235"/>
        </w:tabs>
        <w:ind w:firstLineChars="200" w:firstLine="422"/>
        <w:jc w:val="left"/>
        <w:rPr>
          <w:b/>
          <w:bCs/>
          <w:szCs w:val="21"/>
        </w:rPr>
      </w:pPr>
      <w:r w:rsidRPr="0032679C">
        <w:rPr>
          <w:rFonts w:hint="eastAsia"/>
          <w:b/>
          <w:bCs/>
          <w:szCs w:val="21"/>
        </w:rPr>
        <w:t>关于谎言的真相。</w:t>
      </w:r>
    </w:p>
    <w:p w14:paraId="45EC4218" w14:textId="77777777" w:rsidR="00125E84" w:rsidRPr="00125E84" w:rsidRDefault="00125E84" w:rsidP="00125E84">
      <w:pPr>
        <w:tabs>
          <w:tab w:val="left" w:pos="341"/>
          <w:tab w:val="left" w:pos="5235"/>
        </w:tabs>
        <w:jc w:val="left"/>
        <w:rPr>
          <w:szCs w:val="21"/>
        </w:rPr>
      </w:pPr>
    </w:p>
    <w:p w14:paraId="3C65B937" w14:textId="5A7FA44D" w:rsidR="00125E84" w:rsidRPr="00125E84" w:rsidRDefault="00125E84" w:rsidP="00125E84">
      <w:pPr>
        <w:tabs>
          <w:tab w:val="left" w:pos="341"/>
          <w:tab w:val="left" w:pos="5235"/>
        </w:tabs>
        <w:ind w:firstLineChars="200" w:firstLine="420"/>
        <w:jc w:val="left"/>
        <w:rPr>
          <w:szCs w:val="21"/>
        </w:rPr>
      </w:pPr>
      <w:r w:rsidRPr="00125E84">
        <w:rPr>
          <w:rFonts w:hint="eastAsia"/>
          <w:szCs w:val="21"/>
        </w:rPr>
        <w:t>“我不会这样。”“我遇上堵车了。”“退休金没问题的。”——我们一天差不多会接触到</w:t>
      </w:r>
      <w:r w:rsidRPr="00125E84">
        <w:rPr>
          <w:rFonts w:hint="eastAsia"/>
          <w:szCs w:val="21"/>
        </w:rPr>
        <w:t>200</w:t>
      </w:r>
      <w:r w:rsidRPr="00125E84">
        <w:rPr>
          <w:rFonts w:hint="eastAsia"/>
          <w:szCs w:val="21"/>
        </w:rPr>
        <w:t>个谎言但却不能识别它们。经济心理学</w:t>
      </w:r>
      <w:proofErr w:type="gramStart"/>
      <w:r w:rsidRPr="00125E84">
        <w:rPr>
          <w:rFonts w:hint="eastAsia"/>
          <w:szCs w:val="21"/>
        </w:rPr>
        <w:t>家兼精神学家</w:t>
      </w:r>
      <w:proofErr w:type="gramEnd"/>
      <w:r w:rsidRPr="00125E84">
        <w:rPr>
          <w:rFonts w:hint="eastAsia"/>
          <w:szCs w:val="21"/>
        </w:rPr>
        <w:t xml:space="preserve">Jack </w:t>
      </w:r>
      <w:proofErr w:type="spellStart"/>
      <w:r w:rsidRPr="00125E84">
        <w:rPr>
          <w:rFonts w:hint="eastAsia"/>
          <w:szCs w:val="21"/>
        </w:rPr>
        <w:t>Nasher</w:t>
      </w:r>
      <w:proofErr w:type="spellEnd"/>
      <w:r w:rsidRPr="00125E84">
        <w:rPr>
          <w:rFonts w:hint="eastAsia"/>
          <w:szCs w:val="21"/>
        </w:rPr>
        <w:t>告诉我们如何在短时间内看穿谎言并找出真相。最常见的谎言其实是由两个单词构成：“谢谢，很好。”这是对于“最近怎么样？”的经典回答。但这小小的谎言却是无害的。无论是在爱情中、在工作或者政治领域每天都会有人对我们撒谎。同时我们却为要洞悉谎言而感到痛苦不堪，与此相反我们听任自己的感性判断来觉察对方是否诚实。因此拆穿谎言具有决定性意义：撒谎是对我们权力的剥夺，因为它掩盖了正确的信息并导致错误的决定。</w:t>
      </w:r>
      <w:r w:rsidRPr="00125E84">
        <w:rPr>
          <w:rFonts w:hint="eastAsia"/>
          <w:szCs w:val="21"/>
        </w:rPr>
        <w:t xml:space="preserve">Jack </w:t>
      </w:r>
      <w:proofErr w:type="spellStart"/>
      <w:r w:rsidRPr="00125E84">
        <w:rPr>
          <w:rFonts w:hint="eastAsia"/>
          <w:szCs w:val="21"/>
        </w:rPr>
        <w:t>Nasher</w:t>
      </w:r>
      <w:proofErr w:type="spellEnd"/>
      <w:r w:rsidRPr="00125E84">
        <w:rPr>
          <w:rFonts w:hint="eastAsia"/>
          <w:szCs w:val="21"/>
        </w:rPr>
        <w:t>运用大量的心理学研究和日常生活中的事例展示了如何正确辨认谎言并告诉我们如何训练我们的感觉来辨认出那些出卖撒谎者的微小迹象。本书是一本完美的谎言拆穿宝典。</w:t>
      </w:r>
    </w:p>
    <w:p w14:paraId="1EB31179" w14:textId="56B2177D" w:rsidR="00125E84" w:rsidRDefault="00125E84" w:rsidP="0095687A">
      <w:pPr>
        <w:tabs>
          <w:tab w:val="left" w:pos="341"/>
          <w:tab w:val="left" w:pos="5235"/>
        </w:tabs>
        <w:jc w:val="left"/>
        <w:rPr>
          <w:b/>
          <w:bCs/>
          <w:szCs w:val="21"/>
        </w:rPr>
      </w:pPr>
    </w:p>
    <w:p w14:paraId="093BE9A9" w14:textId="77777777" w:rsidR="00125E84" w:rsidRDefault="00125E84" w:rsidP="0095687A">
      <w:pPr>
        <w:tabs>
          <w:tab w:val="left" w:pos="341"/>
          <w:tab w:val="left" w:pos="5235"/>
        </w:tabs>
        <w:jc w:val="left"/>
        <w:rPr>
          <w:b/>
          <w:bCs/>
          <w:szCs w:val="21"/>
        </w:rPr>
      </w:pPr>
    </w:p>
    <w:p w14:paraId="499EBFFD" w14:textId="77777777" w:rsidR="00125E84" w:rsidRPr="00125E84" w:rsidRDefault="00125E84" w:rsidP="00125E84">
      <w:pPr>
        <w:spacing w:line="280" w:lineRule="exact"/>
        <w:jc w:val="center"/>
        <w:rPr>
          <w:rFonts w:ascii="宋体" w:hAnsi="宋体"/>
          <w:b/>
          <w:bCs/>
          <w:sz w:val="30"/>
          <w:szCs w:val="30"/>
        </w:rPr>
      </w:pPr>
      <w:r w:rsidRPr="00125E84">
        <w:rPr>
          <w:rFonts w:ascii="宋体" w:hAnsi="宋体" w:hint="eastAsia"/>
          <w:b/>
          <w:bCs/>
          <w:sz w:val="30"/>
          <w:szCs w:val="30"/>
        </w:rPr>
        <w:t>《透视谎言：跟牛津专家学超实用破谎术》</w:t>
      </w:r>
    </w:p>
    <w:p w14:paraId="198C6C52" w14:textId="3B24524B" w:rsidR="00125E84" w:rsidRPr="00125E84" w:rsidRDefault="00125E84" w:rsidP="0095687A">
      <w:pPr>
        <w:tabs>
          <w:tab w:val="left" w:pos="341"/>
          <w:tab w:val="left" w:pos="5235"/>
        </w:tabs>
        <w:jc w:val="left"/>
        <w:rPr>
          <w:b/>
          <w:bCs/>
          <w:szCs w:val="21"/>
        </w:rPr>
      </w:pPr>
    </w:p>
    <w:p w14:paraId="206C2183" w14:textId="77777777" w:rsidR="00125E84" w:rsidRPr="00125E84" w:rsidRDefault="00125E84" w:rsidP="00125E84">
      <w:pPr>
        <w:tabs>
          <w:tab w:val="left" w:pos="341"/>
          <w:tab w:val="left" w:pos="5235"/>
        </w:tabs>
        <w:jc w:val="left"/>
        <w:rPr>
          <w:b/>
          <w:bCs/>
          <w:szCs w:val="21"/>
        </w:rPr>
      </w:pPr>
      <w:r w:rsidRPr="00125E84">
        <w:rPr>
          <w:rFonts w:hint="eastAsia"/>
          <w:b/>
          <w:bCs/>
          <w:szCs w:val="21"/>
        </w:rPr>
        <w:t>自序</w:t>
      </w:r>
    </w:p>
    <w:p w14:paraId="6F4E6146" w14:textId="77777777" w:rsidR="00125E84" w:rsidRPr="00125E84" w:rsidRDefault="00125E84" w:rsidP="00125E84">
      <w:pPr>
        <w:tabs>
          <w:tab w:val="left" w:pos="341"/>
          <w:tab w:val="left" w:pos="5235"/>
        </w:tabs>
        <w:jc w:val="left"/>
        <w:rPr>
          <w:szCs w:val="21"/>
        </w:rPr>
      </w:pPr>
      <w:r w:rsidRPr="00125E84">
        <w:rPr>
          <w:rFonts w:hint="eastAsia"/>
          <w:szCs w:val="21"/>
        </w:rPr>
        <w:t>导　论</w:t>
      </w:r>
    </w:p>
    <w:p w14:paraId="2CF6AD99" w14:textId="3AFEA19B" w:rsidR="00125E84" w:rsidRPr="00125E84" w:rsidRDefault="00125E84" w:rsidP="00125E84">
      <w:pPr>
        <w:tabs>
          <w:tab w:val="left" w:pos="341"/>
          <w:tab w:val="left" w:pos="5235"/>
        </w:tabs>
        <w:jc w:val="left"/>
        <w:rPr>
          <w:b/>
          <w:bCs/>
          <w:szCs w:val="21"/>
        </w:rPr>
      </w:pPr>
      <w:r w:rsidRPr="00125E84">
        <w:rPr>
          <w:rFonts w:hint="eastAsia"/>
          <w:b/>
          <w:bCs/>
          <w:szCs w:val="21"/>
        </w:rPr>
        <w:t>第一章　注意行为模式的改变</w:t>
      </w:r>
    </w:p>
    <w:p w14:paraId="0E6E811B" w14:textId="77777777" w:rsidR="00125E84" w:rsidRPr="00125E84" w:rsidRDefault="00125E84" w:rsidP="00125E84">
      <w:pPr>
        <w:tabs>
          <w:tab w:val="left" w:pos="341"/>
          <w:tab w:val="left" w:pos="5235"/>
        </w:tabs>
        <w:jc w:val="left"/>
        <w:rPr>
          <w:szCs w:val="21"/>
        </w:rPr>
      </w:pPr>
      <w:r w:rsidRPr="00125E84">
        <w:rPr>
          <w:rFonts w:hint="eastAsia"/>
          <w:szCs w:val="21"/>
        </w:rPr>
        <w:t xml:space="preserve">1.1 </w:t>
      </w:r>
      <w:r w:rsidRPr="00125E84">
        <w:rPr>
          <w:rFonts w:hint="eastAsia"/>
          <w:szCs w:val="21"/>
        </w:rPr>
        <w:t>找出行为基准线</w:t>
      </w:r>
    </w:p>
    <w:p w14:paraId="405B96F7" w14:textId="77777777" w:rsidR="00125E84" w:rsidRPr="00125E84" w:rsidRDefault="00125E84" w:rsidP="00125E84">
      <w:pPr>
        <w:tabs>
          <w:tab w:val="left" w:pos="341"/>
          <w:tab w:val="left" w:pos="5235"/>
        </w:tabs>
        <w:jc w:val="left"/>
        <w:rPr>
          <w:szCs w:val="21"/>
        </w:rPr>
      </w:pPr>
      <w:r w:rsidRPr="00125E84">
        <w:rPr>
          <w:rFonts w:hint="eastAsia"/>
          <w:szCs w:val="21"/>
        </w:rPr>
        <w:t xml:space="preserve">1.2 </w:t>
      </w:r>
      <w:r w:rsidRPr="00125E84">
        <w:rPr>
          <w:rFonts w:hint="eastAsia"/>
          <w:szCs w:val="21"/>
        </w:rPr>
        <w:t>基准线的改变</w:t>
      </w:r>
    </w:p>
    <w:p w14:paraId="14BB5760" w14:textId="77777777" w:rsidR="00125E84" w:rsidRPr="00125E84" w:rsidRDefault="00125E84" w:rsidP="00125E84">
      <w:pPr>
        <w:tabs>
          <w:tab w:val="left" w:pos="341"/>
          <w:tab w:val="left" w:pos="5235"/>
        </w:tabs>
        <w:jc w:val="left"/>
        <w:rPr>
          <w:szCs w:val="21"/>
        </w:rPr>
      </w:pPr>
      <w:r w:rsidRPr="00125E84">
        <w:rPr>
          <w:rFonts w:hint="eastAsia"/>
          <w:szCs w:val="21"/>
        </w:rPr>
        <w:t xml:space="preserve">1.3 </w:t>
      </w:r>
      <w:r w:rsidRPr="00125E84">
        <w:rPr>
          <w:rFonts w:hint="eastAsia"/>
          <w:szCs w:val="21"/>
        </w:rPr>
        <w:t>结　论</w:t>
      </w:r>
    </w:p>
    <w:p w14:paraId="7213C8F3" w14:textId="77777777" w:rsidR="00125E84" w:rsidRPr="00125E84" w:rsidRDefault="00125E84" w:rsidP="00125E84">
      <w:pPr>
        <w:tabs>
          <w:tab w:val="left" w:pos="341"/>
          <w:tab w:val="left" w:pos="5235"/>
        </w:tabs>
        <w:jc w:val="left"/>
        <w:rPr>
          <w:szCs w:val="21"/>
        </w:rPr>
      </w:pPr>
      <w:r w:rsidRPr="00125E84">
        <w:rPr>
          <w:rFonts w:hint="eastAsia"/>
          <w:szCs w:val="21"/>
        </w:rPr>
        <w:t>本章要点整理</w:t>
      </w:r>
    </w:p>
    <w:p w14:paraId="7C1112A0" w14:textId="77777777" w:rsidR="00125E84" w:rsidRPr="00125E84" w:rsidRDefault="00125E84" w:rsidP="00125E84">
      <w:pPr>
        <w:tabs>
          <w:tab w:val="left" w:pos="341"/>
          <w:tab w:val="left" w:pos="5235"/>
        </w:tabs>
        <w:jc w:val="left"/>
        <w:rPr>
          <w:szCs w:val="21"/>
        </w:rPr>
      </w:pPr>
      <w:r w:rsidRPr="00125E84">
        <w:rPr>
          <w:rFonts w:hint="eastAsia"/>
          <w:szCs w:val="21"/>
        </w:rPr>
        <w:t>卖掉巴黎铁塔的男人——以说谎为乐的案例</w:t>
      </w:r>
    </w:p>
    <w:p w14:paraId="36048A2C" w14:textId="77777777" w:rsidR="00125E84" w:rsidRPr="00125E84" w:rsidRDefault="00125E84" w:rsidP="00125E84">
      <w:pPr>
        <w:tabs>
          <w:tab w:val="left" w:pos="341"/>
          <w:tab w:val="left" w:pos="5235"/>
        </w:tabs>
        <w:jc w:val="left"/>
        <w:rPr>
          <w:b/>
          <w:bCs/>
          <w:szCs w:val="21"/>
        </w:rPr>
      </w:pPr>
      <w:r w:rsidRPr="00125E84">
        <w:rPr>
          <w:rFonts w:hint="eastAsia"/>
          <w:b/>
          <w:bCs/>
          <w:szCs w:val="21"/>
        </w:rPr>
        <w:t>第二章　辨识三种说谎的情绪</w:t>
      </w:r>
    </w:p>
    <w:p w14:paraId="6735922C" w14:textId="77777777" w:rsidR="00125E84" w:rsidRPr="00125E84" w:rsidRDefault="00125E84" w:rsidP="00125E84">
      <w:pPr>
        <w:tabs>
          <w:tab w:val="left" w:pos="341"/>
          <w:tab w:val="left" w:pos="5235"/>
        </w:tabs>
        <w:jc w:val="left"/>
        <w:rPr>
          <w:szCs w:val="21"/>
        </w:rPr>
      </w:pPr>
      <w:r w:rsidRPr="00125E84">
        <w:rPr>
          <w:rFonts w:hint="eastAsia"/>
          <w:szCs w:val="21"/>
        </w:rPr>
        <w:lastRenderedPageBreak/>
        <w:t xml:space="preserve">2.1 </w:t>
      </w:r>
      <w:r w:rsidRPr="00125E84">
        <w:rPr>
          <w:rFonts w:hint="eastAsia"/>
          <w:szCs w:val="21"/>
        </w:rPr>
        <w:t>担心东窗事发的惶恐不安</w:t>
      </w:r>
    </w:p>
    <w:p w14:paraId="0D359A2C" w14:textId="77777777" w:rsidR="00125E84" w:rsidRPr="00125E84" w:rsidRDefault="00125E84" w:rsidP="00125E84">
      <w:pPr>
        <w:tabs>
          <w:tab w:val="left" w:pos="341"/>
          <w:tab w:val="left" w:pos="5235"/>
        </w:tabs>
        <w:jc w:val="left"/>
        <w:rPr>
          <w:szCs w:val="21"/>
        </w:rPr>
      </w:pPr>
      <w:r w:rsidRPr="00125E84">
        <w:rPr>
          <w:rFonts w:hint="eastAsia"/>
          <w:szCs w:val="21"/>
        </w:rPr>
        <w:t xml:space="preserve">2.2 </w:t>
      </w:r>
      <w:r w:rsidRPr="00125E84">
        <w:rPr>
          <w:rFonts w:hint="eastAsia"/>
          <w:szCs w:val="21"/>
        </w:rPr>
        <w:t>罪恶感</w:t>
      </w:r>
    </w:p>
    <w:p w14:paraId="5C684AF2" w14:textId="77777777" w:rsidR="00125E84" w:rsidRPr="00125E84" w:rsidRDefault="00125E84" w:rsidP="00125E84">
      <w:pPr>
        <w:tabs>
          <w:tab w:val="left" w:pos="341"/>
          <w:tab w:val="left" w:pos="5235"/>
        </w:tabs>
        <w:jc w:val="left"/>
        <w:rPr>
          <w:szCs w:val="21"/>
        </w:rPr>
      </w:pPr>
      <w:r w:rsidRPr="00125E84">
        <w:rPr>
          <w:rFonts w:hint="eastAsia"/>
          <w:szCs w:val="21"/>
        </w:rPr>
        <w:t xml:space="preserve">2.3 </w:t>
      </w:r>
      <w:r w:rsidRPr="00125E84">
        <w:rPr>
          <w:rFonts w:hint="eastAsia"/>
          <w:szCs w:val="21"/>
        </w:rPr>
        <w:t>行骗的欢愉</w:t>
      </w:r>
    </w:p>
    <w:p w14:paraId="28101243" w14:textId="77777777" w:rsidR="00125E84" w:rsidRPr="00125E84" w:rsidRDefault="00125E84" w:rsidP="00125E84">
      <w:pPr>
        <w:tabs>
          <w:tab w:val="left" w:pos="341"/>
          <w:tab w:val="left" w:pos="5235"/>
        </w:tabs>
        <w:jc w:val="left"/>
        <w:rPr>
          <w:szCs w:val="21"/>
        </w:rPr>
      </w:pPr>
      <w:r w:rsidRPr="00125E84">
        <w:rPr>
          <w:rFonts w:hint="eastAsia"/>
          <w:szCs w:val="21"/>
        </w:rPr>
        <w:t xml:space="preserve">2.4 </w:t>
      </w:r>
      <w:r w:rsidRPr="00125E84">
        <w:rPr>
          <w:rFonts w:hint="eastAsia"/>
          <w:szCs w:val="21"/>
        </w:rPr>
        <w:t>结　论</w:t>
      </w:r>
    </w:p>
    <w:p w14:paraId="0B9960D8" w14:textId="77777777" w:rsidR="00125E84" w:rsidRPr="00125E84" w:rsidRDefault="00125E84" w:rsidP="00125E84">
      <w:pPr>
        <w:tabs>
          <w:tab w:val="left" w:pos="341"/>
          <w:tab w:val="left" w:pos="5235"/>
        </w:tabs>
        <w:jc w:val="left"/>
        <w:rPr>
          <w:szCs w:val="21"/>
        </w:rPr>
      </w:pPr>
      <w:r w:rsidRPr="00125E84">
        <w:rPr>
          <w:rFonts w:hint="eastAsia"/>
          <w:szCs w:val="21"/>
        </w:rPr>
        <w:t>本章要点整理</w:t>
      </w:r>
    </w:p>
    <w:p w14:paraId="16250368" w14:textId="77777777" w:rsidR="00125E84" w:rsidRPr="00125E84" w:rsidRDefault="00125E84" w:rsidP="00125E84">
      <w:pPr>
        <w:tabs>
          <w:tab w:val="left" w:pos="341"/>
          <w:tab w:val="left" w:pos="5235"/>
        </w:tabs>
        <w:jc w:val="left"/>
        <w:rPr>
          <w:szCs w:val="21"/>
        </w:rPr>
      </w:pPr>
      <w:proofErr w:type="gramStart"/>
      <w:r w:rsidRPr="00125E84">
        <w:rPr>
          <w:rFonts w:hint="eastAsia"/>
          <w:szCs w:val="21"/>
        </w:rPr>
        <w:t>贼王与</w:t>
      </w:r>
      <w:proofErr w:type="gramEnd"/>
      <w:r w:rsidRPr="00125E84">
        <w:rPr>
          <w:rFonts w:hint="eastAsia"/>
          <w:szCs w:val="21"/>
        </w:rPr>
        <w:t>一面镜子—诈骗的案例</w:t>
      </w:r>
    </w:p>
    <w:p w14:paraId="25006474" w14:textId="77777777" w:rsidR="00125E84" w:rsidRPr="00125E84" w:rsidRDefault="00125E84" w:rsidP="00125E84">
      <w:pPr>
        <w:tabs>
          <w:tab w:val="left" w:pos="341"/>
          <w:tab w:val="left" w:pos="5235"/>
        </w:tabs>
        <w:jc w:val="left"/>
        <w:rPr>
          <w:b/>
          <w:bCs/>
          <w:szCs w:val="21"/>
        </w:rPr>
      </w:pPr>
      <w:r w:rsidRPr="00125E84">
        <w:rPr>
          <w:rFonts w:hint="eastAsia"/>
          <w:b/>
          <w:bCs/>
          <w:szCs w:val="21"/>
        </w:rPr>
        <w:t>第三章　观察不协调的信号</w:t>
      </w:r>
    </w:p>
    <w:p w14:paraId="1B1A8E69" w14:textId="77777777" w:rsidR="00125E84" w:rsidRPr="00125E84" w:rsidRDefault="00125E84" w:rsidP="00125E84">
      <w:pPr>
        <w:tabs>
          <w:tab w:val="left" w:pos="341"/>
          <w:tab w:val="left" w:pos="5235"/>
        </w:tabs>
        <w:jc w:val="left"/>
        <w:rPr>
          <w:szCs w:val="21"/>
        </w:rPr>
      </w:pPr>
      <w:r w:rsidRPr="00125E84">
        <w:rPr>
          <w:rFonts w:hint="eastAsia"/>
          <w:szCs w:val="21"/>
        </w:rPr>
        <w:t xml:space="preserve">3.1 </w:t>
      </w:r>
      <w:r w:rsidRPr="00125E84">
        <w:rPr>
          <w:rFonts w:hint="eastAsia"/>
          <w:szCs w:val="21"/>
        </w:rPr>
        <w:t>不协调的征兆</w:t>
      </w:r>
    </w:p>
    <w:p w14:paraId="64D60492" w14:textId="77777777" w:rsidR="00125E84" w:rsidRPr="00125E84" w:rsidRDefault="00125E84" w:rsidP="00125E84">
      <w:pPr>
        <w:tabs>
          <w:tab w:val="left" w:pos="341"/>
          <w:tab w:val="left" w:pos="5235"/>
        </w:tabs>
        <w:jc w:val="left"/>
        <w:rPr>
          <w:szCs w:val="21"/>
        </w:rPr>
      </w:pPr>
      <w:r w:rsidRPr="00125E84">
        <w:rPr>
          <w:rFonts w:hint="eastAsia"/>
          <w:szCs w:val="21"/>
        </w:rPr>
        <w:t xml:space="preserve">3.2 </w:t>
      </w:r>
      <w:r w:rsidRPr="00125E84">
        <w:rPr>
          <w:rFonts w:hint="eastAsia"/>
          <w:szCs w:val="21"/>
        </w:rPr>
        <w:t>真实的情绪：微表情</w:t>
      </w:r>
    </w:p>
    <w:p w14:paraId="017A3840" w14:textId="77777777" w:rsidR="00125E84" w:rsidRPr="00125E84" w:rsidRDefault="00125E84" w:rsidP="00125E84">
      <w:pPr>
        <w:tabs>
          <w:tab w:val="left" w:pos="341"/>
          <w:tab w:val="left" w:pos="5235"/>
        </w:tabs>
        <w:jc w:val="left"/>
        <w:rPr>
          <w:szCs w:val="21"/>
        </w:rPr>
      </w:pPr>
      <w:r w:rsidRPr="00125E84">
        <w:rPr>
          <w:rFonts w:hint="eastAsia"/>
          <w:szCs w:val="21"/>
        </w:rPr>
        <w:t xml:space="preserve">3.3 </w:t>
      </w:r>
      <w:r w:rsidRPr="00125E84">
        <w:rPr>
          <w:rFonts w:hint="eastAsia"/>
          <w:szCs w:val="21"/>
        </w:rPr>
        <w:t>结论</w:t>
      </w:r>
    </w:p>
    <w:p w14:paraId="48CC8F3F" w14:textId="77777777" w:rsidR="00125E84" w:rsidRPr="00125E84" w:rsidRDefault="00125E84" w:rsidP="00125E84">
      <w:pPr>
        <w:tabs>
          <w:tab w:val="left" w:pos="341"/>
          <w:tab w:val="left" w:pos="5235"/>
        </w:tabs>
        <w:jc w:val="left"/>
        <w:rPr>
          <w:szCs w:val="21"/>
        </w:rPr>
      </w:pPr>
      <w:r w:rsidRPr="00125E84">
        <w:rPr>
          <w:rFonts w:hint="eastAsia"/>
          <w:szCs w:val="21"/>
        </w:rPr>
        <w:t>本章要点整理</w:t>
      </w:r>
    </w:p>
    <w:p w14:paraId="6AA02CDE" w14:textId="77777777" w:rsidR="00125E84" w:rsidRPr="00125E84" w:rsidRDefault="00125E84" w:rsidP="00125E84">
      <w:pPr>
        <w:tabs>
          <w:tab w:val="left" w:pos="341"/>
          <w:tab w:val="left" w:pos="5235"/>
        </w:tabs>
        <w:jc w:val="left"/>
        <w:rPr>
          <w:szCs w:val="21"/>
        </w:rPr>
      </w:pPr>
      <w:r w:rsidRPr="00125E84">
        <w:rPr>
          <w:rFonts w:hint="eastAsia"/>
          <w:szCs w:val="21"/>
        </w:rPr>
        <w:t>“小白脸”历险记——婚姻诈骗的案例</w:t>
      </w:r>
    </w:p>
    <w:p w14:paraId="1DE622CF" w14:textId="77777777" w:rsidR="00125E84" w:rsidRPr="00125E84" w:rsidRDefault="00125E84" w:rsidP="00125E84">
      <w:pPr>
        <w:tabs>
          <w:tab w:val="left" w:pos="341"/>
          <w:tab w:val="left" w:pos="5235"/>
        </w:tabs>
        <w:jc w:val="left"/>
        <w:rPr>
          <w:b/>
          <w:bCs/>
          <w:szCs w:val="21"/>
        </w:rPr>
      </w:pPr>
      <w:r w:rsidRPr="00125E84">
        <w:rPr>
          <w:rFonts w:hint="eastAsia"/>
          <w:b/>
          <w:bCs/>
          <w:szCs w:val="21"/>
        </w:rPr>
        <w:t>第四章　增强说谎者的紧张感</w:t>
      </w:r>
    </w:p>
    <w:p w14:paraId="20D210BB" w14:textId="77777777" w:rsidR="00125E84" w:rsidRPr="00125E84" w:rsidRDefault="00125E84" w:rsidP="00125E84">
      <w:pPr>
        <w:tabs>
          <w:tab w:val="left" w:pos="341"/>
          <w:tab w:val="left" w:pos="5235"/>
        </w:tabs>
        <w:jc w:val="left"/>
        <w:rPr>
          <w:szCs w:val="21"/>
        </w:rPr>
      </w:pPr>
      <w:r w:rsidRPr="00125E84">
        <w:rPr>
          <w:rFonts w:hint="eastAsia"/>
          <w:szCs w:val="21"/>
        </w:rPr>
        <w:t xml:space="preserve">4.1 </w:t>
      </w:r>
      <w:r w:rsidRPr="00125E84">
        <w:rPr>
          <w:rFonts w:hint="eastAsia"/>
          <w:szCs w:val="21"/>
        </w:rPr>
        <w:t>紧张的典型征兆</w:t>
      </w:r>
    </w:p>
    <w:p w14:paraId="35D88BE2" w14:textId="77777777" w:rsidR="00125E84" w:rsidRPr="00125E84" w:rsidRDefault="00125E84" w:rsidP="00125E84">
      <w:pPr>
        <w:tabs>
          <w:tab w:val="left" w:pos="341"/>
          <w:tab w:val="left" w:pos="5235"/>
        </w:tabs>
        <w:jc w:val="left"/>
        <w:rPr>
          <w:szCs w:val="21"/>
        </w:rPr>
      </w:pPr>
      <w:r w:rsidRPr="00125E84">
        <w:rPr>
          <w:rFonts w:hint="eastAsia"/>
          <w:szCs w:val="21"/>
        </w:rPr>
        <w:t xml:space="preserve">4.2 </w:t>
      </w:r>
      <w:r w:rsidRPr="00125E84">
        <w:rPr>
          <w:rFonts w:hint="eastAsia"/>
          <w:szCs w:val="21"/>
        </w:rPr>
        <w:t>增强紧张情绪的技巧</w:t>
      </w:r>
    </w:p>
    <w:p w14:paraId="4F7B2E8C" w14:textId="77777777" w:rsidR="00125E84" w:rsidRPr="00125E84" w:rsidRDefault="00125E84" w:rsidP="00125E84">
      <w:pPr>
        <w:tabs>
          <w:tab w:val="left" w:pos="341"/>
          <w:tab w:val="left" w:pos="5235"/>
        </w:tabs>
        <w:jc w:val="left"/>
        <w:rPr>
          <w:szCs w:val="21"/>
        </w:rPr>
      </w:pPr>
      <w:r w:rsidRPr="00125E84">
        <w:rPr>
          <w:rFonts w:hint="eastAsia"/>
          <w:szCs w:val="21"/>
        </w:rPr>
        <w:t xml:space="preserve">4.3 </w:t>
      </w:r>
      <w:r w:rsidRPr="00125E84">
        <w:rPr>
          <w:rFonts w:hint="eastAsia"/>
          <w:szCs w:val="21"/>
        </w:rPr>
        <w:t>提供救赎的出路</w:t>
      </w:r>
    </w:p>
    <w:p w14:paraId="43B59BB5" w14:textId="77777777" w:rsidR="00125E84" w:rsidRPr="00125E84" w:rsidRDefault="00125E84" w:rsidP="00125E84">
      <w:pPr>
        <w:tabs>
          <w:tab w:val="left" w:pos="341"/>
          <w:tab w:val="left" w:pos="5235"/>
        </w:tabs>
        <w:jc w:val="left"/>
        <w:rPr>
          <w:szCs w:val="21"/>
        </w:rPr>
      </w:pPr>
      <w:r w:rsidRPr="00125E84">
        <w:rPr>
          <w:rFonts w:hint="eastAsia"/>
          <w:szCs w:val="21"/>
        </w:rPr>
        <w:t xml:space="preserve">4.4 </w:t>
      </w:r>
      <w:r w:rsidRPr="00125E84">
        <w:rPr>
          <w:rFonts w:hint="eastAsia"/>
          <w:szCs w:val="21"/>
        </w:rPr>
        <w:t>结　论</w:t>
      </w:r>
    </w:p>
    <w:p w14:paraId="29234958" w14:textId="77777777" w:rsidR="00125E84" w:rsidRPr="00125E84" w:rsidRDefault="00125E84" w:rsidP="00125E84">
      <w:pPr>
        <w:tabs>
          <w:tab w:val="left" w:pos="341"/>
          <w:tab w:val="left" w:pos="5235"/>
        </w:tabs>
        <w:jc w:val="left"/>
        <w:rPr>
          <w:szCs w:val="21"/>
        </w:rPr>
      </w:pPr>
      <w:r w:rsidRPr="00125E84">
        <w:rPr>
          <w:rFonts w:hint="eastAsia"/>
          <w:szCs w:val="21"/>
        </w:rPr>
        <w:t>本章要点整理</w:t>
      </w:r>
    </w:p>
    <w:p w14:paraId="49C17F99" w14:textId="77777777" w:rsidR="00125E84" w:rsidRPr="00125E84" w:rsidRDefault="00125E84" w:rsidP="00125E84">
      <w:pPr>
        <w:tabs>
          <w:tab w:val="left" w:pos="341"/>
          <w:tab w:val="left" w:pos="5235"/>
        </w:tabs>
        <w:jc w:val="left"/>
        <w:rPr>
          <w:szCs w:val="21"/>
        </w:rPr>
      </w:pPr>
      <w:r w:rsidRPr="00125E84">
        <w:rPr>
          <w:rFonts w:hint="eastAsia"/>
          <w:szCs w:val="21"/>
        </w:rPr>
        <w:t>爱丽舍宫里的村姑——豪华的大骗局</w:t>
      </w:r>
    </w:p>
    <w:p w14:paraId="1F48E720" w14:textId="77777777" w:rsidR="00125E84" w:rsidRPr="00125E84" w:rsidRDefault="00125E84" w:rsidP="00125E84">
      <w:pPr>
        <w:tabs>
          <w:tab w:val="left" w:pos="341"/>
          <w:tab w:val="left" w:pos="5235"/>
        </w:tabs>
        <w:jc w:val="left"/>
        <w:rPr>
          <w:b/>
          <w:bCs/>
          <w:szCs w:val="21"/>
        </w:rPr>
      </w:pPr>
      <w:r w:rsidRPr="00125E84">
        <w:rPr>
          <w:rFonts w:hint="eastAsia"/>
          <w:b/>
          <w:bCs/>
          <w:szCs w:val="21"/>
        </w:rPr>
        <w:t>第五章　检视行为控制所引起的反应</w:t>
      </w:r>
    </w:p>
    <w:p w14:paraId="4AD78899" w14:textId="77777777" w:rsidR="00125E84" w:rsidRPr="00125E84" w:rsidRDefault="00125E84" w:rsidP="00125E84">
      <w:pPr>
        <w:tabs>
          <w:tab w:val="left" w:pos="341"/>
          <w:tab w:val="left" w:pos="5235"/>
        </w:tabs>
        <w:jc w:val="left"/>
        <w:rPr>
          <w:szCs w:val="21"/>
        </w:rPr>
      </w:pPr>
      <w:r w:rsidRPr="00125E84">
        <w:rPr>
          <w:rFonts w:hint="eastAsia"/>
          <w:szCs w:val="21"/>
        </w:rPr>
        <w:t xml:space="preserve">5.1 </w:t>
      </w:r>
      <w:r w:rsidRPr="00125E84">
        <w:rPr>
          <w:rFonts w:hint="eastAsia"/>
          <w:szCs w:val="21"/>
        </w:rPr>
        <w:t>身体方面的征兆</w:t>
      </w:r>
    </w:p>
    <w:p w14:paraId="49A0247B" w14:textId="77777777" w:rsidR="00125E84" w:rsidRPr="00125E84" w:rsidRDefault="00125E84" w:rsidP="00125E84">
      <w:pPr>
        <w:tabs>
          <w:tab w:val="left" w:pos="341"/>
          <w:tab w:val="left" w:pos="5235"/>
        </w:tabs>
        <w:jc w:val="left"/>
        <w:rPr>
          <w:szCs w:val="21"/>
        </w:rPr>
      </w:pPr>
      <w:r w:rsidRPr="00125E84">
        <w:rPr>
          <w:rFonts w:hint="eastAsia"/>
          <w:szCs w:val="21"/>
        </w:rPr>
        <w:t xml:space="preserve">5.2 </w:t>
      </w:r>
      <w:r w:rsidRPr="00125E84">
        <w:rPr>
          <w:rFonts w:hint="eastAsia"/>
          <w:szCs w:val="21"/>
        </w:rPr>
        <w:t>陈述内容的细节</w:t>
      </w:r>
    </w:p>
    <w:p w14:paraId="1FA466CA" w14:textId="77777777" w:rsidR="00125E84" w:rsidRPr="00125E84" w:rsidRDefault="00125E84" w:rsidP="00125E84">
      <w:pPr>
        <w:tabs>
          <w:tab w:val="left" w:pos="341"/>
          <w:tab w:val="left" w:pos="5235"/>
        </w:tabs>
        <w:jc w:val="left"/>
        <w:rPr>
          <w:szCs w:val="21"/>
        </w:rPr>
      </w:pPr>
      <w:r w:rsidRPr="00125E84">
        <w:rPr>
          <w:rFonts w:hint="eastAsia"/>
          <w:szCs w:val="21"/>
        </w:rPr>
        <w:t xml:space="preserve">5.3 </w:t>
      </w:r>
      <w:r w:rsidRPr="00125E84">
        <w:rPr>
          <w:rFonts w:hint="eastAsia"/>
          <w:szCs w:val="21"/>
        </w:rPr>
        <w:t>结　论</w:t>
      </w:r>
    </w:p>
    <w:p w14:paraId="010820A3" w14:textId="77777777" w:rsidR="00125E84" w:rsidRPr="00125E84" w:rsidRDefault="00125E84" w:rsidP="00125E84">
      <w:pPr>
        <w:tabs>
          <w:tab w:val="left" w:pos="341"/>
          <w:tab w:val="left" w:pos="5235"/>
        </w:tabs>
        <w:jc w:val="left"/>
        <w:rPr>
          <w:szCs w:val="21"/>
        </w:rPr>
      </w:pPr>
      <w:r w:rsidRPr="00125E84">
        <w:rPr>
          <w:rFonts w:hint="eastAsia"/>
          <w:szCs w:val="21"/>
        </w:rPr>
        <w:t>本章要点整理</w:t>
      </w:r>
    </w:p>
    <w:p w14:paraId="2FD8CB1B" w14:textId="77777777" w:rsidR="00125E84" w:rsidRPr="00125E84" w:rsidRDefault="00125E84" w:rsidP="00125E84">
      <w:pPr>
        <w:tabs>
          <w:tab w:val="left" w:pos="341"/>
          <w:tab w:val="left" w:pos="5235"/>
        </w:tabs>
        <w:jc w:val="left"/>
        <w:rPr>
          <w:szCs w:val="21"/>
        </w:rPr>
      </w:pPr>
      <w:r w:rsidRPr="00125E84">
        <w:rPr>
          <w:rFonts w:hint="eastAsia"/>
          <w:szCs w:val="21"/>
        </w:rPr>
        <w:t>结语：真实与谎言的丛林</w:t>
      </w:r>
    </w:p>
    <w:p w14:paraId="2AF4A600" w14:textId="77777777" w:rsidR="00125E84" w:rsidRPr="00125E84" w:rsidRDefault="00125E84" w:rsidP="00125E84">
      <w:pPr>
        <w:tabs>
          <w:tab w:val="left" w:pos="341"/>
          <w:tab w:val="left" w:pos="5235"/>
        </w:tabs>
        <w:jc w:val="left"/>
        <w:rPr>
          <w:szCs w:val="21"/>
        </w:rPr>
      </w:pPr>
      <w:r w:rsidRPr="00125E84">
        <w:rPr>
          <w:rFonts w:hint="eastAsia"/>
          <w:szCs w:val="21"/>
        </w:rPr>
        <w:t>谢　词</w:t>
      </w:r>
    </w:p>
    <w:p w14:paraId="7B75CC2D" w14:textId="06910F27" w:rsidR="00125E84" w:rsidRPr="00125E84" w:rsidRDefault="00125E84" w:rsidP="00125E84">
      <w:pPr>
        <w:tabs>
          <w:tab w:val="left" w:pos="341"/>
          <w:tab w:val="left" w:pos="5235"/>
        </w:tabs>
        <w:jc w:val="left"/>
        <w:rPr>
          <w:szCs w:val="21"/>
        </w:rPr>
      </w:pPr>
      <w:r w:rsidRPr="00125E84">
        <w:rPr>
          <w:rFonts w:hint="eastAsia"/>
          <w:szCs w:val="21"/>
        </w:rPr>
        <w:t>注　释</w:t>
      </w:r>
    </w:p>
    <w:p w14:paraId="7B3C1DB9" w14:textId="4C4D4867" w:rsidR="00125E84" w:rsidRDefault="00125E84" w:rsidP="0095687A">
      <w:pPr>
        <w:tabs>
          <w:tab w:val="left" w:pos="341"/>
          <w:tab w:val="left" w:pos="5235"/>
        </w:tabs>
        <w:jc w:val="left"/>
        <w:rPr>
          <w:b/>
          <w:bCs/>
          <w:szCs w:val="21"/>
        </w:rPr>
      </w:pPr>
    </w:p>
    <w:p w14:paraId="3D0A13E9" w14:textId="77777777" w:rsidR="00934F19" w:rsidRPr="00125E84" w:rsidRDefault="00934F19" w:rsidP="0095687A">
      <w:pPr>
        <w:tabs>
          <w:tab w:val="left" w:pos="341"/>
          <w:tab w:val="left" w:pos="5235"/>
        </w:tabs>
        <w:jc w:val="left"/>
        <w:rPr>
          <w:b/>
          <w:bCs/>
          <w:szCs w:val="21"/>
        </w:rPr>
      </w:pPr>
    </w:p>
    <w:p w14:paraId="3BC3F002" w14:textId="69AF48CE" w:rsidR="0095687A" w:rsidRPr="007C52B8" w:rsidRDefault="007C52B8" w:rsidP="0095687A">
      <w:pPr>
        <w:rPr>
          <w:rFonts w:ascii="宋体" w:hAnsi="宋体"/>
          <w:b/>
          <w:bCs/>
          <w:szCs w:val="21"/>
        </w:rPr>
      </w:pPr>
      <w:r>
        <w:rPr>
          <w:noProof/>
        </w:rPr>
        <w:drawing>
          <wp:anchor distT="0" distB="0" distL="114300" distR="114300" simplePos="0" relativeHeight="251665408" behindDoc="0" locked="0" layoutInCell="1" allowOverlap="1" wp14:anchorId="5978E1B0" wp14:editId="4B31DC2A">
            <wp:simplePos x="0" y="0"/>
            <wp:positionH relativeFrom="margin">
              <wp:align>right</wp:align>
            </wp:positionH>
            <wp:positionV relativeFrom="paragraph">
              <wp:posOffset>635</wp:posOffset>
            </wp:positionV>
            <wp:extent cx="1257300" cy="2281555"/>
            <wp:effectExtent l="0" t="0" r="0" b="444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228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87A" w:rsidRPr="009A08CA">
        <w:rPr>
          <w:rFonts w:ascii="宋体" w:hAnsi="宋体"/>
          <w:b/>
          <w:bCs/>
          <w:szCs w:val="21"/>
        </w:rPr>
        <w:t>中文书名</w:t>
      </w:r>
      <w:bookmarkStart w:id="0" w:name="_Hlt89834866"/>
      <w:bookmarkEnd w:id="0"/>
      <w:r w:rsidR="0095687A" w:rsidRPr="009A08CA">
        <w:rPr>
          <w:rFonts w:ascii="宋体" w:hAnsi="宋体" w:hint="eastAsia"/>
          <w:b/>
          <w:bCs/>
          <w:szCs w:val="21"/>
        </w:rPr>
        <w:t>：《</w:t>
      </w:r>
      <w:r w:rsidRPr="007C52B8">
        <w:rPr>
          <w:rFonts w:ascii="宋体" w:hAnsi="宋体" w:hint="eastAsia"/>
          <w:b/>
          <w:bCs/>
          <w:szCs w:val="21"/>
        </w:rPr>
        <w:t>人人都应该学的谈判心理学</w:t>
      </w:r>
      <w:r w:rsidR="0095687A" w:rsidRPr="009A08CA">
        <w:rPr>
          <w:rFonts w:ascii="宋体" w:hAnsi="宋体" w:hint="eastAsia"/>
          <w:b/>
          <w:bCs/>
          <w:szCs w:val="21"/>
        </w:rPr>
        <w:t>》</w:t>
      </w:r>
    </w:p>
    <w:p w14:paraId="66DB4960" w14:textId="66688577" w:rsidR="0095687A" w:rsidRPr="00680978" w:rsidRDefault="0095687A" w:rsidP="0095687A">
      <w:pPr>
        <w:rPr>
          <w:b/>
          <w:bCs/>
          <w:szCs w:val="21"/>
        </w:rPr>
      </w:pPr>
      <w:r w:rsidRPr="009A08CA">
        <w:rPr>
          <w:rFonts w:ascii="宋体" w:hAnsi="宋体"/>
          <w:b/>
          <w:bCs/>
          <w:szCs w:val="21"/>
        </w:rPr>
        <w:t>英文书名</w:t>
      </w:r>
      <w:r>
        <w:rPr>
          <w:rFonts w:ascii="宋体" w:hAnsi="宋体" w:hint="eastAsia"/>
          <w:b/>
          <w:bCs/>
          <w:szCs w:val="21"/>
        </w:rPr>
        <w:t>：</w:t>
      </w:r>
      <w:r w:rsidR="007C52B8" w:rsidRPr="007C52B8">
        <w:rPr>
          <w:b/>
          <w:bCs/>
          <w:szCs w:val="21"/>
        </w:rPr>
        <w:t>DEAL! YOU GIVE ME WHAT I WANT</w:t>
      </w:r>
      <w:r w:rsidR="007C52B8">
        <w:rPr>
          <w:b/>
          <w:bCs/>
          <w:szCs w:val="21"/>
        </w:rPr>
        <w:t xml:space="preserve"> </w:t>
      </w:r>
      <w:r w:rsidR="007C52B8" w:rsidRPr="007C52B8">
        <w:rPr>
          <w:b/>
          <w:bCs/>
          <w:szCs w:val="21"/>
        </w:rPr>
        <w:t xml:space="preserve">(DEAL! DU GIBST MIR, WAS ICH WILL!)   </w:t>
      </w:r>
    </w:p>
    <w:p w14:paraId="059AE11D" w14:textId="36016E69" w:rsidR="0095687A" w:rsidRPr="009A08CA" w:rsidRDefault="0095687A" w:rsidP="0095687A">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7C52B8" w:rsidRPr="007C52B8">
        <w:rPr>
          <w:rFonts w:hAnsi="宋体"/>
          <w:b/>
          <w:bCs/>
          <w:szCs w:val="21"/>
        </w:rPr>
        <w:t xml:space="preserve">Jack </w:t>
      </w:r>
      <w:proofErr w:type="spellStart"/>
      <w:r w:rsidR="007C52B8" w:rsidRPr="007C52B8">
        <w:rPr>
          <w:rFonts w:hAnsi="宋体"/>
          <w:b/>
          <w:bCs/>
          <w:szCs w:val="21"/>
        </w:rPr>
        <w:t>Nasher</w:t>
      </w:r>
      <w:proofErr w:type="spellEnd"/>
    </w:p>
    <w:p w14:paraId="21BAC4F8" w14:textId="0ECD0ADD" w:rsidR="0095687A" w:rsidRPr="009A08CA" w:rsidRDefault="0095687A" w:rsidP="0095687A">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7C52B8" w:rsidRPr="007C52B8">
        <w:rPr>
          <w:b/>
          <w:bCs/>
          <w:szCs w:val="21"/>
        </w:rPr>
        <w:t>Campus Verlag GmbH</w:t>
      </w:r>
    </w:p>
    <w:p w14:paraId="152310C0" w14:textId="3D5B3E00" w:rsidR="0095687A" w:rsidRPr="009A08CA" w:rsidRDefault="0095687A" w:rsidP="0095687A">
      <w:pPr>
        <w:rPr>
          <w:b/>
          <w:bCs/>
          <w:szCs w:val="21"/>
        </w:rPr>
      </w:pPr>
      <w:r w:rsidRPr="009A08CA">
        <w:rPr>
          <w:rFonts w:ascii="宋体" w:hAnsi="宋体"/>
          <w:b/>
          <w:bCs/>
          <w:szCs w:val="21"/>
        </w:rPr>
        <w:t>代理公司：</w:t>
      </w:r>
      <w:r w:rsidR="00667AB5" w:rsidRPr="00667AB5">
        <w:rPr>
          <w:rFonts w:hAnsi="宋体"/>
          <w:b/>
          <w:bCs/>
          <w:szCs w:val="21"/>
        </w:rPr>
        <w:t>ANA/Susan Xia</w:t>
      </w:r>
    </w:p>
    <w:p w14:paraId="7D464121" w14:textId="7043F4AC" w:rsidR="0095687A" w:rsidRPr="00CF64B3" w:rsidRDefault="0095687A" w:rsidP="0095687A">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7C52B8">
        <w:rPr>
          <w:rFonts w:eastAsiaTheme="minorEastAsia"/>
          <w:b/>
          <w:bCs/>
          <w:szCs w:val="21"/>
        </w:rPr>
        <w:t>224</w:t>
      </w:r>
      <w:r w:rsidRPr="00CF64B3">
        <w:rPr>
          <w:rFonts w:eastAsiaTheme="minorEastAsia"/>
          <w:b/>
          <w:bCs/>
          <w:szCs w:val="21"/>
        </w:rPr>
        <w:t>页</w:t>
      </w:r>
    </w:p>
    <w:p w14:paraId="0B3D95B7" w14:textId="67E76BFA" w:rsidR="0095687A" w:rsidRPr="00CF64B3" w:rsidRDefault="0095687A" w:rsidP="0095687A">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667AB5">
        <w:rPr>
          <w:rFonts w:eastAsiaTheme="minorEastAsia"/>
          <w:b/>
          <w:bCs/>
          <w:szCs w:val="21"/>
        </w:rPr>
        <w:t>1</w:t>
      </w:r>
      <w:r w:rsidR="007C52B8">
        <w:rPr>
          <w:rFonts w:eastAsiaTheme="minorEastAsia"/>
          <w:b/>
          <w:bCs/>
          <w:szCs w:val="21"/>
        </w:rPr>
        <w:t>3</w:t>
      </w:r>
      <w:r w:rsidRPr="00CF64B3">
        <w:rPr>
          <w:rFonts w:eastAsiaTheme="minorEastAsia"/>
          <w:b/>
          <w:bCs/>
          <w:szCs w:val="21"/>
        </w:rPr>
        <w:t>年</w:t>
      </w:r>
      <w:r w:rsidR="007C52B8">
        <w:rPr>
          <w:rFonts w:eastAsiaTheme="minorEastAsia"/>
          <w:b/>
          <w:bCs/>
          <w:szCs w:val="21"/>
        </w:rPr>
        <w:t>2</w:t>
      </w:r>
      <w:r>
        <w:rPr>
          <w:rFonts w:eastAsiaTheme="minorEastAsia" w:hint="eastAsia"/>
          <w:b/>
          <w:bCs/>
          <w:szCs w:val="21"/>
        </w:rPr>
        <w:t>月</w:t>
      </w:r>
    </w:p>
    <w:p w14:paraId="54A5315F" w14:textId="6B3B3C24" w:rsidR="0095687A" w:rsidRPr="00CF64B3" w:rsidRDefault="0095687A" w:rsidP="0095687A">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6063E393" w14:textId="4D8EA4B8" w:rsidR="0095687A" w:rsidRPr="00CF64B3" w:rsidRDefault="0095687A" w:rsidP="0095687A">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14:paraId="731E64FA" w14:textId="05DAA8DA" w:rsidR="0095687A" w:rsidRPr="00CF64B3" w:rsidRDefault="0095687A" w:rsidP="0095687A">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C94AE0">
        <w:rPr>
          <w:rFonts w:eastAsiaTheme="minorEastAsia" w:hint="eastAsia"/>
          <w:b/>
          <w:bCs/>
          <w:color w:val="000000"/>
          <w:szCs w:val="21"/>
        </w:rPr>
        <w:t>大众心理学</w:t>
      </w:r>
    </w:p>
    <w:p w14:paraId="7014BE35" w14:textId="6373DBD6" w:rsidR="0095687A" w:rsidRPr="00E32E86" w:rsidRDefault="00667AB5" w:rsidP="0095687A">
      <w:pPr>
        <w:rPr>
          <w:rFonts w:ascii="宋体" w:hAnsi="宋体"/>
          <w:b/>
          <w:bCs/>
          <w:color w:val="FF0000"/>
          <w:szCs w:val="21"/>
        </w:rPr>
      </w:pPr>
      <w:r w:rsidRPr="00667AB5">
        <w:rPr>
          <w:rFonts w:ascii="宋体" w:hAnsi="宋体" w:hint="eastAsia"/>
          <w:b/>
          <w:bCs/>
          <w:color w:val="000000" w:themeColor="text1"/>
          <w:szCs w:val="21"/>
          <w:shd w:val="clear" w:color="auto" w:fill="FFFFFF"/>
        </w:rPr>
        <w:t>版权已授：</w:t>
      </w:r>
      <w:r w:rsidR="000B6D36">
        <w:rPr>
          <w:rFonts w:ascii="宋体" w:hAnsi="宋体" w:hint="eastAsia"/>
          <w:b/>
          <w:bCs/>
          <w:color w:val="FF0000"/>
          <w:szCs w:val="21"/>
          <w:shd w:val="clear" w:color="auto" w:fill="FFFFFF"/>
        </w:rPr>
        <w:t>2</w:t>
      </w:r>
      <w:r w:rsidR="000B6D36">
        <w:rPr>
          <w:rFonts w:ascii="宋体" w:hAnsi="宋体"/>
          <w:b/>
          <w:bCs/>
          <w:color w:val="FF0000"/>
          <w:szCs w:val="21"/>
          <w:shd w:val="clear" w:color="auto" w:fill="FFFFFF"/>
        </w:rPr>
        <w:t>017</w:t>
      </w:r>
      <w:r w:rsidR="000B6D36">
        <w:rPr>
          <w:rFonts w:ascii="宋体" w:hAnsi="宋体" w:hint="eastAsia"/>
          <w:b/>
          <w:bCs/>
          <w:color w:val="FF0000"/>
          <w:szCs w:val="21"/>
          <w:shd w:val="clear" w:color="auto" w:fill="FFFFFF"/>
        </w:rPr>
        <w:t>年授权</w:t>
      </w:r>
      <w:r w:rsidR="007C52B8">
        <w:rPr>
          <w:rFonts w:ascii="宋体" w:hAnsi="宋体" w:hint="eastAsia"/>
          <w:b/>
          <w:bCs/>
          <w:color w:val="FF0000"/>
          <w:szCs w:val="21"/>
          <w:shd w:val="clear" w:color="auto" w:fill="FFFFFF"/>
        </w:rPr>
        <w:t>电子工业</w:t>
      </w:r>
      <w:r w:rsidR="000B6D36">
        <w:rPr>
          <w:rFonts w:ascii="宋体" w:hAnsi="宋体" w:hint="eastAsia"/>
          <w:b/>
          <w:bCs/>
          <w:color w:val="FF0000"/>
          <w:szCs w:val="21"/>
          <w:shd w:val="clear" w:color="auto" w:fill="FFFFFF"/>
        </w:rPr>
        <w:t>版社，版权已回归</w:t>
      </w:r>
    </w:p>
    <w:p w14:paraId="66D1ECF7" w14:textId="77777777" w:rsidR="0095687A" w:rsidRPr="009A08CA" w:rsidRDefault="0095687A" w:rsidP="0095687A">
      <w:pPr>
        <w:spacing w:line="280" w:lineRule="exact"/>
        <w:rPr>
          <w:b/>
          <w:bCs/>
          <w:color w:val="000000"/>
          <w:szCs w:val="21"/>
        </w:rPr>
      </w:pPr>
      <w:r w:rsidRPr="009A08CA">
        <w:rPr>
          <w:b/>
          <w:bCs/>
          <w:color w:val="000000"/>
          <w:szCs w:val="21"/>
        </w:rPr>
        <w:lastRenderedPageBreak/>
        <w:t xml:space="preserve"> </w:t>
      </w:r>
    </w:p>
    <w:p w14:paraId="1E7CA75C" w14:textId="073B2ABE" w:rsidR="0095687A" w:rsidRPr="009A08CA" w:rsidRDefault="0095687A" w:rsidP="0095687A">
      <w:pPr>
        <w:spacing w:line="280" w:lineRule="exact"/>
        <w:rPr>
          <w:rFonts w:ascii="宋体" w:hAnsi="宋体"/>
          <w:b/>
          <w:bCs/>
          <w:color w:val="000000"/>
          <w:szCs w:val="21"/>
        </w:rPr>
      </w:pPr>
      <w:r w:rsidRPr="009A08CA">
        <w:rPr>
          <w:rFonts w:ascii="宋体" w:hAnsi="宋体" w:hint="eastAsia"/>
          <w:b/>
          <w:bCs/>
          <w:color w:val="000000"/>
          <w:szCs w:val="21"/>
        </w:rPr>
        <w:t xml:space="preserve"> </w:t>
      </w:r>
    </w:p>
    <w:p w14:paraId="2F2D2FEB" w14:textId="283D8441" w:rsidR="0095687A" w:rsidRPr="009A08CA" w:rsidRDefault="007C52B8" w:rsidP="0095687A">
      <w:pPr>
        <w:spacing w:line="280" w:lineRule="exact"/>
        <w:rPr>
          <w:rFonts w:hAnsi="宋体"/>
          <w:b/>
          <w:bCs/>
          <w:szCs w:val="21"/>
        </w:rPr>
      </w:pPr>
      <w:r w:rsidRPr="007C52B8">
        <w:rPr>
          <w:rFonts w:ascii="宋体" w:hAnsi="宋体"/>
          <w:b/>
          <w:bCs/>
          <w:noProof/>
          <w:szCs w:val="21"/>
        </w:rPr>
        <w:drawing>
          <wp:anchor distT="0" distB="0" distL="114300" distR="114300" simplePos="0" relativeHeight="251664384" behindDoc="0" locked="0" layoutInCell="1" allowOverlap="1" wp14:anchorId="227A2576" wp14:editId="36DEB7D2">
            <wp:simplePos x="0" y="0"/>
            <wp:positionH relativeFrom="margin">
              <wp:posOffset>4144645</wp:posOffset>
            </wp:positionH>
            <wp:positionV relativeFrom="paragraph">
              <wp:posOffset>7620</wp:posOffset>
            </wp:positionV>
            <wp:extent cx="1253490" cy="1895475"/>
            <wp:effectExtent l="0" t="0" r="381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349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87A" w:rsidRPr="009A08CA">
        <w:rPr>
          <w:rFonts w:ascii="宋体" w:hAnsi="宋体"/>
          <w:b/>
          <w:bCs/>
          <w:szCs w:val="21"/>
        </w:rPr>
        <w:t>中简本出版记录</w:t>
      </w:r>
    </w:p>
    <w:p w14:paraId="73940663" w14:textId="5BB5B98A" w:rsidR="0095687A" w:rsidRPr="009A08CA" w:rsidRDefault="0095687A" w:rsidP="0095687A">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7C52B8" w:rsidRPr="007C52B8">
        <w:rPr>
          <w:rFonts w:ascii="宋体" w:hAnsi="宋体" w:hint="eastAsia"/>
          <w:b/>
          <w:bCs/>
          <w:szCs w:val="21"/>
        </w:rPr>
        <w:t>人人都应该学的谈判心理学</w:t>
      </w:r>
      <w:r>
        <w:rPr>
          <w:rFonts w:ascii="宋体" w:hAnsi="宋体" w:hint="eastAsia"/>
          <w:b/>
          <w:bCs/>
          <w:szCs w:val="21"/>
        </w:rPr>
        <w:t>》</w:t>
      </w:r>
    </w:p>
    <w:p w14:paraId="10C5F0C4" w14:textId="3D48F8F2" w:rsidR="0095687A" w:rsidRPr="009A08CA" w:rsidRDefault="0095687A" w:rsidP="0095687A">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7C52B8">
        <w:rPr>
          <w:b/>
          <w:bCs/>
          <w:szCs w:val="21"/>
        </w:rPr>
        <w:t>[</w:t>
      </w:r>
      <w:r w:rsidR="007C52B8" w:rsidRPr="007C52B8">
        <w:rPr>
          <w:rFonts w:hint="eastAsia"/>
          <w:b/>
          <w:bCs/>
          <w:szCs w:val="21"/>
        </w:rPr>
        <w:t>德</w:t>
      </w:r>
      <w:r w:rsidR="007C52B8">
        <w:rPr>
          <w:rFonts w:hint="eastAsia"/>
          <w:b/>
          <w:bCs/>
          <w:szCs w:val="21"/>
        </w:rPr>
        <w:t>]</w:t>
      </w:r>
      <w:r w:rsidR="007C52B8" w:rsidRPr="007C52B8">
        <w:rPr>
          <w:rFonts w:hint="eastAsia"/>
          <w:b/>
          <w:bCs/>
          <w:szCs w:val="21"/>
        </w:rPr>
        <w:t xml:space="preserve"> </w:t>
      </w:r>
      <w:r w:rsidR="007C52B8" w:rsidRPr="007C52B8">
        <w:rPr>
          <w:rFonts w:hint="eastAsia"/>
          <w:b/>
          <w:bCs/>
          <w:szCs w:val="21"/>
        </w:rPr>
        <w:t>杰克</w:t>
      </w:r>
      <w:r w:rsidR="007C52B8">
        <w:rPr>
          <w:rFonts w:hint="eastAsia"/>
          <w:b/>
          <w:bCs/>
          <w:szCs w:val="21"/>
        </w:rPr>
        <w:t>·</w:t>
      </w:r>
      <w:r w:rsidR="007C52B8" w:rsidRPr="007C52B8">
        <w:rPr>
          <w:rFonts w:hint="eastAsia"/>
          <w:b/>
          <w:bCs/>
          <w:szCs w:val="21"/>
        </w:rPr>
        <w:t>纳什</w:t>
      </w:r>
      <w:r w:rsidR="007C52B8">
        <w:rPr>
          <w:rFonts w:hint="eastAsia"/>
          <w:b/>
          <w:bCs/>
          <w:szCs w:val="21"/>
        </w:rPr>
        <w:t>(</w:t>
      </w:r>
      <w:r w:rsidR="007C52B8" w:rsidRPr="007C52B8">
        <w:rPr>
          <w:rFonts w:hint="eastAsia"/>
          <w:b/>
          <w:bCs/>
          <w:szCs w:val="21"/>
        </w:rPr>
        <w:t xml:space="preserve">Jack </w:t>
      </w:r>
      <w:proofErr w:type="spellStart"/>
      <w:r w:rsidR="007C52B8" w:rsidRPr="007C52B8">
        <w:rPr>
          <w:rFonts w:hint="eastAsia"/>
          <w:b/>
          <w:bCs/>
          <w:szCs w:val="21"/>
        </w:rPr>
        <w:t>Nasher</w:t>
      </w:r>
      <w:proofErr w:type="spellEnd"/>
      <w:r w:rsidR="007C52B8" w:rsidRPr="007C52B8">
        <w:rPr>
          <w:rFonts w:hint="eastAsia"/>
          <w:b/>
          <w:bCs/>
          <w:szCs w:val="21"/>
        </w:rPr>
        <w:t>)</w:t>
      </w:r>
    </w:p>
    <w:p w14:paraId="14B238CB" w14:textId="113BE3AF" w:rsidR="0095687A" w:rsidRPr="009A08CA" w:rsidRDefault="0095687A" w:rsidP="0095687A">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7C52B8" w:rsidRPr="007C52B8">
        <w:rPr>
          <w:rFonts w:ascii="宋体" w:hAnsi="宋体" w:hint="eastAsia"/>
          <w:b/>
          <w:bCs/>
          <w:szCs w:val="21"/>
        </w:rPr>
        <w:t>电子工业</w:t>
      </w:r>
      <w:r w:rsidR="00D85C13">
        <w:rPr>
          <w:rFonts w:ascii="宋体" w:hAnsi="宋体" w:hint="eastAsia"/>
          <w:b/>
          <w:bCs/>
          <w:szCs w:val="21"/>
        </w:rPr>
        <w:t>出</w:t>
      </w:r>
      <w:r w:rsidR="007C52B8" w:rsidRPr="007C52B8">
        <w:rPr>
          <w:rFonts w:ascii="宋体" w:hAnsi="宋体" w:hint="eastAsia"/>
          <w:b/>
          <w:bCs/>
          <w:szCs w:val="21"/>
        </w:rPr>
        <w:t>版社</w:t>
      </w:r>
    </w:p>
    <w:p w14:paraId="14396FF5" w14:textId="2D297827" w:rsidR="0095687A" w:rsidRPr="009A08CA" w:rsidRDefault="0095687A" w:rsidP="0095687A">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7C52B8" w:rsidRPr="007C52B8">
        <w:rPr>
          <w:rFonts w:ascii="宋体" w:hAnsi="宋体" w:hint="eastAsia"/>
          <w:b/>
          <w:bCs/>
          <w:szCs w:val="21"/>
        </w:rPr>
        <w:t>李牧耘</w:t>
      </w:r>
      <w:r w:rsidR="00D85C13">
        <w:rPr>
          <w:rFonts w:ascii="宋体" w:hAnsi="宋体" w:hint="eastAsia"/>
          <w:b/>
          <w:bCs/>
          <w:szCs w:val="21"/>
        </w:rPr>
        <w:t>，</w:t>
      </w:r>
      <w:r w:rsidR="007C52B8" w:rsidRPr="007C52B8">
        <w:rPr>
          <w:rFonts w:ascii="宋体" w:hAnsi="宋体" w:hint="eastAsia"/>
          <w:b/>
          <w:bCs/>
          <w:szCs w:val="21"/>
        </w:rPr>
        <w:t>陈丹</w:t>
      </w:r>
    </w:p>
    <w:p w14:paraId="7A88C3EC" w14:textId="23EBDCB3" w:rsidR="0095687A" w:rsidRPr="009A08CA" w:rsidRDefault="0095687A" w:rsidP="0095687A">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w:t>
      </w:r>
      <w:r w:rsidR="007C52B8">
        <w:rPr>
          <w:rFonts w:hAnsi="宋体"/>
          <w:b/>
          <w:bCs/>
          <w:szCs w:val="21"/>
        </w:rPr>
        <w:t>17</w:t>
      </w:r>
      <w:r w:rsidRPr="009A08CA">
        <w:rPr>
          <w:rFonts w:ascii="宋体" w:hAnsi="宋体" w:hint="eastAsia"/>
          <w:b/>
          <w:bCs/>
          <w:szCs w:val="21"/>
        </w:rPr>
        <w:t>年</w:t>
      </w:r>
      <w:r w:rsidR="007C52B8">
        <w:rPr>
          <w:b/>
          <w:bCs/>
          <w:szCs w:val="21"/>
        </w:rPr>
        <w:t>8</w:t>
      </w:r>
      <w:r w:rsidRPr="008568AB">
        <w:rPr>
          <w:b/>
          <w:bCs/>
          <w:szCs w:val="21"/>
        </w:rPr>
        <w:t>月</w:t>
      </w:r>
    </w:p>
    <w:p w14:paraId="6BD11E3B" w14:textId="5D20EFEA" w:rsidR="0095687A" w:rsidRPr="009A08CA" w:rsidRDefault="0095687A" w:rsidP="0095687A">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7C52B8">
        <w:rPr>
          <w:b/>
          <w:bCs/>
          <w:szCs w:val="21"/>
        </w:rPr>
        <w:t>200</w:t>
      </w:r>
      <w:r w:rsidRPr="009A08CA">
        <w:rPr>
          <w:rFonts w:ascii="宋体" w:hAnsi="宋体" w:hint="eastAsia"/>
          <w:b/>
          <w:bCs/>
          <w:szCs w:val="21"/>
        </w:rPr>
        <w:t>页</w:t>
      </w:r>
    </w:p>
    <w:p w14:paraId="5081B40B" w14:textId="5D2546B0" w:rsidR="0095687A" w:rsidRPr="009A08CA" w:rsidRDefault="0095687A" w:rsidP="0095687A">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7C52B8">
        <w:rPr>
          <w:b/>
          <w:bCs/>
          <w:szCs w:val="21"/>
        </w:rPr>
        <w:t>46</w:t>
      </w:r>
      <w:r w:rsidRPr="009A08CA">
        <w:rPr>
          <w:rFonts w:ascii="宋体" w:hAnsi="宋体" w:hint="eastAsia"/>
          <w:b/>
          <w:bCs/>
          <w:szCs w:val="21"/>
        </w:rPr>
        <w:t>元</w:t>
      </w:r>
    </w:p>
    <w:p w14:paraId="1AE4F885" w14:textId="2DA9B9C2" w:rsidR="0095687A" w:rsidRPr="009A08CA" w:rsidRDefault="0095687A" w:rsidP="0095687A">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7C52B8">
        <w:rPr>
          <w:rFonts w:ascii="宋体" w:hAnsi="宋体" w:hint="eastAsia"/>
          <w:b/>
          <w:bCs/>
          <w:szCs w:val="21"/>
        </w:rPr>
        <w:t>平</w:t>
      </w:r>
      <w:r w:rsidRPr="009A08CA">
        <w:rPr>
          <w:rFonts w:ascii="宋体" w:hAnsi="宋体"/>
          <w:b/>
          <w:bCs/>
          <w:szCs w:val="21"/>
        </w:rPr>
        <w:t>装</w:t>
      </w:r>
    </w:p>
    <w:p w14:paraId="5D1EB6B8" w14:textId="77777777" w:rsidR="0095687A" w:rsidRPr="00E32E86" w:rsidRDefault="0095687A" w:rsidP="0095687A">
      <w:pPr>
        <w:rPr>
          <w:b/>
          <w:bCs/>
          <w:szCs w:val="21"/>
        </w:rPr>
      </w:pPr>
    </w:p>
    <w:p w14:paraId="7E5497B8" w14:textId="77777777" w:rsidR="0095687A" w:rsidRDefault="0095687A" w:rsidP="0095687A">
      <w:pPr>
        <w:rPr>
          <w:b/>
          <w:bCs/>
          <w:szCs w:val="21"/>
        </w:rPr>
      </w:pPr>
    </w:p>
    <w:p w14:paraId="0E4D56BF" w14:textId="77777777" w:rsidR="0095687A" w:rsidRDefault="0095687A" w:rsidP="0095687A">
      <w:pPr>
        <w:rPr>
          <w:b/>
          <w:bCs/>
          <w:szCs w:val="21"/>
        </w:rPr>
      </w:pPr>
      <w:r>
        <w:rPr>
          <w:rFonts w:hint="eastAsia"/>
          <w:b/>
          <w:bCs/>
          <w:szCs w:val="21"/>
        </w:rPr>
        <w:t>内容简介：</w:t>
      </w:r>
    </w:p>
    <w:p w14:paraId="48059C40" w14:textId="77777777" w:rsidR="0095687A" w:rsidRDefault="0095687A" w:rsidP="0095687A">
      <w:pPr>
        <w:rPr>
          <w:b/>
          <w:bCs/>
          <w:szCs w:val="21"/>
        </w:rPr>
      </w:pPr>
    </w:p>
    <w:p w14:paraId="36CA7B51" w14:textId="42006FB4" w:rsidR="00731697" w:rsidRDefault="00731697" w:rsidP="00731697">
      <w:pPr>
        <w:ind w:firstLineChars="200" w:firstLine="420"/>
        <w:rPr>
          <w:szCs w:val="21"/>
        </w:rPr>
      </w:pPr>
      <w:r w:rsidRPr="00731697">
        <w:rPr>
          <w:rFonts w:hint="eastAsia"/>
          <w:szCs w:val="21"/>
        </w:rPr>
        <w:t>本书作者杰克</w:t>
      </w:r>
      <w:r>
        <w:rPr>
          <w:rFonts w:hint="eastAsia"/>
          <w:szCs w:val="21"/>
        </w:rPr>
        <w:t>·</w:t>
      </w:r>
      <w:r w:rsidRPr="00731697">
        <w:rPr>
          <w:rFonts w:hint="eastAsia"/>
          <w:szCs w:val="21"/>
        </w:rPr>
        <w:t>纳什是德国经济心理学领域有名的演说家和畅销书作家，也是一位企业管理学教授。多年的演讲和授课经历使他擅长用深入浅出的语言、生动形象的事例和类比来阐述学术原理。本书作者认为</w:t>
      </w:r>
      <w:r>
        <w:rPr>
          <w:rFonts w:hint="eastAsia"/>
          <w:szCs w:val="21"/>
        </w:rPr>
        <w:t>，</w:t>
      </w:r>
      <w:r w:rsidRPr="00731697">
        <w:rPr>
          <w:rFonts w:hint="eastAsia"/>
          <w:szCs w:val="21"/>
        </w:rPr>
        <w:t>每个人每星期</w:t>
      </w:r>
      <w:r>
        <w:rPr>
          <w:rFonts w:hint="eastAsia"/>
          <w:szCs w:val="21"/>
        </w:rPr>
        <w:t>都</w:t>
      </w:r>
      <w:r w:rsidRPr="00731697">
        <w:rPr>
          <w:rFonts w:hint="eastAsia"/>
          <w:szCs w:val="21"/>
        </w:rPr>
        <w:t>有</w:t>
      </w:r>
      <w:r w:rsidRPr="00731697">
        <w:rPr>
          <w:rFonts w:hint="eastAsia"/>
          <w:szCs w:val="21"/>
        </w:rPr>
        <w:t>40</w:t>
      </w:r>
      <w:r w:rsidRPr="00731697">
        <w:rPr>
          <w:rFonts w:hint="eastAsia"/>
          <w:szCs w:val="21"/>
        </w:rPr>
        <w:t>小时在谈判――求职、加薪、买房、饭局</w:t>
      </w:r>
      <w:r>
        <w:rPr>
          <w:szCs w:val="21"/>
        </w:rPr>
        <w:t>……</w:t>
      </w:r>
      <w:r w:rsidRPr="00731697">
        <w:rPr>
          <w:rFonts w:hint="eastAsia"/>
          <w:szCs w:val="21"/>
        </w:rPr>
        <w:t>无时无刻都在谈判中。</w:t>
      </w:r>
    </w:p>
    <w:p w14:paraId="71096CC9" w14:textId="77777777" w:rsidR="00731697" w:rsidRDefault="00731697" w:rsidP="00731697">
      <w:pPr>
        <w:ind w:firstLineChars="200" w:firstLine="420"/>
        <w:rPr>
          <w:szCs w:val="21"/>
        </w:rPr>
      </w:pPr>
    </w:p>
    <w:p w14:paraId="2865F245" w14:textId="08AEBC49" w:rsidR="00485D79" w:rsidRPr="00731697" w:rsidRDefault="00731697" w:rsidP="00731697">
      <w:pPr>
        <w:ind w:firstLineChars="200" w:firstLine="420"/>
        <w:rPr>
          <w:szCs w:val="21"/>
        </w:rPr>
      </w:pPr>
      <w:r w:rsidRPr="00731697">
        <w:rPr>
          <w:rFonts w:hint="eastAsia"/>
          <w:szCs w:val="21"/>
        </w:rPr>
        <w:t>本书揭示了</w:t>
      </w:r>
      <w:r>
        <w:rPr>
          <w:rFonts w:hint="eastAsia"/>
          <w:szCs w:val="21"/>
        </w:rPr>
        <w:t>优秀</w:t>
      </w:r>
      <w:r w:rsidRPr="00731697">
        <w:rPr>
          <w:rFonts w:hint="eastAsia"/>
          <w:szCs w:val="21"/>
        </w:rPr>
        <w:t>谈判家们的谈判秘诀。你会了解到，如何把谈判专家们的绝招化作自己的武器，从此再也不会陷入谈判心理学的泥潭。</w:t>
      </w:r>
    </w:p>
    <w:p w14:paraId="6A0C0BB1" w14:textId="77777777" w:rsidR="00485D79" w:rsidRDefault="00485D79">
      <w:pPr>
        <w:rPr>
          <w:b/>
          <w:bCs/>
          <w:szCs w:val="21"/>
        </w:rPr>
      </w:pPr>
    </w:p>
    <w:p w14:paraId="6B298234" w14:textId="77777777" w:rsidR="00485D79" w:rsidRDefault="00485D79">
      <w:pPr>
        <w:rPr>
          <w:b/>
          <w:bCs/>
          <w:szCs w:val="21"/>
        </w:rPr>
      </w:pPr>
    </w:p>
    <w:p w14:paraId="3274FD3A" w14:textId="2E526AB8" w:rsidR="00485D79" w:rsidRPr="00731697" w:rsidRDefault="00731697" w:rsidP="00731697">
      <w:pPr>
        <w:jc w:val="center"/>
        <w:rPr>
          <w:b/>
          <w:bCs/>
          <w:sz w:val="30"/>
          <w:szCs w:val="30"/>
        </w:rPr>
      </w:pPr>
      <w:r w:rsidRPr="00731697">
        <w:rPr>
          <w:rFonts w:ascii="宋体" w:hAnsi="宋体" w:hint="eastAsia"/>
          <w:b/>
          <w:bCs/>
          <w:sz w:val="30"/>
          <w:szCs w:val="30"/>
        </w:rPr>
        <w:t>《人人都应该学的谈判心理学》</w:t>
      </w:r>
    </w:p>
    <w:p w14:paraId="7229EC5E" w14:textId="77777777" w:rsidR="00731697" w:rsidRPr="00731697" w:rsidRDefault="00731697" w:rsidP="00731697">
      <w:pPr>
        <w:rPr>
          <w:b/>
          <w:bCs/>
          <w:szCs w:val="21"/>
        </w:rPr>
      </w:pPr>
      <w:r w:rsidRPr="00731697">
        <w:rPr>
          <w:rFonts w:hint="eastAsia"/>
          <w:b/>
          <w:bCs/>
          <w:szCs w:val="21"/>
        </w:rPr>
        <w:t>目录</w:t>
      </w:r>
    </w:p>
    <w:p w14:paraId="4D5DD44C" w14:textId="77777777" w:rsidR="00731697" w:rsidRPr="00731697" w:rsidRDefault="00731697" w:rsidP="00731697">
      <w:pPr>
        <w:rPr>
          <w:szCs w:val="21"/>
        </w:rPr>
      </w:pPr>
      <w:r w:rsidRPr="00731697">
        <w:rPr>
          <w:rFonts w:hint="eastAsia"/>
          <w:szCs w:val="21"/>
        </w:rPr>
        <w:t>前言</w:t>
      </w:r>
      <w:r w:rsidRPr="00731697">
        <w:rPr>
          <w:rFonts w:hint="eastAsia"/>
          <w:szCs w:val="21"/>
        </w:rPr>
        <w:t>1</w:t>
      </w:r>
    </w:p>
    <w:p w14:paraId="23A65515" w14:textId="1AB1FC0B" w:rsidR="00731697" w:rsidRPr="00731697" w:rsidRDefault="00731697" w:rsidP="00731697">
      <w:pPr>
        <w:rPr>
          <w:b/>
          <w:bCs/>
          <w:szCs w:val="21"/>
        </w:rPr>
      </w:pPr>
      <w:r w:rsidRPr="00731697">
        <w:rPr>
          <w:rFonts w:hint="eastAsia"/>
          <w:b/>
          <w:bCs/>
          <w:szCs w:val="21"/>
        </w:rPr>
        <w:t>第一部分</w:t>
      </w:r>
      <w:r w:rsidRPr="00731697">
        <w:rPr>
          <w:rFonts w:hint="eastAsia"/>
          <w:b/>
          <w:bCs/>
          <w:szCs w:val="21"/>
        </w:rPr>
        <w:t xml:space="preserve"> </w:t>
      </w:r>
      <w:r w:rsidRPr="00731697">
        <w:rPr>
          <w:rFonts w:hint="eastAsia"/>
          <w:b/>
          <w:bCs/>
          <w:szCs w:val="21"/>
        </w:rPr>
        <w:t>权力</w:t>
      </w:r>
      <w:r w:rsidRPr="00731697">
        <w:rPr>
          <w:rFonts w:hint="eastAsia"/>
          <w:b/>
          <w:bCs/>
          <w:szCs w:val="21"/>
        </w:rPr>
        <w:t>7</w:t>
      </w:r>
    </w:p>
    <w:p w14:paraId="3F1AC891" w14:textId="74D6FC47" w:rsidR="00731697" w:rsidRPr="00731697" w:rsidRDefault="00731697" w:rsidP="00731697">
      <w:pPr>
        <w:ind w:firstLineChars="100" w:firstLine="210"/>
        <w:rPr>
          <w:szCs w:val="21"/>
        </w:rPr>
      </w:pPr>
      <w:r>
        <w:rPr>
          <w:rFonts w:hint="eastAsia"/>
          <w:szCs w:val="21"/>
        </w:rPr>
        <w:t>第</w:t>
      </w:r>
      <w:r>
        <w:rPr>
          <w:rFonts w:hint="eastAsia"/>
          <w:szCs w:val="21"/>
        </w:rPr>
        <w:t>1</w:t>
      </w:r>
      <w:r w:rsidRPr="00731697">
        <w:rPr>
          <w:rFonts w:hint="eastAsia"/>
          <w:szCs w:val="21"/>
        </w:rPr>
        <w:t>章</w:t>
      </w:r>
      <w:r w:rsidRPr="00731697">
        <w:rPr>
          <w:rFonts w:hint="eastAsia"/>
          <w:szCs w:val="21"/>
        </w:rPr>
        <w:t xml:space="preserve"> </w:t>
      </w:r>
      <w:r w:rsidRPr="00731697">
        <w:rPr>
          <w:rFonts w:hint="eastAsia"/>
          <w:szCs w:val="21"/>
        </w:rPr>
        <w:t>理解权力</w:t>
      </w:r>
      <w:r w:rsidRPr="00731697">
        <w:rPr>
          <w:rFonts w:hint="eastAsia"/>
          <w:szCs w:val="21"/>
        </w:rPr>
        <w:t>8</w:t>
      </w:r>
    </w:p>
    <w:p w14:paraId="018D3686" w14:textId="77777777" w:rsidR="00731697" w:rsidRPr="00731697" w:rsidRDefault="00731697" w:rsidP="00731697">
      <w:pPr>
        <w:ind w:firstLineChars="100" w:firstLine="210"/>
        <w:rPr>
          <w:szCs w:val="21"/>
        </w:rPr>
      </w:pPr>
      <w:r w:rsidRPr="00731697">
        <w:rPr>
          <w:rFonts w:hint="eastAsia"/>
          <w:szCs w:val="21"/>
        </w:rPr>
        <w:t>第</w:t>
      </w:r>
      <w:r w:rsidRPr="00731697">
        <w:rPr>
          <w:rFonts w:hint="eastAsia"/>
          <w:szCs w:val="21"/>
        </w:rPr>
        <w:t>2</w:t>
      </w:r>
      <w:r w:rsidRPr="00731697">
        <w:rPr>
          <w:rFonts w:hint="eastAsia"/>
          <w:szCs w:val="21"/>
        </w:rPr>
        <w:t>章</w:t>
      </w:r>
      <w:r w:rsidRPr="00731697">
        <w:rPr>
          <w:rFonts w:hint="eastAsia"/>
          <w:szCs w:val="21"/>
        </w:rPr>
        <w:t xml:space="preserve"> </w:t>
      </w:r>
      <w:r w:rsidRPr="00731697">
        <w:rPr>
          <w:rFonts w:hint="eastAsia"/>
          <w:szCs w:val="21"/>
        </w:rPr>
        <w:t>提升权力</w:t>
      </w:r>
      <w:r w:rsidRPr="00731697">
        <w:rPr>
          <w:rFonts w:hint="eastAsia"/>
          <w:szCs w:val="21"/>
        </w:rPr>
        <w:t>19</w:t>
      </w:r>
    </w:p>
    <w:p w14:paraId="21716FF9" w14:textId="77777777" w:rsidR="00731697" w:rsidRPr="00731697" w:rsidRDefault="00731697" w:rsidP="00731697">
      <w:pPr>
        <w:ind w:firstLineChars="100" w:firstLine="210"/>
        <w:rPr>
          <w:szCs w:val="21"/>
        </w:rPr>
      </w:pPr>
      <w:r w:rsidRPr="00731697">
        <w:rPr>
          <w:rFonts w:hint="eastAsia"/>
          <w:szCs w:val="21"/>
        </w:rPr>
        <w:t>第</w:t>
      </w:r>
      <w:r w:rsidRPr="00731697">
        <w:rPr>
          <w:rFonts w:hint="eastAsia"/>
          <w:szCs w:val="21"/>
        </w:rPr>
        <w:t>3</w:t>
      </w:r>
      <w:r w:rsidRPr="00731697">
        <w:rPr>
          <w:rFonts w:hint="eastAsia"/>
          <w:szCs w:val="21"/>
        </w:rPr>
        <w:t>章</w:t>
      </w:r>
      <w:r w:rsidRPr="00731697">
        <w:rPr>
          <w:rFonts w:hint="eastAsia"/>
          <w:szCs w:val="21"/>
        </w:rPr>
        <w:t xml:space="preserve"> </w:t>
      </w:r>
      <w:r w:rsidRPr="00731697">
        <w:rPr>
          <w:rFonts w:hint="eastAsia"/>
          <w:szCs w:val="21"/>
        </w:rPr>
        <w:t>借助权力实现目标</w:t>
      </w:r>
      <w:r w:rsidRPr="00731697">
        <w:rPr>
          <w:rFonts w:hint="eastAsia"/>
          <w:szCs w:val="21"/>
        </w:rPr>
        <w:t>36</w:t>
      </w:r>
    </w:p>
    <w:p w14:paraId="17E16D44" w14:textId="77777777" w:rsidR="00731697" w:rsidRPr="00731697" w:rsidRDefault="00731697" w:rsidP="00731697">
      <w:pPr>
        <w:rPr>
          <w:b/>
          <w:bCs/>
          <w:szCs w:val="21"/>
        </w:rPr>
      </w:pPr>
      <w:r w:rsidRPr="00731697">
        <w:rPr>
          <w:rFonts w:hint="eastAsia"/>
          <w:b/>
          <w:bCs/>
          <w:szCs w:val="21"/>
        </w:rPr>
        <w:t>第</w:t>
      </w:r>
      <w:r w:rsidRPr="00731697">
        <w:rPr>
          <w:rFonts w:hint="eastAsia"/>
          <w:b/>
          <w:bCs/>
          <w:szCs w:val="21"/>
        </w:rPr>
        <w:t>2</w:t>
      </w:r>
      <w:r w:rsidRPr="00731697">
        <w:rPr>
          <w:rFonts w:hint="eastAsia"/>
          <w:b/>
          <w:bCs/>
          <w:szCs w:val="21"/>
        </w:rPr>
        <w:t>部分</w:t>
      </w:r>
      <w:r w:rsidRPr="00731697">
        <w:rPr>
          <w:rFonts w:hint="eastAsia"/>
          <w:b/>
          <w:bCs/>
          <w:szCs w:val="21"/>
        </w:rPr>
        <w:t xml:space="preserve"> </w:t>
      </w:r>
      <w:r w:rsidRPr="00731697">
        <w:rPr>
          <w:rFonts w:hint="eastAsia"/>
          <w:b/>
          <w:bCs/>
          <w:szCs w:val="21"/>
        </w:rPr>
        <w:t>沟通</w:t>
      </w:r>
      <w:r w:rsidRPr="00731697">
        <w:rPr>
          <w:rFonts w:hint="eastAsia"/>
          <w:b/>
          <w:bCs/>
          <w:szCs w:val="21"/>
        </w:rPr>
        <w:t>41</w:t>
      </w:r>
    </w:p>
    <w:p w14:paraId="3E298575" w14:textId="77777777" w:rsidR="00731697" w:rsidRPr="00731697" w:rsidRDefault="00731697" w:rsidP="00731697">
      <w:pPr>
        <w:ind w:firstLineChars="100" w:firstLine="210"/>
        <w:rPr>
          <w:szCs w:val="21"/>
        </w:rPr>
      </w:pPr>
      <w:r w:rsidRPr="00731697">
        <w:rPr>
          <w:rFonts w:hint="eastAsia"/>
          <w:szCs w:val="21"/>
        </w:rPr>
        <w:t>第</w:t>
      </w:r>
      <w:r w:rsidRPr="00731697">
        <w:rPr>
          <w:rFonts w:hint="eastAsia"/>
          <w:szCs w:val="21"/>
        </w:rPr>
        <w:t>4</w:t>
      </w:r>
      <w:r w:rsidRPr="00731697">
        <w:rPr>
          <w:rFonts w:hint="eastAsia"/>
          <w:szCs w:val="21"/>
        </w:rPr>
        <w:t>章</w:t>
      </w:r>
      <w:r w:rsidRPr="00731697">
        <w:rPr>
          <w:rFonts w:hint="eastAsia"/>
          <w:szCs w:val="21"/>
        </w:rPr>
        <w:t xml:space="preserve"> </w:t>
      </w:r>
      <w:r w:rsidRPr="00731697">
        <w:rPr>
          <w:rFonts w:hint="eastAsia"/>
          <w:szCs w:val="21"/>
        </w:rPr>
        <w:t>谈判中的关系</w:t>
      </w:r>
      <w:r w:rsidRPr="00731697">
        <w:rPr>
          <w:rFonts w:hint="eastAsia"/>
          <w:szCs w:val="21"/>
        </w:rPr>
        <w:t>43</w:t>
      </w:r>
    </w:p>
    <w:p w14:paraId="59F1C117" w14:textId="77777777" w:rsidR="00731697" w:rsidRPr="00731697" w:rsidRDefault="00731697" w:rsidP="00731697">
      <w:pPr>
        <w:ind w:firstLineChars="100" w:firstLine="210"/>
        <w:rPr>
          <w:szCs w:val="21"/>
        </w:rPr>
      </w:pPr>
      <w:r w:rsidRPr="00731697">
        <w:rPr>
          <w:rFonts w:hint="eastAsia"/>
          <w:szCs w:val="21"/>
        </w:rPr>
        <w:t>第</w:t>
      </w:r>
      <w:r w:rsidRPr="00731697">
        <w:rPr>
          <w:rFonts w:hint="eastAsia"/>
          <w:szCs w:val="21"/>
        </w:rPr>
        <w:t>5</w:t>
      </w:r>
      <w:r w:rsidRPr="00731697">
        <w:rPr>
          <w:rFonts w:hint="eastAsia"/>
          <w:szCs w:val="21"/>
        </w:rPr>
        <w:t>章</w:t>
      </w:r>
      <w:r w:rsidRPr="00731697">
        <w:rPr>
          <w:rFonts w:hint="eastAsia"/>
          <w:szCs w:val="21"/>
        </w:rPr>
        <w:t xml:space="preserve"> </w:t>
      </w:r>
      <w:r w:rsidRPr="00731697">
        <w:rPr>
          <w:rFonts w:hint="eastAsia"/>
          <w:szCs w:val="21"/>
        </w:rPr>
        <w:t>情绪</w:t>
      </w:r>
      <w:r w:rsidRPr="00731697">
        <w:rPr>
          <w:rFonts w:hint="eastAsia"/>
          <w:szCs w:val="21"/>
        </w:rPr>
        <w:t>61</w:t>
      </w:r>
    </w:p>
    <w:p w14:paraId="2A8980F3" w14:textId="77777777" w:rsidR="00731697" w:rsidRPr="00731697" w:rsidRDefault="00731697" w:rsidP="00731697">
      <w:pPr>
        <w:ind w:firstLineChars="100" w:firstLine="210"/>
        <w:rPr>
          <w:szCs w:val="21"/>
        </w:rPr>
      </w:pPr>
      <w:r w:rsidRPr="00731697">
        <w:rPr>
          <w:rFonts w:hint="eastAsia"/>
          <w:szCs w:val="21"/>
        </w:rPr>
        <w:t>第</w:t>
      </w:r>
      <w:r w:rsidRPr="00731697">
        <w:rPr>
          <w:rFonts w:hint="eastAsia"/>
          <w:szCs w:val="21"/>
        </w:rPr>
        <w:t>6</w:t>
      </w:r>
      <w:r w:rsidRPr="00731697">
        <w:rPr>
          <w:rFonts w:hint="eastAsia"/>
          <w:szCs w:val="21"/>
        </w:rPr>
        <w:t>章</w:t>
      </w:r>
      <w:r w:rsidRPr="00731697">
        <w:rPr>
          <w:rFonts w:hint="eastAsia"/>
          <w:szCs w:val="21"/>
        </w:rPr>
        <w:t xml:space="preserve"> </w:t>
      </w:r>
      <w:r w:rsidRPr="00731697">
        <w:rPr>
          <w:rFonts w:hint="eastAsia"/>
          <w:szCs w:val="21"/>
        </w:rPr>
        <w:t>信息</w:t>
      </w:r>
      <w:r w:rsidRPr="00731697">
        <w:rPr>
          <w:rFonts w:hint="eastAsia"/>
          <w:szCs w:val="21"/>
        </w:rPr>
        <w:t>68</w:t>
      </w:r>
    </w:p>
    <w:p w14:paraId="7824ABD6" w14:textId="77777777" w:rsidR="00731697" w:rsidRPr="00731697" w:rsidRDefault="00731697" w:rsidP="00731697">
      <w:pPr>
        <w:ind w:firstLineChars="100" w:firstLine="210"/>
        <w:rPr>
          <w:szCs w:val="21"/>
        </w:rPr>
      </w:pPr>
      <w:r w:rsidRPr="00731697">
        <w:rPr>
          <w:rFonts w:hint="eastAsia"/>
          <w:szCs w:val="21"/>
        </w:rPr>
        <w:t>第</w:t>
      </w:r>
      <w:r w:rsidRPr="00731697">
        <w:rPr>
          <w:rFonts w:hint="eastAsia"/>
          <w:szCs w:val="21"/>
        </w:rPr>
        <w:t>7</w:t>
      </w:r>
      <w:r w:rsidRPr="00731697">
        <w:rPr>
          <w:rFonts w:hint="eastAsia"/>
          <w:szCs w:val="21"/>
        </w:rPr>
        <w:t>章</w:t>
      </w:r>
      <w:r w:rsidRPr="00731697">
        <w:rPr>
          <w:rFonts w:hint="eastAsia"/>
          <w:szCs w:val="21"/>
        </w:rPr>
        <w:t xml:space="preserve"> </w:t>
      </w:r>
      <w:r w:rsidRPr="00731697">
        <w:rPr>
          <w:rFonts w:hint="eastAsia"/>
          <w:szCs w:val="21"/>
        </w:rPr>
        <w:t>其他的沟通途径</w:t>
      </w:r>
      <w:r w:rsidRPr="00731697">
        <w:rPr>
          <w:rFonts w:hint="eastAsia"/>
          <w:szCs w:val="21"/>
        </w:rPr>
        <w:t>84</w:t>
      </w:r>
    </w:p>
    <w:p w14:paraId="31E12E79" w14:textId="77777777" w:rsidR="00731697" w:rsidRPr="00731697" w:rsidRDefault="00731697" w:rsidP="00731697">
      <w:pPr>
        <w:rPr>
          <w:b/>
          <w:bCs/>
          <w:szCs w:val="21"/>
        </w:rPr>
      </w:pPr>
      <w:r w:rsidRPr="00731697">
        <w:rPr>
          <w:rFonts w:hint="eastAsia"/>
          <w:b/>
          <w:bCs/>
          <w:szCs w:val="21"/>
        </w:rPr>
        <w:t>第</w:t>
      </w:r>
      <w:r w:rsidRPr="00731697">
        <w:rPr>
          <w:rFonts w:hint="eastAsia"/>
          <w:b/>
          <w:bCs/>
          <w:szCs w:val="21"/>
        </w:rPr>
        <w:t>3</w:t>
      </w:r>
      <w:r w:rsidRPr="00731697">
        <w:rPr>
          <w:rFonts w:hint="eastAsia"/>
          <w:b/>
          <w:bCs/>
          <w:szCs w:val="21"/>
        </w:rPr>
        <w:t>部分</w:t>
      </w:r>
      <w:r w:rsidRPr="00731697">
        <w:rPr>
          <w:rFonts w:hint="eastAsia"/>
          <w:b/>
          <w:bCs/>
          <w:szCs w:val="21"/>
        </w:rPr>
        <w:t xml:space="preserve"> </w:t>
      </w:r>
      <w:r w:rsidRPr="00731697">
        <w:rPr>
          <w:rFonts w:hint="eastAsia"/>
          <w:b/>
          <w:bCs/>
          <w:szCs w:val="21"/>
        </w:rPr>
        <w:t>需求</w:t>
      </w:r>
      <w:r w:rsidRPr="00731697">
        <w:rPr>
          <w:rFonts w:hint="eastAsia"/>
          <w:b/>
          <w:bCs/>
          <w:szCs w:val="21"/>
        </w:rPr>
        <w:t>89</w:t>
      </w:r>
    </w:p>
    <w:p w14:paraId="26C0AA01" w14:textId="77777777" w:rsidR="00731697" w:rsidRPr="00731697" w:rsidRDefault="00731697" w:rsidP="00731697">
      <w:pPr>
        <w:ind w:firstLineChars="100" w:firstLine="210"/>
        <w:rPr>
          <w:szCs w:val="21"/>
        </w:rPr>
      </w:pPr>
      <w:r w:rsidRPr="00731697">
        <w:rPr>
          <w:rFonts w:hint="eastAsia"/>
          <w:szCs w:val="21"/>
        </w:rPr>
        <w:t>第</w:t>
      </w:r>
      <w:r w:rsidRPr="00731697">
        <w:rPr>
          <w:rFonts w:hint="eastAsia"/>
          <w:szCs w:val="21"/>
        </w:rPr>
        <w:t>8</w:t>
      </w:r>
      <w:r w:rsidRPr="00731697">
        <w:rPr>
          <w:rFonts w:hint="eastAsia"/>
          <w:szCs w:val="21"/>
        </w:rPr>
        <w:t>章</w:t>
      </w:r>
      <w:r w:rsidRPr="00731697">
        <w:rPr>
          <w:rFonts w:hint="eastAsia"/>
          <w:szCs w:val="21"/>
        </w:rPr>
        <w:t xml:space="preserve"> </w:t>
      </w:r>
      <w:r w:rsidRPr="00731697">
        <w:rPr>
          <w:rFonts w:hint="eastAsia"/>
          <w:szCs w:val="21"/>
        </w:rPr>
        <w:t>收获真正想要的</w:t>
      </w:r>
      <w:r w:rsidRPr="00731697">
        <w:rPr>
          <w:rFonts w:hint="eastAsia"/>
          <w:szCs w:val="21"/>
        </w:rPr>
        <w:t>90</w:t>
      </w:r>
    </w:p>
    <w:p w14:paraId="4846BE3B" w14:textId="77777777" w:rsidR="00731697" w:rsidRPr="00731697" w:rsidRDefault="00731697" w:rsidP="00731697">
      <w:pPr>
        <w:rPr>
          <w:b/>
          <w:bCs/>
          <w:szCs w:val="21"/>
        </w:rPr>
      </w:pPr>
      <w:r w:rsidRPr="00731697">
        <w:rPr>
          <w:rFonts w:hint="eastAsia"/>
          <w:b/>
          <w:bCs/>
          <w:szCs w:val="21"/>
        </w:rPr>
        <w:t>第</w:t>
      </w:r>
      <w:r w:rsidRPr="00731697">
        <w:rPr>
          <w:rFonts w:hint="eastAsia"/>
          <w:b/>
          <w:bCs/>
          <w:szCs w:val="21"/>
        </w:rPr>
        <w:t>4</w:t>
      </w:r>
      <w:r w:rsidRPr="00731697">
        <w:rPr>
          <w:rFonts w:hint="eastAsia"/>
          <w:b/>
          <w:bCs/>
          <w:szCs w:val="21"/>
        </w:rPr>
        <w:t>部分</w:t>
      </w:r>
      <w:r w:rsidRPr="00731697">
        <w:rPr>
          <w:rFonts w:hint="eastAsia"/>
          <w:b/>
          <w:bCs/>
          <w:szCs w:val="21"/>
        </w:rPr>
        <w:t xml:space="preserve"> </w:t>
      </w:r>
      <w:r w:rsidRPr="00731697">
        <w:rPr>
          <w:rFonts w:hint="eastAsia"/>
          <w:b/>
          <w:bCs/>
          <w:szCs w:val="21"/>
        </w:rPr>
        <w:t>谈判策略</w:t>
      </w:r>
      <w:r w:rsidRPr="00731697">
        <w:rPr>
          <w:rFonts w:hint="eastAsia"/>
          <w:b/>
          <w:bCs/>
          <w:szCs w:val="21"/>
        </w:rPr>
        <w:t>121</w:t>
      </w:r>
    </w:p>
    <w:p w14:paraId="5CFCBD6A" w14:textId="77777777" w:rsidR="00731697" w:rsidRPr="00731697" w:rsidRDefault="00731697" w:rsidP="00731697">
      <w:pPr>
        <w:ind w:firstLineChars="100" w:firstLine="210"/>
        <w:rPr>
          <w:szCs w:val="21"/>
        </w:rPr>
      </w:pPr>
      <w:r w:rsidRPr="00731697">
        <w:rPr>
          <w:rFonts w:hint="eastAsia"/>
          <w:szCs w:val="21"/>
        </w:rPr>
        <w:t>第</w:t>
      </w:r>
      <w:r w:rsidRPr="00731697">
        <w:rPr>
          <w:rFonts w:hint="eastAsia"/>
          <w:szCs w:val="21"/>
        </w:rPr>
        <w:t>9</w:t>
      </w:r>
      <w:r w:rsidRPr="00731697">
        <w:rPr>
          <w:rFonts w:hint="eastAsia"/>
          <w:szCs w:val="21"/>
        </w:rPr>
        <w:t>章</w:t>
      </w:r>
      <w:r w:rsidRPr="00731697">
        <w:rPr>
          <w:rFonts w:hint="eastAsia"/>
          <w:szCs w:val="21"/>
        </w:rPr>
        <w:t xml:space="preserve"> </w:t>
      </w:r>
      <w:r w:rsidRPr="00731697">
        <w:rPr>
          <w:rFonts w:hint="eastAsia"/>
          <w:szCs w:val="21"/>
        </w:rPr>
        <w:t>下锚</w:t>
      </w:r>
      <w:r w:rsidRPr="00731697">
        <w:rPr>
          <w:rFonts w:hint="eastAsia"/>
          <w:szCs w:val="21"/>
        </w:rPr>
        <w:t>123</w:t>
      </w:r>
    </w:p>
    <w:p w14:paraId="66FB7F7F" w14:textId="6ACAFE4D" w:rsidR="00731697" w:rsidRPr="00731697" w:rsidRDefault="00731697" w:rsidP="00731697">
      <w:pPr>
        <w:ind w:firstLineChars="100" w:firstLine="210"/>
        <w:rPr>
          <w:szCs w:val="21"/>
        </w:rPr>
      </w:pPr>
      <w:r>
        <w:rPr>
          <w:rFonts w:hint="eastAsia"/>
          <w:szCs w:val="21"/>
        </w:rPr>
        <w:lastRenderedPageBreak/>
        <w:t>第</w:t>
      </w:r>
      <w:r>
        <w:rPr>
          <w:rFonts w:hint="eastAsia"/>
          <w:szCs w:val="21"/>
        </w:rPr>
        <w:t>1</w:t>
      </w:r>
      <w:r w:rsidRPr="00731697">
        <w:rPr>
          <w:rFonts w:hint="eastAsia"/>
          <w:szCs w:val="21"/>
        </w:rPr>
        <w:t>0</w:t>
      </w:r>
      <w:r w:rsidRPr="00731697">
        <w:rPr>
          <w:rFonts w:hint="eastAsia"/>
          <w:szCs w:val="21"/>
        </w:rPr>
        <w:t>章</w:t>
      </w:r>
      <w:r w:rsidRPr="00731697">
        <w:rPr>
          <w:rFonts w:hint="eastAsia"/>
          <w:szCs w:val="21"/>
        </w:rPr>
        <w:t xml:space="preserve"> </w:t>
      </w:r>
      <w:r w:rsidRPr="00731697">
        <w:rPr>
          <w:rFonts w:hint="eastAsia"/>
          <w:szCs w:val="21"/>
        </w:rPr>
        <w:t>相互性原则</w:t>
      </w:r>
      <w:r w:rsidRPr="00731697">
        <w:rPr>
          <w:rFonts w:hint="eastAsia"/>
          <w:szCs w:val="21"/>
        </w:rPr>
        <w:t>136</w:t>
      </w:r>
    </w:p>
    <w:p w14:paraId="59570BDE" w14:textId="4BA416AB" w:rsidR="00731697" w:rsidRPr="00731697" w:rsidRDefault="00731697" w:rsidP="00731697">
      <w:pPr>
        <w:ind w:firstLineChars="100" w:firstLine="210"/>
        <w:rPr>
          <w:szCs w:val="21"/>
        </w:rPr>
      </w:pPr>
      <w:r>
        <w:rPr>
          <w:rFonts w:hint="eastAsia"/>
          <w:szCs w:val="21"/>
        </w:rPr>
        <w:t>第</w:t>
      </w:r>
      <w:r>
        <w:rPr>
          <w:rFonts w:hint="eastAsia"/>
          <w:szCs w:val="21"/>
        </w:rPr>
        <w:t>1</w:t>
      </w:r>
      <w:r w:rsidRPr="00731697">
        <w:rPr>
          <w:rFonts w:hint="eastAsia"/>
          <w:szCs w:val="21"/>
        </w:rPr>
        <w:t>1</w:t>
      </w:r>
      <w:r w:rsidRPr="00731697">
        <w:rPr>
          <w:rFonts w:hint="eastAsia"/>
          <w:szCs w:val="21"/>
        </w:rPr>
        <w:t>章</w:t>
      </w:r>
      <w:r w:rsidRPr="00731697">
        <w:rPr>
          <w:rFonts w:hint="eastAsia"/>
          <w:szCs w:val="21"/>
        </w:rPr>
        <w:t xml:space="preserve"> </w:t>
      </w:r>
      <w:r w:rsidRPr="00731697">
        <w:rPr>
          <w:rFonts w:hint="eastAsia"/>
          <w:szCs w:val="21"/>
        </w:rPr>
        <w:t>公平</w:t>
      </w:r>
      <w:r w:rsidRPr="00731697">
        <w:rPr>
          <w:rFonts w:hint="eastAsia"/>
          <w:szCs w:val="21"/>
        </w:rPr>
        <w:t>146</w:t>
      </w:r>
    </w:p>
    <w:p w14:paraId="7B6F3097" w14:textId="2317A8CE" w:rsidR="00731697" w:rsidRPr="00731697" w:rsidRDefault="00731697" w:rsidP="00731697">
      <w:pPr>
        <w:ind w:firstLineChars="100" w:firstLine="210"/>
        <w:rPr>
          <w:szCs w:val="21"/>
        </w:rPr>
      </w:pPr>
      <w:r>
        <w:rPr>
          <w:rFonts w:hint="eastAsia"/>
          <w:szCs w:val="21"/>
        </w:rPr>
        <w:t>第</w:t>
      </w:r>
      <w:r>
        <w:rPr>
          <w:rFonts w:hint="eastAsia"/>
          <w:szCs w:val="21"/>
        </w:rPr>
        <w:t>1</w:t>
      </w:r>
      <w:r w:rsidRPr="00731697">
        <w:rPr>
          <w:rFonts w:hint="eastAsia"/>
          <w:szCs w:val="21"/>
        </w:rPr>
        <w:t>2</w:t>
      </w:r>
      <w:r w:rsidRPr="00731697">
        <w:rPr>
          <w:rFonts w:hint="eastAsia"/>
          <w:szCs w:val="21"/>
        </w:rPr>
        <w:t>章</w:t>
      </w:r>
      <w:r w:rsidRPr="00731697">
        <w:rPr>
          <w:rFonts w:hint="eastAsia"/>
          <w:szCs w:val="21"/>
        </w:rPr>
        <w:t xml:space="preserve"> </w:t>
      </w:r>
      <w:r w:rsidRPr="00731697">
        <w:rPr>
          <w:rFonts w:hint="eastAsia"/>
          <w:szCs w:val="21"/>
        </w:rPr>
        <w:t>框架</w:t>
      </w:r>
      <w:r w:rsidRPr="00731697">
        <w:rPr>
          <w:rFonts w:hint="eastAsia"/>
          <w:szCs w:val="21"/>
        </w:rPr>
        <w:t>155</w:t>
      </w:r>
    </w:p>
    <w:p w14:paraId="73A8151A" w14:textId="77777777" w:rsidR="00731697" w:rsidRPr="00731697" w:rsidRDefault="00731697" w:rsidP="00731697">
      <w:pPr>
        <w:rPr>
          <w:b/>
          <w:bCs/>
          <w:szCs w:val="21"/>
        </w:rPr>
      </w:pPr>
      <w:r w:rsidRPr="00731697">
        <w:rPr>
          <w:rFonts w:hint="eastAsia"/>
          <w:b/>
          <w:bCs/>
          <w:szCs w:val="21"/>
        </w:rPr>
        <w:t>第</w:t>
      </w:r>
      <w:r w:rsidRPr="00731697">
        <w:rPr>
          <w:rFonts w:hint="eastAsia"/>
          <w:b/>
          <w:bCs/>
          <w:szCs w:val="21"/>
        </w:rPr>
        <w:t>5</w:t>
      </w:r>
      <w:r w:rsidRPr="00731697">
        <w:rPr>
          <w:rFonts w:hint="eastAsia"/>
          <w:b/>
          <w:bCs/>
          <w:szCs w:val="21"/>
        </w:rPr>
        <w:t>部分</w:t>
      </w:r>
      <w:r w:rsidRPr="00731697">
        <w:rPr>
          <w:rFonts w:hint="eastAsia"/>
          <w:b/>
          <w:bCs/>
          <w:szCs w:val="21"/>
        </w:rPr>
        <w:t xml:space="preserve"> </w:t>
      </w:r>
      <w:r w:rsidRPr="00731697">
        <w:rPr>
          <w:rFonts w:hint="eastAsia"/>
          <w:b/>
          <w:bCs/>
          <w:szCs w:val="21"/>
        </w:rPr>
        <w:t>缔约</w:t>
      </w:r>
      <w:r w:rsidRPr="00731697">
        <w:rPr>
          <w:rFonts w:hint="eastAsia"/>
          <w:b/>
          <w:bCs/>
          <w:szCs w:val="21"/>
        </w:rPr>
        <w:t>161</w:t>
      </w:r>
    </w:p>
    <w:p w14:paraId="123E7737" w14:textId="50672763" w:rsidR="00731697" w:rsidRPr="00731697" w:rsidRDefault="00731697" w:rsidP="00731697">
      <w:pPr>
        <w:ind w:firstLineChars="100" w:firstLine="210"/>
        <w:rPr>
          <w:szCs w:val="21"/>
        </w:rPr>
      </w:pPr>
      <w:r>
        <w:rPr>
          <w:rFonts w:hint="eastAsia"/>
          <w:szCs w:val="21"/>
        </w:rPr>
        <w:t>第</w:t>
      </w:r>
      <w:r>
        <w:rPr>
          <w:rFonts w:hint="eastAsia"/>
          <w:szCs w:val="21"/>
        </w:rPr>
        <w:t>1</w:t>
      </w:r>
      <w:r w:rsidRPr="00731697">
        <w:rPr>
          <w:rFonts w:hint="eastAsia"/>
          <w:szCs w:val="21"/>
        </w:rPr>
        <w:t>3</w:t>
      </w:r>
      <w:r w:rsidRPr="00731697">
        <w:rPr>
          <w:rFonts w:hint="eastAsia"/>
          <w:szCs w:val="21"/>
        </w:rPr>
        <w:t>章</w:t>
      </w:r>
      <w:r w:rsidRPr="00731697">
        <w:rPr>
          <w:rFonts w:hint="eastAsia"/>
          <w:szCs w:val="21"/>
        </w:rPr>
        <w:t xml:space="preserve"> </w:t>
      </w:r>
      <w:r w:rsidRPr="00731697">
        <w:rPr>
          <w:rFonts w:hint="eastAsia"/>
          <w:szCs w:val="21"/>
        </w:rPr>
        <w:t>过度承诺</w:t>
      </w:r>
      <w:r w:rsidRPr="00731697">
        <w:rPr>
          <w:rFonts w:hint="eastAsia"/>
          <w:szCs w:val="21"/>
        </w:rPr>
        <w:t>162</w:t>
      </w:r>
    </w:p>
    <w:p w14:paraId="01703AB2" w14:textId="719B26E7" w:rsidR="00731697" w:rsidRPr="00731697" w:rsidRDefault="00731697" w:rsidP="00731697">
      <w:pPr>
        <w:ind w:firstLineChars="100" w:firstLine="210"/>
        <w:rPr>
          <w:szCs w:val="21"/>
        </w:rPr>
      </w:pPr>
      <w:r>
        <w:rPr>
          <w:rFonts w:hint="eastAsia"/>
          <w:szCs w:val="21"/>
        </w:rPr>
        <w:t>第</w:t>
      </w:r>
      <w:r>
        <w:rPr>
          <w:rFonts w:hint="eastAsia"/>
          <w:szCs w:val="21"/>
        </w:rPr>
        <w:t>1</w:t>
      </w:r>
      <w:r w:rsidRPr="00731697">
        <w:rPr>
          <w:rFonts w:hint="eastAsia"/>
          <w:szCs w:val="21"/>
        </w:rPr>
        <w:t>4</w:t>
      </w:r>
      <w:r w:rsidRPr="00731697">
        <w:rPr>
          <w:rFonts w:hint="eastAsia"/>
          <w:szCs w:val="21"/>
        </w:rPr>
        <w:t>章</w:t>
      </w:r>
      <w:r w:rsidRPr="00731697">
        <w:rPr>
          <w:rFonts w:hint="eastAsia"/>
          <w:szCs w:val="21"/>
        </w:rPr>
        <w:t xml:space="preserve"> </w:t>
      </w:r>
      <w:r w:rsidRPr="00731697">
        <w:rPr>
          <w:rFonts w:hint="eastAsia"/>
          <w:szCs w:val="21"/>
        </w:rPr>
        <w:t>威胁</w:t>
      </w:r>
      <w:r w:rsidRPr="00731697">
        <w:rPr>
          <w:rFonts w:hint="eastAsia"/>
          <w:szCs w:val="21"/>
        </w:rPr>
        <w:t>169</w:t>
      </w:r>
    </w:p>
    <w:p w14:paraId="49887D9B" w14:textId="666E9150" w:rsidR="00731697" w:rsidRPr="00731697" w:rsidRDefault="00731697" w:rsidP="00731697">
      <w:pPr>
        <w:ind w:firstLineChars="100" w:firstLine="210"/>
        <w:rPr>
          <w:szCs w:val="21"/>
        </w:rPr>
      </w:pPr>
      <w:r>
        <w:rPr>
          <w:rFonts w:hint="eastAsia"/>
          <w:szCs w:val="21"/>
        </w:rPr>
        <w:t>第</w:t>
      </w:r>
      <w:r>
        <w:rPr>
          <w:rFonts w:hint="eastAsia"/>
          <w:szCs w:val="21"/>
        </w:rPr>
        <w:t>1</w:t>
      </w:r>
      <w:r w:rsidRPr="00731697">
        <w:rPr>
          <w:rFonts w:hint="eastAsia"/>
          <w:szCs w:val="21"/>
        </w:rPr>
        <w:t>5</w:t>
      </w:r>
      <w:r w:rsidRPr="00731697">
        <w:rPr>
          <w:rFonts w:hint="eastAsia"/>
          <w:szCs w:val="21"/>
        </w:rPr>
        <w:t>章</w:t>
      </w:r>
      <w:r w:rsidRPr="00731697">
        <w:rPr>
          <w:rFonts w:hint="eastAsia"/>
          <w:szCs w:val="21"/>
        </w:rPr>
        <w:t xml:space="preserve"> </w:t>
      </w:r>
      <w:r w:rsidRPr="00731697">
        <w:rPr>
          <w:rFonts w:hint="eastAsia"/>
          <w:szCs w:val="21"/>
        </w:rPr>
        <w:t>黄金桥梁</w:t>
      </w:r>
      <w:r w:rsidRPr="00731697">
        <w:rPr>
          <w:rFonts w:hint="eastAsia"/>
          <w:szCs w:val="21"/>
        </w:rPr>
        <w:t>175</w:t>
      </w:r>
    </w:p>
    <w:p w14:paraId="14476CF8" w14:textId="3AC9924A" w:rsidR="00731697" w:rsidRPr="00731697" w:rsidRDefault="00731697" w:rsidP="00731697">
      <w:pPr>
        <w:ind w:firstLineChars="100" w:firstLine="210"/>
        <w:rPr>
          <w:szCs w:val="21"/>
        </w:rPr>
      </w:pPr>
      <w:r>
        <w:rPr>
          <w:rFonts w:hint="eastAsia"/>
          <w:szCs w:val="21"/>
        </w:rPr>
        <w:t>第</w:t>
      </w:r>
      <w:r>
        <w:rPr>
          <w:rFonts w:hint="eastAsia"/>
          <w:szCs w:val="21"/>
        </w:rPr>
        <w:t>1</w:t>
      </w:r>
      <w:r w:rsidRPr="00731697">
        <w:rPr>
          <w:rFonts w:hint="eastAsia"/>
          <w:szCs w:val="21"/>
        </w:rPr>
        <w:t>6</w:t>
      </w:r>
      <w:r w:rsidRPr="00731697">
        <w:rPr>
          <w:rFonts w:hint="eastAsia"/>
          <w:szCs w:val="21"/>
        </w:rPr>
        <w:t>章</w:t>
      </w:r>
      <w:r w:rsidRPr="00731697">
        <w:rPr>
          <w:rFonts w:hint="eastAsia"/>
          <w:szCs w:val="21"/>
        </w:rPr>
        <w:t xml:space="preserve"> </w:t>
      </w:r>
      <w:r w:rsidRPr="00731697">
        <w:rPr>
          <w:rFonts w:hint="eastAsia"/>
          <w:szCs w:val="21"/>
        </w:rPr>
        <w:t>书面形式</w:t>
      </w:r>
      <w:r w:rsidRPr="00731697">
        <w:rPr>
          <w:rFonts w:hint="eastAsia"/>
          <w:szCs w:val="21"/>
        </w:rPr>
        <w:t>180</w:t>
      </w:r>
    </w:p>
    <w:p w14:paraId="4D23691F" w14:textId="1D03518B" w:rsidR="00485D79" w:rsidRPr="00731697" w:rsidRDefault="00731697" w:rsidP="00731697">
      <w:pPr>
        <w:rPr>
          <w:b/>
          <w:bCs/>
          <w:szCs w:val="21"/>
        </w:rPr>
      </w:pPr>
      <w:r w:rsidRPr="00731697">
        <w:rPr>
          <w:rFonts w:hint="eastAsia"/>
          <w:b/>
          <w:bCs/>
          <w:szCs w:val="21"/>
        </w:rPr>
        <w:t>结语</w:t>
      </w:r>
      <w:r w:rsidRPr="00731697">
        <w:rPr>
          <w:rFonts w:hint="eastAsia"/>
          <w:b/>
          <w:bCs/>
          <w:szCs w:val="21"/>
        </w:rPr>
        <w:t>187</w:t>
      </w:r>
    </w:p>
    <w:p w14:paraId="40AC794C" w14:textId="33B6416F" w:rsidR="00C94AE0" w:rsidRDefault="00C94AE0"/>
    <w:p w14:paraId="71F91D95" w14:textId="77777777" w:rsidR="00C94AE0" w:rsidRDefault="00C94AE0"/>
    <w:p w14:paraId="4EC9CA75" w14:textId="77777777" w:rsidR="00731697" w:rsidRPr="00737ABC" w:rsidRDefault="00731697" w:rsidP="00731697">
      <w:pPr>
        <w:tabs>
          <w:tab w:val="left" w:pos="341"/>
          <w:tab w:val="left" w:pos="5235"/>
        </w:tabs>
        <w:jc w:val="left"/>
        <w:rPr>
          <w:b/>
          <w:bCs/>
          <w:szCs w:val="21"/>
        </w:rPr>
      </w:pPr>
      <w:r>
        <w:rPr>
          <w:noProof/>
          <w:kern w:val="0"/>
          <w:sz w:val="20"/>
          <w:szCs w:val="20"/>
        </w:rPr>
        <w:drawing>
          <wp:anchor distT="0" distB="0" distL="114300" distR="114300" simplePos="0" relativeHeight="251667456" behindDoc="0" locked="0" layoutInCell="1" allowOverlap="0" wp14:anchorId="5D3D687A" wp14:editId="17DDF15B">
            <wp:simplePos x="0" y="0"/>
            <wp:positionH relativeFrom="margin">
              <wp:align>right</wp:align>
            </wp:positionH>
            <wp:positionV relativeFrom="paragraph">
              <wp:posOffset>21409</wp:posOffset>
            </wp:positionV>
            <wp:extent cx="1438275" cy="2257425"/>
            <wp:effectExtent l="0" t="0" r="952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ABC">
        <w:rPr>
          <w:rFonts w:hint="eastAsia"/>
          <w:b/>
          <w:bCs/>
          <w:szCs w:val="21"/>
        </w:rPr>
        <w:t>中文书名：《曝光！如何了解每次交谈背后的全部真相》</w:t>
      </w:r>
    </w:p>
    <w:p w14:paraId="2E68C5EB" w14:textId="77777777" w:rsidR="00731697" w:rsidRPr="00737ABC" w:rsidRDefault="00731697" w:rsidP="00731697">
      <w:pPr>
        <w:tabs>
          <w:tab w:val="left" w:pos="341"/>
          <w:tab w:val="left" w:pos="5235"/>
        </w:tabs>
        <w:jc w:val="left"/>
        <w:rPr>
          <w:b/>
          <w:bCs/>
          <w:szCs w:val="21"/>
        </w:rPr>
      </w:pPr>
      <w:r w:rsidRPr="00737ABC">
        <w:rPr>
          <w:rFonts w:hint="eastAsia"/>
          <w:b/>
          <w:bCs/>
          <w:szCs w:val="21"/>
        </w:rPr>
        <w:t>英文书名：</w:t>
      </w:r>
      <w:r w:rsidRPr="00737ABC">
        <w:rPr>
          <w:rFonts w:hint="eastAsia"/>
          <w:b/>
          <w:bCs/>
          <w:szCs w:val="21"/>
        </w:rPr>
        <w:t>Exposed! How to Learn the Whole Truth in Every Conversation</w:t>
      </w:r>
    </w:p>
    <w:p w14:paraId="047D92EE" w14:textId="77777777" w:rsidR="00731697" w:rsidRPr="00737ABC" w:rsidRDefault="00731697" w:rsidP="00731697">
      <w:pPr>
        <w:tabs>
          <w:tab w:val="left" w:pos="341"/>
          <w:tab w:val="left" w:pos="5235"/>
        </w:tabs>
        <w:jc w:val="left"/>
        <w:rPr>
          <w:b/>
          <w:bCs/>
          <w:szCs w:val="21"/>
        </w:rPr>
      </w:pPr>
      <w:r w:rsidRPr="00737ABC">
        <w:rPr>
          <w:rFonts w:hint="eastAsia"/>
          <w:b/>
          <w:bCs/>
          <w:szCs w:val="21"/>
        </w:rPr>
        <w:t>德文书名：</w:t>
      </w:r>
      <w:proofErr w:type="spellStart"/>
      <w:r w:rsidRPr="00737ABC">
        <w:rPr>
          <w:rFonts w:hint="eastAsia"/>
          <w:b/>
          <w:bCs/>
          <w:szCs w:val="21"/>
        </w:rPr>
        <w:t>Entlarvt</w:t>
      </w:r>
      <w:proofErr w:type="spellEnd"/>
      <w:r w:rsidRPr="00737ABC">
        <w:rPr>
          <w:rFonts w:hint="eastAsia"/>
          <w:b/>
          <w:bCs/>
          <w:szCs w:val="21"/>
        </w:rPr>
        <w:t>!  </w:t>
      </w:r>
    </w:p>
    <w:p w14:paraId="607A5DAB" w14:textId="77777777" w:rsidR="00731697" w:rsidRPr="00737ABC" w:rsidRDefault="00731697" w:rsidP="00731697">
      <w:pPr>
        <w:tabs>
          <w:tab w:val="left" w:pos="341"/>
          <w:tab w:val="left" w:pos="5235"/>
        </w:tabs>
        <w:jc w:val="left"/>
        <w:rPr>
          <w:b/>
          <w:bCs/>
          <w:szCs w:val="21"/>
        </w:rPr>
      </w:pPr>
      <w:r w:rsidRPr="00737ABC">
        <w:rPr>
          <w:rFonts w:hint="eastAsia"/>
          <w:b/>
          <w:bCs/>
          <w:szCs w:val="21"/>
        </w:rPr>
        <w:t>作</w:t>
      </w:r>
      <w:r w:rsidRPr="00737ABC">
        <w:rPr>
          <w:rFonts w:hint="eastAsia"/>
          <w:b/>
          <w:bCs/>
          <w:szCs w:val="21"/>
        </w:rPr>
        <w:t xml:space="preserve">    </w:t>
      </w:r>
      <w:r w:rsidRPr="00737ABC">
        <w:rPr>
          <w:rFonts w:hint="eastAsia"/>
          <w:b/>
          <w:bCs/>
          <w:szCs w:val="21"/>
        </w:rPr>
        <w:t>者：</w:t>
      </w:r>
      <w:r w:rsidRPr="00737ABC">
        <w:rPr>
          <w:rFonts w:hint="eastAsia"/>
          <w:b/>
          <w:bCs/>
          <w:szCs w:val="21"/>
        </w:rPr>
        <w:t xml:space="preserve">Jack </w:t>
      </w:r>
      <w:proofErr w:type="spellStart"/>
      <w:r w:rsidRPr="00737ABC">
        <w:rPr>
          <w:rFonts w:hint="eastAsia"/>
          <w:b/>
          <w:bCs/>
          <w:szCs w:val="21"/>
        </w:rPr>
        <w:t>Nasher</w:t>
      </w:r>
      <w:proofErr w:type="spellEnd"/>
    </w:p>
    <w:p w14:paraId="51686594" w14:textId="77777777" w:rsidR="00731697" w:rsidRPr="00737ABC" w:rsidRDefault="00731697" w:rsidP="00731697">
      <w:pPr>
        <w:tabs>
          <w:tab w:val="left" w:pos="341"/>
          <w:tab w:val="left" w:pos="5235"/>
        </w:tabs>
        <w:jc w:val="left"/>
        <w:rPr>
          <w:b/>
          <w:bCs/>
          <w:szCs w:val="21"/>
        </w:rPr>
      </w:pPr>
      <w:r w:rsidRPr="00737ABC">
        <w:rPr>
          <w:rFonts w:hint="eastAsia"/>
          <w:b/>
          <w:bCs/>
          <w:szCs w:val="21"/>
        </w:rPr>
        <w:t>出</w:t>
      </w:r>
      <w:r w:rsidRPr="00737ABC">
        <w:rPr>
          <w:rFonts w:hint="eastAsia"/>
          <w:b/>
          <w:bCs/>
          <w:szCs w:val="21"/>
        </w:rPr>
        <w:t xml:space="preserve"> </w:t>
      </w:r>
      <w:r w:rsidRPr="00737ABC">
        <w:rPr>
          <w:rFonts w:hint="eastAsia"/>
          <w:b/>
          <w:bCs/>
          <w:szCs w:val="21"/>
        </w:rPr>
        <w:t>版</w:t>
      </w:r>
      <w:r w:rsidRPr="00737ABC">
        <w:rPr>
          <w:rFonts w:hint="eastAsia"/>
          <w:b/>
          <w:bCs/>
          <w:szCs w:val="21"/>
        </w:rPr>
        <w:t xml:space="preserve"> </w:t>
      </w:r>
      <w:r w:rsidRPr="00737ABC">
        <w:rPr>
          <w:rFonts w:hint="eastAsia"/>
          <w:b/>
          <w:bCs/>
          <w:szCs w:val="21"/>
        </w:rPr>
        <w:t>社：</w:t>
      </w:r>
      <w:r w:rsidRPr="00737ABC">
        <w:rPr>
          <w:rFonts w:hint="eastAsia"/>
          <w:b/>
          <w:bCs/>
          <w:szCs w:val="21"/>
        </w:rPr>
        <w:t>Campus</w:t>
      </w:r>
    </w:p>
    <w:p w14:paraId="2D0DAD4B" w14:textId="77777777" w:rsidR="00731697" w:rsidRPr="00737ABC" w:rsidRDefault="00731697" w:rsidP="00731697">
      <w:pPr>
        <w:tabs>
          <w:tab w:val="left" w:pos="341"/>
          <w:tab w:val="left" w:pos="5235"/>
        </w:tabs>
        <w:jc w:val="left"/>
        <w:rPr>
          <w:b/>
          <w:bCs/>
          <w:szCs w:val="21"/>
        </w:rPr>
      </w:pPr>
      <w:r w:rsidRPr="00737ABC">
        <w:rPr>
          <w:rFonts w:hint="eastAsia"/>
          <w:b/>
          <w:bCs/>
          <w:szCs w:val="21"/>
        </w:rPr>
        <w:t>代理公司：</w:t>
      </w:r>
      <w:r w:rsidRPr="00737ABC">
        <w:rPr>
          <w:rFonts w:hint="eastAsia"/>
          <w:b/>
          <w:bCs/>
          <w:szCs w:val="21"/>
        </w:rPr>
        <w:t>ANA</w:t>
      </w:r>
    </w:p>
    <w:p w14:paraId="00BDD783" w14:textId="77777777" w:rsidR="00731697" w:rsidRPr="00737ABC" w:rsidRDefault="00731697" w:rsidP="00731697">
      <w:pPr>
        <w:tabs>
          <w:tab w:val="left" w:pos="341"/>
          <w:tab w:val="left" w:pos="5235"/>
        </w:tabs>
        <w:jc w:val="left"/>
        <w:rPr>
          <w:b/>
          <w:bCs/>
          <w:szCs w:val="21"/>
        </w:rPr>
      </w:pPr>
      <w:r w:rsidRPr="00737ABC">
        <w:rPr>
          <w:rFonts w:hint="eastAsia"/>
          <w:b/>
          <w:bCs/>
          <w:szCs w:val="21"/>
        </w:rPr>
        <w:t>页</w:t>
      </w:r>
      <w:r w:rsidRPr="00737ABC">
        <w:rPr>
          <w:rFonts w:hint="eastAsia"/>
          <w:b/>
          <w:bCs/>
          <w:szCs w:val="21"/>
        </w:rPr>
        <w:t xml:space="preserve">    </w:t>
      </w:r>
      <w:r w:rsidRPr="00737ABC">
        <w:rPr>
          <w:rFonts w:hint="eastAsia"/>
          <w:b/>
          <w:bCs/>
          <w:szCs w:val="21"/>
        </w:rPr>
        <w:t>数：</w:t>
      </w:r>
      <w:r w:rsidRPr="00737ABC">
        <w:rPr>
          <w:rFonts w:hint="eastAsia"/>
          <w:b/>
          <w:bCs/>
          <w:szCs w:val="21"/>
        </w:rPr>
        <w:t>256</w:t>
      </w:r>
      <w:r w:rsidRPr="00737ABC">
        <w:rPr>
          <w:rFonts w:hint="eastAsia"/>
          <w:b/>
          <w:bCs/>
          <w:szCs w:val="21"/>
        </w:rPr>
        <w:t>页</w:t>
      </w:r>
      <w:r w:rsidRPr="00737ABC">
        <w:rPr>
          <w:rFonts w:hint="eastAsia"/>
          <w:b/>
          <w:bCs/>
          <w:szCs w:val="21"/>
        </w:rPr>
        <w:t xml:space="preserve"> </w:t>
      </w:r>
    </w:p>
    <w:p w14:paraId="0E017816" w14:textId="77777777" w:rsidR="00731697" w:rsidRPr="00737ABC" w:rsidRDefault="00731697" w:rsidP="00731697">
      <w:pPr>
        <w:tabs>
          <w:tab w:val="left" w:pos="341"/>
          <w:tab w:val="left" w:pos="5235"/>
        </w:tabs>
        <w:jc w:val="left"/>
        <w:rPr>
          <w:b/>
          <w:bCs/>
          <w:szCs w:val="21"/>
        </w:rPr>
      </w:pPr>
      <w:r w:rsidRPr="00737ABC">
        <w:rPr>
          <w:rFonts w:hint="eastAsia"/>
          <w:b/>
          <w:bCs/>
          <w:szCs w:val="21"/>
        </w:rPr>
        <w:t>出版时间：</w:t>
      </w:r>
      <w:r w:rsidRPr="00737ABC">
        <w:rPr>
          <w:rFonts w:hint="eastAsia"/>
          <w:b/>
          <w:bCs/>
          <w:szCs w:val="21"/>
        </w:rPr>
        <w:t>2015</w:t>
      </w:r>
      <w:r w:rsidRPr="00737ABC">
        <w:rPr>
          <w:rFonts w:hint="eastAsia"/>
          <w:b/>
          <w:bCs/>
          <w:szCs w:val="21"/>
        </w:rPr>
        <w:t>年</w:t>
      </w:r>
      <w:r w:rsidRPr="00737ABC">
        <w:rPr>
          <w:rFonts w:hint="eastAsia"/>
          <w:b/>
          <w:bCs/>
          <w:szCs w:val="21"/>
        </w:rPr>
        <w:t>2</w:t>
      </w:r>
      <w:r w:rsidRPr="00737ABC">
        <w:rPr>
          <w:rFonts w:hint="eastAsia"/>
          <w:b/>
          <w:bCs/>
          <w:szCs w:val="21"/>
        </w:rPr>
        <w:t>月</w:t>
      </w:r>
    </w:p>
    <w:p w14:paraId="6968A002" w14:textId="77777777" w:rsidR="00731697" w:rsidRPr="00737ABC" w:rsidRDefault="00731697" w:rsidP="00731697">
      <w:pPr>
        <w:tabs>
          <w:tab w:val="left" w:pos="341"/>
          <w:tab w:val="left" w:pos="5235"/>
        </w:tabs>
        <w:jc w:val="left"/>
        <w:rPr>
          <w:b/>
          <w:bCs/>
          <w:szCs w:val="21"/>
        </w:rPr>
      </w:pPr>
      <w:r w:rsidRPr="00737ABC">
        <w:rPr>
          <w:rFonts w:hint="eastAsia"/>
          <w:b/>
          <w:bCs/>
          <w:szCs w:val="21"/>
        </w:rPr>
        <w:t>代理地区：中国大陆、台湾</w:t>
      </w:r>
    </w:p>
    <w:p w14:paraId="6DCF6505" w14:textId="77777777" w:rsidR="00731697" w:rsidRPr="00737ABC" w:rsidRDefault="00731697" w:rsidP="00731697">
      <w:pPr>
        <w:tabs>
          <w:tab w:val="left" w:pos="341"/>
          <w:tab w:val="left" w:pos="5235"/>
        </w:tabs>
        <w:jc w:val="left"/>
        <w:rPr>
          <w:b/>
          <w:bCs/>
          <w:szCs w:val="21"/>
        </w:rPr>
      </w:pPr>
      <w:r w:rsidRPr="00737ABC">
        <w:rPr>
          <w:rFonts w:hint="eastAsia"/>
          <w:b/>
          <w:bCs/>
          <w:szCs w:val="21"/>
        </w:rPr>
        <w:t>审读资料：电子稿</w:t>
      </w:r>
    </w:p>
    <w:p w14:paraId="486375BD" w14:textId="46AA9468" w:rsidR="00731697" w:rsidRPr="00737ABC" w:rsidRDefault="00731697" w:rsidP="00731697">
      <w:pPr>
        <w:tabs>
          <w:tab w:val="left" w:pos="341"/>
          <w:tab w:val="left" w:pos="5235"/>
        </w:tabs>
        <w:jc w:val="left"/>
        <w:rPr>
          <w:b/>
          <w:bCs/>
          <w:szCs w:val="21"/>
        </w:rPr>
      </w:pPr>
      <w:r w:rsidRPr="00737ABC">
        <w:rPr>
          <w:rFonts w:hint="eastAsia"/>
          <w:b/>
          <w:bCs/>
          <w:szCs w:val="21"/>
        </w:rPr>
        <w:t>类</w:t>
      </w:r>
      <w:r w:rsidRPr="00737ABC">
        <w:rPr>
          <w:rFonts w:hint="eastAsia"/>
          <w:b/>
          <w:bCs/>
          <w:szCs w:val="21"/>
        </w:rPr>
        <w:t xml:space="preserve">    </w:t>
      </w:r>
      <w:r w:rsidRPr="00737ABC">
        <w:rPr>
          <w:rFonts w:hint="eastAsia"/>
          <w:b/>
          <w:bCs/>
          <w:szCs w:val="21"/>
        </w:rPr>
        <w:t>型：</w:t>
      </w:r>
      <w:r w:rsidR="00934F19">
        <w:rPr>
          <w:rFonts w:hint="eastAsia"/>
          <w:b/>
          <w:bCs/>
          <w:szCs w:val="21"/>
        </w:rPr>
        <w:t>大众</w:t>
      </w:r>
      <w:r w:rsidRPr="00737ABC">
        <w:rPr>
          <w:rFonts w:hint="eastAsia"/>
          <w:b/>
          <w:bCs/>
          <w:szCs w:val="21"/>
        </w:rPr>
        <w:t>心理学</w:t>
      </w:r>
    </w:p>
    <w:p w14:paraId="2AA8B67E" w14:textId="77777777" w:rsidR="00731697" w:rsidRPr="00737ABC" w:rsidRDefault="00731697" w:rsidP="00731697">
      <w:pPr>
        <w:tabs>
          <w:tab w:val="left" w:pos="341"/>
          <w:tab w:val="left" w:pos="5235"/>
        </w:tabs>
        <w:jc w:val="left"/>
        <w:rPr>
          <w:b/>
          <w:bCs/>
          <w:szCs w:val="21"/>
        </w:rPr>
      </w:pPr>
    </w:p>
    <w:p w14:paraId="256DC9A8" w14:textId="77777777" w:rsidR="00731697" w:rsidRPr="00737ABC" w:rsidRDefault="00731697" w:rsidP="00731697">
      <w:pPr>
        <w:tabs>
          <w:tab w:val="left" w:pos="341"/>
          <w:tab w:val="left" w:pos="5235"/>
        </w:tabs>
        <w:jc w:val="left"/>
        <w:rPr>
          <w:b/>
          <w:bCs/>
          <w:szCs w:val="21"/>
        </w:rPr>
      </w:pPr>
      <w:r w:rsidRPr="00737ABC">
        <w:rPr>
          <w:rFonts w:hint="eastAsia"/>
          <w:b/>
          <w:bCs/>
          <w:szCs w:val="21"/>
        </w:rPr>
        <w:t>内容简介：</w:t>
      </w:r>
    </w:p>
    <w:p w14:paraId="7FDDE940" w14:textId="77777777" w:rsidR="00731697" w:rsidRPr="00737ABC" w:rsidRDefault="00731697" w:rsidP="00731697">
      <w:pPr>
        <w:tabs>
          <w:tab w:val="left" w:pos="341"/>
          <w:tab w:val="left" w:pos="5235"/>
        </w:tabs>
        <w:jc w:val="left"/>
        <w:rPr>
          <w:b/>
          <w:bCs/>
          <w:szCs w:val="21"/>
        </w:rPr>
      </w:pPr>
    </w:p>
    <w:p w14:paraId="7F4A376E" w14:textId="77777777" w:rsidR="00731697" w:rsidRPr="007C52B8" w:rsidRDefault="00731697" w:rsidP="00731697">
      <w:pPr>
        <w:tabs>
          <w:tab w:val="left" w:pos="341"/>
          <w:tab w:val="left" w:pos="5235"/>
        </w:tabs>
        <w:ind w:firstLineChars="200" w:firstLine="420"/>
        <w:jc w:val="left"/>
        <w:rPr>
          <w:szCs w:val="21"/>
        </w:rPr>
      </w:pPr>
      <w:r w:rsidRPr="007C52B8">
        <w:rPr>
          <w:rFonts w:hint="eastAsia"/>
          <w:szCs w:val="21"/>
        </w:rPr>
        <w:t>每一个谎言背后都隐匿着一个真相。你的伴侣昨晚去哪了</w:t>
      </w:r>
      <w:r w:rsidRPr="007C52B8">
        <w:rPr>
          <w:rFonts w:hint="eastAsia"/>
          <w:szCs w:val="21"/>
        </w:rPr>
        <w:t>?</w:t>
      </w:r>
      <w:r w:rsidRPr="007C52B8">
        <w:rPr>
          <w:rFonts w:hint="eastAsia"/>
          <w:szCs w:val="21"/>
        </w:rPr>
        <w:t>是不是邻居刮花了你的车</w:t>
      </w:r>
      <w:r w:rsidRPr="007C52B8">
        <w:rPr>
          <w:rFonts w:hint="eastAsia"/>
          <w:szCs w:val="21"/>
        </w:rPr>
        <w:t>?</w:t>
      </w:r>
      <w:r w:rsidRPr="007C52B8">
        <w:rPr>
          <w:rFonts w:hint="eastAsia"/>
          <w:szCs w:val="21"/>
        </w:rPr>
        <w:t>你的老板实际上能付你多少钱？如何发现这些隐藏的真相？在本书中，杰克·纳什尔总结了心理学研究机构和国际情报机构使用的最有效的问询技巧，而你现在可以把它们用到日常生活中去了。根据最新发现，他揭示了“直接出击”的花招，问询技巧以及专业人士的行为分析法。这是间谍和心理学的强力结合。每一段都像《</w:t>
      </w:r>
      <w:r w:rsidRPr="007C52B8">
        <w:rPr>
          <w:rFonts w:hint="eastAsia"/>
          <w:szCs w:val="21"/>
        </w:rPr>
        <w:t>CSI</w:t>
      </w:r>
      <w:r w:rsidRPr="007C52B8">
        <w:rPr>
          <w:rFonts w:hint="eastAsia"/>
          <w:szCs w:val="21"/>
        </w:rPr>
        <w:t>》、《别对我说谎》或是《超感神探》一样的精彩。</w:t>
      </w:r>
    </w:p>
    <w:p w14:paraId="235E5CBF" w14:textId="7618C7C7" w:rsidR="00731697" w:rsidRDefault="00731697"/>
    <w:p w14:paraId="2FB50692" w14:textId="77777777" w:rsidR="00731697" w:rsidRDefault="00731697"/>
    <w:p w14:paraId="5EB422EE" w14:textId="77777777" w:rsidR="00B061DA" w:rsidRDefault="00B061DA" w:rsidP="00B061DA">
      <w:pPr>
        <w:rPr>
          <w:rFonts w:ascii="宋体" w:hAnsi="宋体"/>
          <w:b/>
          <w:color w:val="000000"/>
          <w:szCs w:val="21"/>
        </w:rPr>
      </w:pPr>
      <w:r>
        <w:rPr>
          <w:rFonts w:ascii="宋体" w:hAnsi="宋体" w:hint="eastAsia"/>
          <w:b/>
          <w:color w:val="000000"/>
        </w:rPr>
        <w:t>谢谢您的阅读！</w:t>
      </w:r>
    </w:p>
    <w:p w14:paraId="3FACDB27" w14:textId="77777777" w:rsidR="00B061DA" w:rsidRDefault="00B061DA" w:rsidP="00B061DA">
      <w:pPr>
        <w:rPr>
          <w:rFonts w:ascii="宋体" w:hAnsi="宋体"/>
          <w:b/>
          <w:color w:val="000000"/>
        </w:rPr>
      </w:pPr>
      <w:r>
        <w:rPr>
          <w:rFonts w:ascii="宋体" w:hAnsi="宋体" w:hint="eastAsia"/>
          <w:b/>
          <w:color w:val="000000"/>
        </w:rPr>
        <w:t>请将反馈信息发至：夏蕊（</w:t>
      </w:r>
      <w:r>
        <w:rPr>
          <w:rFonts w:hint="eastAsia"/>
          <w:b/>
          <w:color w:val="000000"/>
        </w:rPr>
        <w:t>Susan Xia</w:t>
      </w:r>
      <w:r>
        <w:rPr>
          <w:rFonts w:ascii="宋体" w:hAnsi="宋体" w:hint="eastAsia"/>
          <w:b/>
          <w:color w:val="000000"/>
        </w:rPr>
        <w:t>）</w:t>
      </w:r>
    </w:p>
    <w:p w14:paraId="65604713" w14:textId="77777777" w:rsidR="00B061DA" w:rsidRDefault="00B061DA" w:rsidP="00B061DA">
      <w:pPr>
        <w:rPr>
          <w:rFonts w:ascii="宋体" w:hAnsi="宋体"/>
          <w:b/>
          <w:color w:val="000000"/>
        </w:rPr>
      </w:pPr>
      <w:r>
        <w:rPr>
          <w:rFonts w:ascii="宋体" w:hAnsi="宋体" w:hint="eastAsia"/>
          <w:color w:val="000000"/>
        </w:rPr>
        <w:t>安德鲁·纳伯格联合国际有限公司北京代表处</w:t>
      </w:r>
    </w:p>
    <w:p w14:paraId="399390EC" w14:textId="77777777" w:rsidR="00B061DA" w:rsidRDefault="00B061DA" w:rsidP="00B061DA">
      <w:pPr>
        <w:rPr>
          <w:rFonts w:ascii="宋体" w:hAnsi="宋体"/>
          <w:b/>
          <w:color w:val="000000"/>
        </w:rPr>
      </w:pPr>
      <w:r>
        <w:rPr>
          <w:rFonts w:ascii="宋体" w:hAnsi="宋体" w:hint="eastAsia"/>
          <w:color w:val="000000"/>
        </w:rPr>
        <w:t>北京市海淀区中关村大街甲</w:t>
      </w:r>
      <w:r>
        <w:rPr>
          <w:rFonts w:hint="eastAsia"/>
          <w:color w:val="000000"/>
        </w:rPr>
        <w:t>59</w:t>
      </w:r>
      <w:r>
        <w:rPr>
          <w:rFonts w:ascii="宋体" w:hAnsi="宋体" w:hint="eastAsia"/>
          <w:color w:val="000000"/>
        </w:rPr>
        <w:t>号中国人民大学文化大厦</w:t>
      </w:r>
      <w:r>
        <w:rPr>
          <w:rFonts w:hint="eastAsia"/>
          <w:color w:val="000000"/>
        </w:rPr>
        <w:t>1705</w:t>
      </w:r>
      <w:r>
        <w:rPr>
          <w:rFonts w:ascii="宋体" w:hAnsi="宋体" w:hint="eastAsia"/>
          <w:color w:val="000000"/>
        </w:rPr>
        <w:t>室</w:t>
      </w:r>
    </w:p>
    <w:p w14:paraId="6D2B9296" w14:textId="77777777" w:rsidR="00B061DA" w:rsidRDefault="00B061DA" w:rsidP="00B061DA">
      <w:pPr>
        <w:rPr>
          <w:rFonts w:ascii="宋体" w:hAnsi="宋体"/>
          <w:b/>
          <w:color w:val="000000"/>
        </w:rPr>
      </w:pPr>
      <w:r>
        <w:rPr>
          <w:rFonts w:ascii="宋体" w:hAnsi="宋体" w:hint="eastAsia"/>
          <w:color w:val="000000"/>
        </w:rPr>
        <w:t>邮编：</w:t>
      </w:r>
      <w:r>
        <w:rPr>
          <w:rFonts w:hint="eastAsia"/>
          <w:color w:val="000000"/>
        </w:rPr>
        <w:t>100872</w:t>
      </w:r>
    </w:p>
    <w:p w14:paraId="3BA37110" w14:textId="77777777" w:rsidR="00B061DA" w:rsidRDefault="00B061DA" w:rsidP="00B061DA">
      <w:pPr>
        <w:rPr>
          <w:rFonts w:ascii="宋体" w:hAnsi="宋体"/>
          <w:b/>
          <w:color w:val="000000"/>
        </w:rPr>
      </w:pPr>
      <w:r>
        <w:rPr>
          <w:rFonts w:ascii="宋体" w:hAnsi="宋体" w:hint="eastAsia"/>
          <w:color w:val="000000"/>
        </w:rPr>
        <w:t>电话：</w:t>
      </w:r>
      <w:r>
        <w:rPr>
          <w:rFonts w:hint="eastAsia"/>
          <w:color w:val="000000"/>
        </w:rPr>
        <w:t>010-82504406</w:t>
      </w:r>
    </w:p>
    <w:p w14:paraId="0835544C" w14:textId="77777777" w:rsidR="00B061DA" w:rsidRDefault="00B061DA" w:rsidP="00B061DA">
      <w:pPr>
        <w:rPr>
          <w:rFonts w:ascii="宋体" w:hAnsi="宋体"/>
          <w:b/>
          <w:color w:val="000000"/>
        </w:rPr>
      </w:pPr>
      <w:r>
        <w:rPr>
          <w:rFonts w:ascii="宋体" w:hAnsi="宋体" w:hint="eastAsia"/>
          <w:color w:val="000000"/>
        </w:rPr>
        <w:t>传真：</w:t>
      </w:r>
      <w:r>
        <w:rPr>
          <w:rFonts w:hint="eastAsia"/>
          <w:color w:val="000000"/>
        </w:rPr>
        <w:t>010-82504200</w:t>
      </w:r>
    </w:p>
    <w:p w14:paraId="00EFA727" w14:textId="77777777" w:rsidR="00B061DA" w:rsidRDefault="00B061DA" w:rsidP="00B061DA">
      <w:pPr>
        <w:rPr>
          <w:rFonts w:ascii="宋体" w:hAnsi="宋体"/>
          <w:b/>
          <w:color w:val="000000"/>
        </w:rPr>
      </w:pPr>
      <w:r>
        <w:rPr>
          <w:rFonts w:hint="eastAsia"/>
          <w:color w:val="000000"/>
        </w:rPr>
        <w:lastRenderedPageBreak/>
        <w:t>Email</w:t>
      </w:r>
      <w:r>
        <w:rPr>
          <w:rFonts w:ascii="宋体" w:hAnsi="宋体" w:hint="eastAsia"/>
          <w:color w:val="000000"/>
        </w:rPr>
        <w:t>：</w:t>
      </w:r>
      <w:hyperlink r:id="rId12" w:history="1">
        <w:r>
          <w:rPr>
            <w:rStyle w:val="15"/>
            <w:rFonts w:hint="eastAsia"/>
          </w:rPr>
          <w:t>susan@nurnberg.com.cn</w:t>
        </w:r>
      </w:hyperlink>
      <w:r>
        <w:rPr>
          <w:rFonts w:ascii="宋体" w:hAnsi="宋体" w:hint="eastAsia"/>
          <w:color w:val="000000"/>
        </w:rPr>
        <w:t xml:space="preserve"> </w:t>
      </w:r>
    </w:p>
    <w:p w14:paraId="04EC37D9" w14:textId="77777777" w:rsidR="00B061DA" w:rsidRDefault="00B061DA" w:rsidP="00B061DA">
      <w:pPr>
        <w:rPr>
          <w:rFonts w:ascii="宋体" w:hAnsi="宋体"/>
          <w:b/>
          <w:color w:val="000000"/>
        </w:rPr>
      </w:pPr>
      <w:r>
        <w:rPr>
          <w:rFonts w:ascii="宋体" w:hAnsi="宋体" w:hint="eastAsia"/>
          <w:color w:val="000000"/>
        </w:rPr>
        <w:t>网址：</w:t>
      </w:r>
      <w:hyperlink r:id="rId13" w:history="1">
        <w:r>
          <w:rPr>
            <w:rStyle w:val="15"/>
            <w:rFonts w:hint="eastAsia"/>
          </w:rPr>
          <w:t>http://www.nurnberg.com.cn</w:t>
        </w:r>
      </w:hyperlink>
      <w:r>
        <w:rPr>
          <w:rFonts w:ascii="宋体" w:hAnsi="宋体" w:hint="eastAsia"/>
          <w:b/>
          <w:color w:val="000000"/>
        </w:rPr>
        <w:br/>
      </w:r>
      <w:r>
        <w:rPr>
          <w:rFonts w:ascii="宋体" w:hAnsi="宋体" w:hint="eastAsia"/>
          <w:color w:val="000000"/>
        </w:rPr>
        <w:t>微博：</w:t>
      </w:r>
      <w:hyperlink r:id="rId14" w:history="1">
        <w:r>
          <w:rPr>
            <w:rStyle w:val="15"/>
            <w:rFonts w:hint="eastAsia"/>
          </w:rPr>
          <w:t>http://weibo.com/nurnberg</w:t>
        </w:r>
      </w:hyperlink>
    </w:p>
    <w:p w14:paraId="7527278B" w14:textId="77777777" w:rsidR="00B061DA" w:rsidRDefault="00B061DA" w:rsidP="00B061DA">
      <w:pPr>
        <w:rPr>
          <w:rFonts w:ascii="宋体" w:hAnsi="宋体"/>
          <w:b/>
          <w:color w:val="000000"/>
        </w:rPr>
      </w:pPr>
      <w:r>
        <w:rPr>
          <w:rFonts w:ascii="宋体" w:hAnsi="宋体" w:hint="eastAsia"/>
          <w:color w:val="000000"/>
        </w:rPr>
        <w:t>豆瓣小站：</w:t>
      </w:r>
      <w:hyperlink r:id="rId15" w:history="1">
        <w:r>
          <w:rPr>
            <w:rStyle w:val="15"/>
            <w:rFonts w:hint="eastAsia"/>
          </w:rPr>
          <w:t>http://site.douban.com/110577/</w:t>
        </w:r>
      </w:hyperlink>
    </w:p>
    <w:p w14:paraId="46501173" w14:textId="77777777" w:rsidR="00485D79" w:rsidRPr="00B061DA" w:rsidRDefault="00485D79">
      <w:pPr>
        <w:rPr>
          <w:color w:val="000000"/>
        </w:rPr>
      </w:pPr>
    </w:p>
    <w:p w14:paraId="08BA446B" w14:textId="77777777" w:rsidR="00485D79" w:rsidRDefault="00430E65">
      <w:pPr>
        <w:rPr>
          <w:color w:val="000000"/>
        </w:rPr>
      </w:pPr>
      <w:r>
        <w:rPr>
          <w:bCs/>
          <w:noProof/>
          <w:szCs w:val="21"/>
        </w:rPr>
        <w:drawing>
          <wp:anchor distT="0" distB="0" distL="114300" distR="114300" simplePos="0" relativeHeight="251660288" behindDoc="0" locked="0" layoutInCell="1" allowOverlap="1" wp14:anchorId="6CDF75F7" wp14:editId="53BD6E4E">
            <wp:simplePos x="0" y="0"/>
            <wp:positionH relativeFrom="column">
              <wp:posOffset>57150</wp:posOffset>
            </wp:positionH>
            <wp:positionV relativeFrom="paragraph">
              <wp:posOffset>-44450</wp:posOffset>
            </wp:positionV>
            <wp:extent cx="1200150" cy="1301750"/>
            <wp:effectExtent l="0" t="0" r="3810" b="8890"/>
            <wp:wrapSquare wrapText="bothSides"/>
            <wp:docPr id="4"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安德鲁微信号二维码"/>
                    <pic:cNvPicPr>
                      <a:picLocks noChangeAspect="1"/>
                    </pic:cNvPicPr>
                  </pic:nvPicPr>
                  <pic:blipFill>
                    <a:blip r:embed="rId16"/>
                    <a:stretch>
                      <a:fillRect/>
                    </a:stretch>
                  </pic:blipFill>
                  <pic:spPr>
                    <a:xfrm>
                      <a:off x="0" y="0"/>
                      <a:ext cx="1200150" cy="1301750"/>
                    </a:xfrm>
                    <a:prstGeom prst="rect">
                      <a:avLst/>
                    </a:prstGeom>
                    <a:noFill/>
                    <a:ln>
                      <a:noFill/>
                    </a:ln>
                  </pic:spPr>
                </pic:pic>
              </a:graphicData>
            </a:graphic>
          </wp:anchor>
        </w:drawing>
      </w:r>
    </w:p>
    <w:sectPr w:rsidR="00485D79">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7FEF" w14:textId="77777777" w:rsidR="00E60696" w:rsidRDefault="00E60696">
      <w:r>
        <w:separator/>
      </w:r>
    </w:p>
  </w:endnote>
  <w:endnote w:type="continuationSeparator" w:id="0">
    <w:p w14:paraId="27F89F13" w14:textId="77777777" w:rsidR="00E60696" w:rsidRDefault="00E6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C5A7" w14:textId="77777777" w:rsidR="00E60696" w:rsidRDefault="00E60696">
      <w:r>
        <w:separator/>
      </w:r>
    </w:p>
  </w:footnote>
  <w:footnote w:type="continuationSeparator" w:id="0">
    <w:p w14:paraId="1AFA8789" w14:textId="77777777" w:rsidR="00E60696" w:rsidRDefault="00E60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0B3"/>
    <w:rsid w:val="00010866"/>
    <w:rsid w:val="000166F2"/>
    <w:rsid w:val="00016A67"/>
    <w:rsid w:val="000219BA"/>
    <w:rsid w:val="0006074F"/>
    <w:rsid w:val="000649FF"/>
    <w:rsid w:val="00067E08"/>
    <w:rsid w:val="000721D3"/>
    <w:rsid w:val="0007792C"/>
    <w:rsid w:val="00080A1A"/>
    <w:rsid w:val="00084D93"/>
    <w:rsid w:val="000B22DE"/>
    <w:rsid w:val="000B527A"/>
    <w:rsid w:val="000B6D36"/>
    <w:rsid w:val="000C1EE1"/>
    <w:rsid w:val="000C6B43"/>
    <w:rsid w:val="000C780B"/>
    <w:rsid w:val="000D447B"/>
    <w:rsid w:val="00125E84"/>
    <w:rsid w:val="001458F3"/>
    <w:rsid w:val="00157258"/>
    <w:rsid w:val="001621B3"/>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5937"/>
    <w:rsid w:val="002529AC"/>
    <w:rsid w:val="0025531D"/>
    <w:rsid w:val="002670DA"/>
    <w:rsid w:val="002904B8"/>
    <w:rsid w:val="00295DF5"/>
    <w:rsid w:val="002B1B16"/>
    <w:rsid w:val="002B51C1"/>
    <w:rsid w:val="002E5F2A"/>
    <w:rsid w:val="002F28B7"/>
    <w:rsid w:val="0030073F"/>
    <w:rsid w:val="00303220"/>
    <w:rsid w:val="00307760"/>
    <w:rsid w:val="0032679C"/>
    <w:rsid w:val="00326C8D"/>
    <w:rsid w:val="00337304"/>
    <w:rsid w:val="00344C37"/>
    <w:rsid w:val="0035593A"/>
    <w:rsid w:val="0037085F"/>
    <w:rsid w:val="00383FD0"/>
    <w:rsid w:val="00390940"/>
    <w:rsid w:val="003972FB"/>
    <w:rsid w:val="003A6586"/>
    <w:rsid w:val="003B5916"/>
    <w:rsid w:val="003C3A4D"/>
    <w:rsid w:val="003D4957"/>
    <w:rsid w:val="003D6C67"/>
    <w:rsid w:val="00414A9C"/>
    <w:rsid w:val="00430E65"/>
    <w:rsid w:val="00431D1E"/>
    <w:rsid w:val="004611D6"/>
    <w:rsid w:val="00462FAD"/>
    <w:rsid w:val="00463285"/>
    <w:rsid w:val="00484EAC"/>
    <w:rsid w:val="00485D79"/>
    <w:rsid w:val="004A18EB"/>
    <w:rsid w:val="004A585C"/>
    <w:rsid w:val="004B4C85"/>
    <w:rsid w:val="004C7A29"/>
    <w:rsid w:val="004E24A1"/>
    <w:rsid w:val="004E52F4"/>
    <w:rsid w:val="004E7135"/>
    <w:rsid w:val="004F47CD"/>
    <w:rsid w:val="00511614"/>
    <w:rsid w:val="005116BE"/>
    <w:rsid w:val="00512A8A"/>
    <w:rsid w:val="00577751"/>
    <w:rsid w:val="00582EAD"/>
    <w:rsid w:val="00583966"/>
    <w:rsid w:val="005A40A1"/>
    <w:rsid w:val="005A7C6E"/>
    <w:rsid w:val="005B61A0"/>
    <w:rsid w:val="005B6FB0"/>
    <w:rsid w:val="00602E6C"/>
    <w:rsid w:val="00610C62"/>
    <w:rsid w:val="006453B2"/>
    <w:rsid w:val="00653EE1"/>
    <w:rsid w:val="00667AB5"/>
    <w:rsid w:val="00697196"/>
    <w:rsid w:val="006A0FFB"/>
    <w:rsid w:val="006A3D3C"/>
    <w:rsid w:val="006A4FA2"/>
    <w:rsid w:val="006A5ACA"/>
    <w:rsid w:val="006B2FAD"/>
    <w:rsid w:val="006C005B"/>
    <w:rsid w:val="006D1C7A"/>
    <w:rsid w:val="006D206A"/>
    <w:rsid w:val="006F043F"/>
    <w:rsid w:val="0070392F"/>
    <w:rsid w:val="00710D20"/>
    <w:rsid w:val="00711B64"/>
    <w:rsid w:val="00727197"/>
    <w:rsid w:val="00730B71"/>
    <w:rsid w:val="00731697"/>
    <w:rsid w:val="00732FAC"/>
    <w:rsid w:val="00737ABC"/>
    <w:rsid w:val="00750C55"/>
    <w:rsid w:val="007535B6"/>
    <w:rsid w:val="0075707B"/>
    <w:rsid w:val="00757A53"/>
    <w:rsid w:val="007766E3"/>
    <w:rsid w:val="00797E1E"/>
    <w:rsid w:val="007A4BED"/>
    <w:rsid w:val="007A68D7"/>
    <w:rsid w:val="007B0D11"/>
    <w:rsid w:val="007B1870"/>
    <w:rsid w:val="007B543B"/>
    <w:rsid w:val="007C52B8"/>
    <w:rsid w:val="00805764"/>
    <w:rsid w:val="00843714"/>
    <w:rsid w:val="008473C7"/>
    <w:rsid w:val="00856401"/>
    <w:rsid w:val="00862531"/>
    <w:rsid w:val="00862DBE"/>
    <w:rsid w:val="00863736"/>
    <w:rsid w:val="00885265"/>
    <w:rsid w:val="0088708F"/>
    <w:rsid w:val="00894398"/>
    <w:rsid w:val="0089462C"/>
    <w:rsid w:val="008955F8"/>
    <w:rsid w:val="0089589B"/>
    <w:rsid w:val="008B0A5A"/>
    <w:rsid w:val="008B13B9"/>
    <w:rsid w:val="008B4DCA"/>
    <w:rsid w:val="008B541B"/>
    <w:rsid w:val="008D4D33"/>
    <w:rsid w:val="008F5575"/>
    <w:rsid w:val="009031D4"/>
    <w:rsid w:val="0091777E"/>
    <w:rsid w:val="00927BD3"/>
    <w:rsid w:val="00934F19"/>
    <w:rsid w:val="00940B93"/>
    <w:rsid w:val="00946FCD"/>
    <w:rsid w:val="0095687A"/>
    <w:rsid w:val="0096089F"/>
    <w:rsid w:val="00961AEF"/>
    <w:rsid w:val="009C2F45"/>
    <w:rsid w:val="009C50AB"/>
    <w:rsid w:val="00A13AC1"/>
    <w:rsid w:val="00A174E5"/>
    <w:rsid w:val="00A71D38"/>
    <w:rsid w:val="00AA1AA9"/>
    <w:rsid w:val="00AA4414"/>
    <w:rsid w:val="00AB5463"/>
    <w:rsid w:val="00AF374C"/>
    <w:rsid w:val="00AF439D"/>
    <w:rsid w:val="00B01D5B"/>
    <w:rsid w:val="00B05F67"/>
    <w:rsid w:val="00B061DA"/>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48"/>
    <w:rsid w:val="00BB43BF"/>
    <w:rsid w:val="00BD5420"/>
    <w:rsid w:val="00BF4E7A"/>
    <w:rsid w:val="00BF5E63"/>
    <w:rsid w:val="00C06640"/>
    <w:rsid w:val="00C12C57"/>
    <w:rsid w:val="00C15E09"/>
    <w:rsid w:val="00C238EF"/>
    <w:rsid w:val="00C32C47"/>
    <w:rsid w:val="00C612DF"/>
    <w:rsid w:val="00C817C6"/>
    <w:rsid w:val="00C903F7"/>
    <w:rsid w:val="00C93394"/>
    <w:rsid w:val="00C94AE0"/>
    <w:rsid w:val="00CB6825"/>
    <w:rsid w:val="00CD2007"/>
    <w:rsid w:val="00CE468D"/>
    <w:rsid w:val="00CE67B4"/>
    <w:rsid w:val="00CE78BE"/>
    <w:rsid w:val="00CF5AFB"/>
    <w:rsid w:val="00D24097"/>
    <w:rsid w:val="00D34454"/>
    <w:rsid w:val="00D430C2"/>
    <w:rsid w:val="00D43A3B"/>
    <w:rsid w:val="00D43A4A"/>
    <w:rsid w:val="00D46BB5"/>
    <w:rsid w:val="00D46E79"/>
    <w:rsid w:val="00D55458"/>
    <w:rsid w:val="00D64CC7"/>
    <w:rsid w:val="00D70677"/>
    <w:rsid w:val="00D70B4B"/>
    <w:rsid w:val="00D74E2E"/>
    <w:rsid w:val="00D81549"/>
    <w:rsid w:val="00D83181"/>
    <w:rsid w:val="00D85C13"/>
    <w:rsid w:val="00D87CCE"/>
    <w:rsid w:val="00DC5C99"/>
    <w:rsid w:val="00DD2D61"/>
    <w:rsid w:val="00E17EE6"/>
    <w:rsid w:val="00E2561F"/>
    <w:rsid w:val="00E367D0"/>
    <w:rsid w:val="00E5688B"/>
    <w:rsid w:val="00E571DC"/>
    <w:rsid w:val="00E5753A"/>
    <w:rsid w:val="00E60696"/>
    <w:rsid w:val="00E744E4"/>
    <w:rsid w:val="00E76E41"/>
    <w:rsid w:val="00E82CB2"/>
    <w:rsid w:val="00E84329"/>
    <w:rsid w:val="00EB1F90"/>
    <w:rsid w:val="00EB3D60"/>
    <w:rsid w:val="00EB5E3B"/>
    <w:rsid w:val="00EB6513"/>
    <w:rsid w:val="00EB6580"/>
    <w:rsid w:val="00EC1C2D"/>
    <w:rsid w:val="00EC7589"/>
    <w:rsid w:val="00ED6E5A"/>
    <w:rsid w:val="00EF1515"/>
    <w:rsid w:val="00F26153"/>
    <w:rsid w:val="00F27267"/>
    <w:rsid w:val="00F30CA5"/>
    <w:rsid w:val="00F3449F"/>
    <w:rsid w:val="00F352AE"/>
    <w:rsid w:val="00F43108"/>
    <w:rsid w:val="00F70C16"/>
    <w:rsid w:val="00F74D56"/>
    <w:rsid w:val="00F8540D"/>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susan@nurnberg.com.c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500</Words>
  <Characters>2855</Characters>
  <Application>Microsoft Office Word</Application>
  <DocSecurity>0</DocSecurity>
  <Lines>23</Lines>
  <Paragraphs>6</Paragraphs>
  <ScaleCrop>false</ScaleCrop>
  <Company>2ndSpAcE</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1145486068@qq.com</cp:lastModifiedBy>
  <cp:revision>10</cp:revision>
  <cp:lastPrinted>2004-04-23T07:06:00Z</cp:lastPrinted>
  <dcterms:created xsi:type="dcterms:W3CDTF">2022-06-06T03:20:00Z</dcterms:created>
  <dcterms:modified xsi:type="dcterms:W3CDTF">2022-06-07T01:37:00Z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