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9CA43" w14:textId="12891BF0" w:rsidR="00EF1515" w:rsidRDefault="00EF1515">
      <w:pPr>
        <w:spacing w:line="480" w:lineRule="exact"/>
        <w:jc w:val="center"/>
        <w:rPr>
          <w:b/>
          <w:bCs/>
          <w:sz w:val="36"/>
          <w:shd w:val="pct10" w:color="auto" w:fill="FFFFFF"/>
        </w:rPr>
      </w:pPr>
    </w:p>
    <w:p w14:paraId="36A02433" w14:textId="05A4DA2C" w:rsidR="00572589" w:rsidRPr="005071EB" w:rsidRDefault="005071EB" w:rsidP="00572589">
      <w:pPr>
        <w:spacing w:line="480" w:lineRule="exact"/>
        <w:jc w:val="center"/>
        <w:rPr>
          <w:b/>
          <w:bCs/>
          <w:color w:val="FF0000"/>
          <w:sz w:val="36"/>
          <w:shd w:val="pct10" w:color="auto" w:fill="FFFFFF"/>
        </w:rPr>
      </w:pPr>
      <w:r w:rsidRPr="005071EB">
        <w:rPr>
          <w:rFonts w:hint="eastAsia"/>
          <w:b/>
          <w:bCs/>
          <w:color w:val="FF0000"/>
          <w:sz w:val="36"/>
          <w:shd w:val="pct10" w:color="auto" w:fill="FFFFFF"/>
        </w:rPr>
        <w:t>图</w:t>
      </w:r>
      <w:r w:rsidRPr="005071EB">
        <w:rPr>
          <w:rFonts w:hint="eastAsia"/>
          <w:b/>
          <w:bCs/>
          <w:color w:val="FF0000"/>
          <w:sz w:val="36"/>
          <w:shd w:val="pct10" w:color="auto" w:fill="FFFFFF"/>
        </w:rPr>
        <w:t xml:space="preserve"> </w:t>
      </w:r>
      <w:r w:rsidRPr="005071EB">
        <w:rPr>
          <w:rFonts w:hint="eastAsia"/>
          <w:b/>
          <w:bCs/>
          <w:color w:val="FF0000"/>
          <w:sz w:val="36"/>
          <w:shd w:val="pct10" w:color="auto" w:fill="FFFFFF"/>
        </w:rPr>
        <w:t>书</w:t>
      </w:r>
      <w:r w:rsidR="00572589" w:rsidRPr="005071EB">
        <w:rPr>
          <w:rFonts w:hint="eastAsia"/>
          <w:b/>
          <w:bCs/>
          <w:color w:val="FF0000"/>
          <w:sz w:val="36"/>
          <w:shd w:val="pct10" w:color="auto" w:fill="FFFFFF"/>
        </w:rPr>
        <w:t xml:space="preserve"> </w:t>
      </w:r>
      <w:r w:rsidR="00572589" w:rsidRPr="005071EB">
        <w:rPr>
          <w:rFonts w:hint="eastAsia"/>
          <w:b/>
          <w:bCs/>
          <w:color w:val="FF0000"/>
          <w:sz w:val="36"/>
          <w:shd w:val="pct10" w:color="auto" w:fill="FFFFFF"/>
        </w:rPr>
        <w:t>推</w:t>
      </w:r>
      <w:r w:rsidR="00572589" w:rsidRPr="005071EB">
        <w:rPr>
          <w:rFonts w:hint="eastAsia"/>
          <w:b/>
          <w:bCs/>
          <w:color w:val="FF0000"/>
          <w:sz w:val="36"/>
          <w:shd w:val="pct10" w:color="auto" w:fill="FFFFFF"/>
        </w:rPr>
        <w:t xml:space="preserve"> </w:t>
      </w:r>
      <w:r w:rsidR="00572589" w:rsidRPr="005071EB">
        <w:rPr>
          <w:rFonts w:hint="eastAsia"/>
          <w:b/>
          <w:bCs/>
          <w:color w:val="FF0000"/>
          <w:sz w:val="36"/>
          <w:shd w:val="pct10" w:color="auto" w:fill="FFFFFF"/>
        </w:rPr>
        <w:t>荐</w:t>
      </w:r>
    </w:p>
    <w:p w14:paraId="56207CCF" w14:textId="3F9D4D27" w:rsidR="00F67A47" w:rsidRDefault="00F67A47" w:rsidP="00F67A47">
      <w:pPr>
        <w:rPr>
          <w:b/>
          <w:color w:val="000000"/>
          <w:szCs w:val="21"/>
        </w:rPr>
      </w:pPr>
    </w:p>
    <w:p w14:paraId="1DC0BDD0" w14:textId="5A2E8D55" w:rsidR="00F67A47" w:rsidRDefault="00F67A47" w:rsidP="00F67A47">
      <w:pPr>
        <w:rPr>
          <w:b/>
          <w:color w:val="000000"/>
          <w:szCs w:val="21"/>
        </w:rPr>
      </w:pPr>
    </w:p>
    <w:p w14:paraId="189B28E6" w14:textId="06690D9C" w:rsidR="0054352D" w:rsidRPr="0081116E" w:rsidRDefault="0081116E" w:rsidP="0054352D">
      <w:pPr>
        <w:rPr>
          <w:rFonts w:ascii="宋体" w:hAnsi="宋体"/>
          <w:b/>
          <w:bCs/>
          <w:szCs w:val="21"/>
        </w:rPr>
      </w:pPr>
      <w:r>
        <w:rPr>
          <w:noProof/>
        </w:rPr>
        <w:drawing>
          <wp:anchor distT="0" distB="0" distL="114300" distR="114300" simplePos="0" relativeHeight="251662336" behindDoc="0" locked="0" layoutInCell="1" allowOverlap="1" wp14:anchorId="30F640A7" wp14:editId="0D87662D">
            <wp:simplePos x="0" y="0"/>
            <wp:positionH relativeFrom="margin">
              <wp:align>right</wp:align>
            </wp:positionH>
            <wp:positionV relativeFrom="paragraph">
              <wp:posOffset>19685</wp:posOffset>
            </wp:positionV>
            <wp:extent cx="1363980" cy="2103755"/>
            <wp:effectExtent l="0" t="0" r="762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3980" cy="2103755"/>
                    </a:xfrm>
                    <a:prstGeom prst="rect">
                      <a:avLst/>
                    </a:prstGeom>
                    <a:noFill/>
                    <a:ln>
                      <a:noFill/>
                    </a:ln>
                  </pic:spPr>
                </pic:pic>
              </a:graphicData>
            </a:graphic>
          </wp:anchor>
        </w:drawing>
      </w:r>
      <w:r w:rsidR="0054352D" w:rsidRPr="009A08CA">
        <w:rPr>
          <w:rFonts w:ascii="宋体" w:hAnsi="宋体"/>
          <w:b/>
          <w:bCs/>
          <w:szCs w:val="21"/>
        </w:rPr>
        <w:t>中文书名</w:t>
      </w:r>
      <w:bookmarkStart w:id="0" w:name="_Hlt89834866"/>
      <w:bookmarkEnd w:id="0"/>
      <w:r w:rsidR="0054352D" w:rsidRPr="009A08CA">
        <w:rPr>
          <w:rFonts w:ascii="宋体" w:hAnsi="宋体" w:hint="eastAsia"/>
          <w:b/>
          <w:bCs/>
          <w:szCs w:val="21"/>
        </w:rPr>
        <w:t>：</w:t>
      </w:r>
      <w:r w:rsidR="008C7915">
        <w:rPr>
          <w:rFonts w:ascii="宋体" w:hAnsi="宋体" w:hint="eastAsia"/>
          <w:b/>
          <w:bCs/>
          <w:szCs w:val="21"/>
        </w:rPr>
        <w:t>《</w:t>
      </w:r>
      <w:r w:rsidR="008A12CC" w:rsidRPr="008A12CC">
        <w:rPr>
          <w:rFonts w:ascii="宋体" w:hAnsi="宋体" w:hint="eastAsia"/>
          <w:b/>
          <w:bCs/>
          <w:szCs w:val="21"/>
        </w:rPr>
        <w:t>如何在大学里脱颖而出</w:t>
      </w:r>
      <w:r w:rsidR="008A12CC">
        <w:rPr>
          <w:rFonts w:ascii="宋体" w:hAnsi="宋体" w:hint="eastAsia"/>
          <w:b/>
          <w:bCs/>
          <w:szCs w:val="21"/>
        </w:rPr>
        <w:t>：</w:t>
      </w:r>
      <w:r w:rsidR="008A12CC" w:rsidRPr="008A12CC">
        <w:rPr>
          <w:rFonts w:ascii="宋体" w:hAnsi="宋体" w:hint="eastAsia"/>
          <w:b/>
          <w:bCs/>
          <w:szCs w:val="21"/>
        </w:rPr>
        <w:t>世界名校尖子生的成功指南，读这本书，是你在大学里最</w:t>
      </w:r>
      <w:r w:rsidR="008A12CC">
        <w:rPr>
          <w:rFonts w:ascii="宋体" w:hAnsi="宋体" w:hint="eastAsia"/>
          <w:b/>
          <w:bCs/>
          <w:szCs w:val="21"/>
        </w:rPr>
        <w:t>有</w:t>
      </w:r>
      <w:r w:rsidR="008A12CC" w:rsidRPr="008A12CC">
        <w:rPr>
          <w:rFonts w:ascii="宋体" w:hAnsi="宋体" w:hint="eastAsia"/>
          <w:b/>
          <w:bCs/>
          <w:szCs w:val="21"/>
        </w:rPr>
        <w:t>价值的投资</w:t>
      </w:r>
      <w:r w:rsidR="008C7915">
        <w:rPr>
          <w:rFonts w:ascii="宋体" w:hAnsi="宋体" w:hint="eastAsia"/>
          <w:b/>
          <w:bCs/>
          <w:szCs w:val="21"/>
        </w:rPr>
        <w:t>》</w:t>
      </w:r>
    </w:p>
    <w:p w14:paraId="137CBF3F" w14:textId="73189274" w:rsidR="0054352D" w:rsidRPr="00680978" w:rsidRDefault="0054352D" w:rsidP="0054352D">
      <w:pPr>
        <w:rPr>
          <w:b/>
          <w:bCs/>
          <w:szCs w:val="21"/>
        </w:rPr>
      </w:pPr>
      <w:r w:rsidRPr="009A08CA">
        <w:rPr>
          <w:rFonts w:ascii="宋体" w:hAnsi="宋体"/>
          <w:b/>
          <w:bCs/>
          <w:szCs w:val="21"/>
        </w:rPr>
        <w:t>英文书名</w:t>
      </w:r>
      <w:r>
        <w:rPr>
          <w:rFonts w:ascii="宋体" w:hAnsi="宋体" w:hint="eastAsia"/>
          <w:b/>
          <w:bCs/>
          <w:szCs w:val="21"/>
        </w:rPr>
        <w:t>：</w:t>
      </w:r>
      <w:r w:rsidR="008A12CC" w:rsidRPr="008A12CC">
        <w:rPr>
          <w:b/>
          <w:bCs/>
          <w:szCs w:val="21"/>
        </w:rPr>
        <w:t>HOW TO WIN AT COLLEGE: SURPRISING SECRETS FOR SUCCESS FROM THE COUNTRY</w:t>
      </w:r>
      <w:r w:rsidR="008A12CC">
        <w:rPr>
          <w:b/>
          <w:bCs/>
          <w:szCs w:val="21"/>
        </w:rPr>
        <w:t>’</w:t>
      </w:r>
      <w:r w:rsidR="008A12CC" w:rsidRPr="008A12CC">
        <w:rPr>
          <w:b/>
          <w:bCs/>
          <w:szCs w:val="21"/>
        </w:rPr>
        <w:t>S TOP STUDENTS</w:t>
      </w:r>
    </w:p>
    <w:p w14:paraId="33C19680" w14:textId="227D214A" w:rsidR="0054352D" w:rsidRPr="009A08CA" w:rsidRDefault="0054352D" w:rsidP="0054352D">
      <w:pPr>
        <w:rPr>
          <w:b/>
          <w:bCs/>
          <w:szCs w:val="21"/>
        </w:rPr>
      </w:pPr>
      <w:r w:rsidRPr="009A08CA">
        <w:rPr>
          <w:rFonts w:ascii="宋体" w:hAnsi="宋体"/>
          <w:b/>
          <w:bCs/>
          <w:szCs w:val="21"/>
        </w:rPr>
        <w:t>作</w:t>
      </w:r>
      <w:r w:rsidRPr="009A08CA">
        <w:rPr>
          <w:b/>
          <w:bCs/>
          <w:szCs w:val="21"/>
        </w:rPr>
        <w:t xml:space="preserve">    </w:t>
      </w:r>
      <w:r w:rsidRPr="009A08CA">
        <w:rPr>
          <w:rFonts w:ascii="宋体" w:hAnsi="宋体"/>
          <w:b/>
          <w:bCs/>
          <w:szCs w:val="21"/>
        </w:rPr>
        <w:t>者：</w:t>
      </w:r>
      <w:r w:rsidR="008A12CC" w:rsidRPr="008A12CC">
        <w:rPr>
          <w:rFonts w:hAnsi="宋体"/>
          <w:b/>
          <w:bCs/>
          <w:szCs w:val="21"/>
        </w:rPr>
        <w:t>Calvin C. Newport</w:t>
      </w:r>
    </w:p>
    <w:p w14:paraId="24B77256" w14:textId="59648533" w:rsidR="0054352D" w:rsidRPr="009A08CA" w:rsidRDefault="0054352D" w:rsidP="0054352D">
      <w:pPr>
        <w:rPr>
          <w:b/>
          <w:bCs/>
          <w:szCs w:val="21"/>
        </w:rPr>
      </w:pPr>
      <w:r w:rsidRPr="009A08CA">
        <w:rPr>
          <w:rFonts w:ascii="宋体" w:hAnsi="宋体"/>
          <w:b/>
          <w:bCs/>
          <w:szCs w:val="21"/>
        </w:rPr>
        <w:t>出</w:t>
      </w:r>
      <w:r w:rsidRPr="009A08CA">
        <w:rPr>
          <w:b/>
          <w:bCs/>
          <w:szCs w:val="21"/>
        </w:rPr>
        <w:t xml:space="preserve"> </w:t>
      </w:r>
      <w:r w:rsidRPr="009A08CA">
        <w:rPr>
          <w:rFonts w:ascii="宋体" w:hAnsi="宋体"/>
          <w:b/>
          <w:bCs/>
          <w:szCs w:val="21"/>
        </w:rPr>
        <w:t>版</w:t>
      </w:r>
      <w:r w:rsidRPr="009A08CA">
        <w:rPr>
          <w:b/>
          <w:bCs/>
          <w:szCs w:val="21"/>
        </w:rPr>
        <w:t xml:space="preserve"> </w:t>
      </w:r>
      <w:r w:rsidRPr="009A08CA">
        <w:rPr>
          <w:rFonts w:ascii="宋体" w:hAnsi="宋体"/>
          <w:b/>
          <w:bCs/>
          <w:szCs w:val="21"/>
        </w:rPr>
        <w:t>社：</w:t>
      </w:r>
      <w:r w:rsidR="008A12CC" w:rsidRPr="008A12CC">
        <w:rPr>
          <w:b/>
          <w:bCs/>
          <w:szCs w:val="21"/>
        </w:rPr>
        <w:t>Crown</w:t>
      </w:r>
    </w:p>
    <w:p w14:paraId="2CAA0BCF" w14:textId="2D4CBC86" w:rsidR="0054352D" w:rsidRPr="009A08CA" w:rsidRDefault="0054352D" w:rsidP="0054352D">
      <w:pPr>
        <w:rPr>
          <w:b/>
          <w:bCs/>
          <w:szCs w:val="21"/>
        </w:rPr>
      </w:pPr>
      <w:r w:rsidRPr="009A08CA">
        <w:rPr>
          <w:rFonts w:ascii="宋体" w:hAnsi="宋体"/>
          <w:b/>
          <w:bCs/>
          <w:szCs w:val="21"/>
        </w:rPr>
        <w:t>代理公司：</w:t>
      </w:r>
      <w:proofErr w:type="spellStart"/>
      <w:r w:rsidR="008A12CC" w:rsidRPr="008A12CC">
        <w:rPr>
          <w:rFonts w:hAnsi="宋体"/>
          <w:b/>
          <w:bCs/>
          <w:szCs w:val="21"/>
        </w:rPr>
        <w:t>DeFiore</w:t>
      </w:r>
      <w:proofErr w:type="spellEnd"/>
      <w:r w:rsidR="008A12CC" w:rsidRPr="008A12CC">
        <w:rPr>
          <w:rFonts w:hAnsi="宋体"/>
          <w:b/>
          <w:bCs/>
          <w:szCs w:val="21"/>
        </w:rPr>
        <w:t>/ANA/Lauren Li</w:t>
      </w:r>
    </w:p>
    <w:p w14:paraId="1293D161" w14:textId="4B93AC3E" w:rsidR="0054352D" w:rsidRPr="00CF64B3" w:rsidRDefault="0054352D" w:rsidP="0054352D">
      <w:pPr>
        <w:rPr>
          <w:rFonts w:eastAsiaTheme="minorEastAsia"/>
          <w:b/>
          <w:bCs/>
          <w:szCs w:val="21"/>
        </w:rPr>
      </w:pPr>
      <w:r w:rsidRPr="00CF64B3">
        <w:rPr>
          <w:b/>
          <w:bCs/>
          <w:szCs w:val="21"/>
        </w:rPr>
        <w:t>页</w:t>
      </w:r>
      <w:r w:rsidRPr="00CF64B3">
        <w:rPr>
          <w:b/>
          <w:bCs/>
          <w:szCs w:val="21"/>
        </w:rPr>
        <w:t xml:space="preserve">  </w:t>
      </w:r>
      <w:r w:rsidRPr="00CF64B3">
        <w:rPr>
          <w:rFonts w:eastAsiaTheme="minorEastAsia"/>
          <w:b/>
          <w:bCs/>
          <w:szCs w:val="21"/>
        </w:rPr>
        <w:t xml:space="preserve">  </w:t>
      </w:r>
      <w:r w:rsidRPr="00CF64B3">
        <w:rPr>
          <w:rFonts w:eastAsiaTheme="minorEastAsia"/>
          <w:b/>
          <w:bCs/>
          <w:szCs w:val="21"/>
        </w:rPr>
        <w:t>数：</w:t>
      </w:r>
      <w:r w:rsidR="008A12CC">
        <w:rPr>
          <w:rFonts w:eastAsiaTheme="minorEastAsia"/>
          <w:b/>
          <w:bCs/>
          <w:szCs w:val="21"/>
        </w:rPr>
        <w:t>193</w:t>
      </w:r>
      <w:r w:rsidRPr="00CF64B3">
        <w:rPr>
          <w:rFonts w:eastAsiaTheme="minorEastAsia"/>
          <w:b/>
          <w:bCs/>
          <w:szCs w:val="21"/>
        </w:rPr>
        <w:t>页</w:t>
      </w:r>
    </w:p>
    <w:p w14:paraId="4BD42D29" w14:textId="23297414" w:rsidR="0054352D" w:rsidRPr="00CF64B3" w:rsidRDefault="0054352D" w:rsidP="0054352D">
      <w:pPr>
        <w:rPr>
          <w:rFonts w:eastAsiaTheme="minorEastAsia"/>
          <w:b/>
          <w:bCs/>
          <w:szCs w:val="21"/>
        </w:rPr>
      </w:pPr>
      <w:r w:rsidRPr="00CF64B3">
        <w:rPr>
          <w:rFonts w:eastAsiaTheme="minorEastAsia"/>
          <w:b/>
          <w:bCs/>
          <w:szCs w:val="21"/>
        </w:rPr>
        <w:t>出版时间：</w:t>
      </w:r>
      <w:r w:rsidRPr="00CF64B3">
        <w:rPr>
          <w:rFonts w:eastAsiaTheme="minorEastAsia"/>
          <w:b/>
          <w:bCs/>
          <w:szCs w:val="21"/>
        </w:rPr>
        <w:t>20</w:t>
      </w:r>
      <w:r w:rsidR="005071EB">
        <w:rPr>
          <w:rFonts w:eastAsiaTheme="minorEastAsia"/>
          <w:b/>
          <w:bCs/>
          <w:szCs w:val="21"/>
        </w:rPr>
        <w:t>0</w:t>
      </w:r>
      <w:r w:rsidR="008A12CC">
        <w:rPr>
          <w:rFonts w:eastAsiaTheme="minorEastAsia"/>
          <w:b/>
          <w:bCs/>
          <w:szCs w:val="21"/>
        </w:rPr>
        <w:t>5</w:t>
      </w:r>
      <w:r w:rsidRPr="00CF64B3">
        <w:rPr>
          <w:rFonts w:eastAsiaTheme="minorEastAsia"/>
          <w:b/>
          <w:bCs/>
          <w:szCs w:val="21"/>
        </w:rPr>
        <w:t>年</w:t>
      </w:r>
      <w:r w:rsidR="008A12CC">
        <w:rPr>
          <w:rFonts w:eastAsiaTheme="minorEastAsia"/>
          <w:b/>
          <w:bCs/>
          <w:szCs w:val="21"/>
        </w:rPr>
        <w:t>4</w:t>
      </w:r>
      <w:r>
        <w:rPr>
          <w:rFonts w:eastAsiaTheme="minorEastAsia" w:hint="eastAsia"/>
          <w:b/>
          <w:bCs/>
          <w:szCs w:val="21"/>
        </w:rPr>
        <w:t>月</w:t>
      </w:r>
    </w:p>
    <w:p w14:paraId="25D55D35" w14:textId="3253C666" w:rsidR="0054352D" w:rsidRPr="00CF64B3" w:rsidRDefault="0054352D" w:rsidP="0054352D">
      <w:pPr>
        <w:rPr>
          <w:rFonts w:eastAsiaTheme="minorEastAsia"/>
          <w:b/>
          <w:bCs/>
          <w:color w:val="000000"/>
          <w:szCs w:val="21"/>
        </w:rPr>
      </w:pPr>
      <w:r w:rsidRPr="00CF64B3">
        <w:rPr>
          <w:rFonts w:eastAsiaTheme="minorEastAsia"/>
          <w:b/>
          <w:bCs/>
          <w:color w:val="000000"/>
          <w:szCs w:val="21"/>
        </w:rPr>
        <w:t>代理地区：</w:t>
      </w:r>
      <w:r w:rsidRPr="00CF64B3">
        <w:rPr>
          <w:rFonts w:eastAsiaTheme="minorEastAsia"/>
          <w:b/>
          <w:bCs/>
          <w:szCs w:val="21"/>
        </w:rPr>
        <w:t>中国大陆、台湾地区</w:t>
      </w:r>
    </w:p>
    <w:p w14:paraId="05656F88" w14:textId="15BA8462" w:rsidR="0054352D" w:rsidRPr="00CF64B3" w:rsidRDefault="0054352D" w:rsidP="0054352D">
      <w:pPr>
        <w:rPr>
          <w:rFonts w:eastAsiaTheme="minorEastAsia"/>
          <w:b/>
          <w:bCs/>
          <w:color w:val="000000"/>
          <w:szCs w:val="21"/>
        </w:rPr>
      </w:pPr>
      <w:r w:rsidRPr="00CF64B3">
        <w:rPr>
          <w:rFonts w:eastAsiaTheme="minorEastAsia"/>
          <w:b/>
          <w:bCs/>
          <w:color w:val="000000"/>
          <w:szCs w:val="21"/>
        </w:rPr>
        <w:t>审读资料：</w:t>
      </w:r>
      <w:r w:rsidR="008C7915">
        <w:rPr>
          <w:rFonts w:eastAsiaTheme="minorEastAsia" w:hint="eastAsia"/>
          <w:b/>
          <w:bCs/>
          <w:color w:val="000000"/>
          <w:szCs w:val="21"/>
        </w:rPr>
        <w:t>电子稿</w:t>
      </w:r>
    </w:p>
    <w:p w14:paraId="16B66376" w14:textId="4398B955" w:rsidR="0054352D" w:rsidRPr="008C7915" w:rsidRDefault="0054352D" w:rsidP="008C7915">
      <w:pPr>
        <w:rPr>
          <w:rFonts w:eastAsiaTheme="minorEastAsia"/>
          <w:b/>
          <w:bCs/>
          <w:color w:val="000000"/>
          <w:szCs w:val="21"/>
        </w:rPr>
      </w:pPr>
      <w:r w:rsidRPr="00CF64B3">
        <w:rPr>
          <w:rFonts w:eastAsiaTheme="minorEastAsia"/>
          <w:b/>
          <w:bCs/>
          <w:color w:val="000000"/>
          <w:szCs w:val="21"/>
        </w:rPr>
        <w:t>类</w:t>
      </w:r>
      <w:r w:rsidRPr="00CF64B3">
        <w:rPr>
          <w:rFonts w:eastAsiaTheme="minorEastAsia"/>
          <w:b/>
          <w:bCs/>
          <w:color w:val="000000"/>
          <w:szCs w:val="21"/>
        </w:rPr>
        <w:t xml:space="preserve">    </w:t>
      </w:r>
      <w:r w:rsidRPr="00CF64B3">
        <w:rPr>
          <w:rFonts w:eastAsiaTheme="minorEastAsia"/>
          <w:b/>
          <w:bCs/>
          <w:color w:val="000000"/>
          <w:szCs w:val="21"/>
        </w:rPr>
        <w:t>型：</w:t>
      </w:r>
      <w:r w:rsidR="008A12CC">
        <w:rPr>
          <w:rFonts w:eastAsiaTheme="minorEastAsia" w:hint="eastAsia"/>
          <w:b/>
          <w:bCs/>
          <w:color w:val="000000"/>
          <w:szCs w:val="21"/>
        </w:rPr>
        <w:t>心灵励志</w:t>
      </w:r>
      <w:r w:rsidR="008A12CC">
        <w:rPr>
          <w:rFonts w:eastAsiaTheme="minorEastAsia" w:hint="eastAsia"/>
          <w:b/>
          <w:bCs/>
          <w:color w:val="000000"/>
          <w:szCs w:val="21"/>
        </w:rPr>
        <w:t>/</w:t>
      </w:r>
      <w:r w:rsidR="008A12CC">
        <w:rPr>
          <w:rFonts w:eastAsiaTheme="minorEastAsia" w:hint="eastAsia"/>
          <w:b/>
          <w:bCs/>
          <w:color w:val="000000"/>
          <w:szCs w:val="21"/>
        </w:rPr>
        <w:t>自助</w:t>
      </w:r>
    </w:p>
    <w:p w14:paraId="54A61945" w14:textId="4B0676D2" w:rsidR="008C7915" w:rsidRPr="009A08CA" w:rsidRDefault="008C7915" w:rsidP="008C7915">
      <w:pPr>
        <w:rPr>
          <w:rFonts w:ascii="宋体" w:hAnsi="宋体"/>
          <w:b/>
          <w:bCs/>
          <w:color w:val="FF0000"/>
          <w:szCs w:val="21"/>
        </w:rPr>
      </w:pPr>
      <w:r w:rsidRPr="009A08CA">
        <w:rPr>
          <w:rFonts w:ascii="宋体" w:hAnsi="宋体" w:hint="eastAsia"/>
          <w:b/>
          <w:bCs/>
          <w:color w:val="000000" w:themeColor="text1"/>
          <w:szCs w:val="21"/>
          <w:shd w:val="clear" w:color="auto" w:fill="FFFFFF"/>
        </w:rPr>
        <w:t>版权已授：</w:t>
      </w:r>
      <w:r>
        <w:rPr>
          <w:rFonts w:ascii="宋体" w:hAnsi="宋体" w:hint="eastAsia"/>
          <w:b/>
          <w:bCs/>
          <w:color w:val="FF0000"/>
          <w:szCs w:val="21"/>
          <w:shd w:val="clear" w:color="auto" w:fill="FFFFFF"/>
        </w:rPr>
        <w:t>2</w:t>
      </w:r>
      <w:r>
        <w:rPr>
          <w:rFonts w:ascii="宋体" w:hAnsi="宋体"/>
          <w:b/>
          <w:bCs/>
          <w:color w:val="FF0000"/>
          <w:szCs w:val="21"/>
          <w:shd w:val="clear" w:color="auto" w:fill="FFFFFF"/>
        </w:rPr>
        <w:t>01</w:t>
      </w:r>
      <w:r w:rsidR="008A12CC">
        <w:rPr>
          <w:rFonts w:ascii="宋体" w:hAnsi="宋体"/>
          <w:b/>
          <w:bCs/>
          <w:color w:val="FF0000"/>
          <w:szCs w:val="21"/>
          <w:shd w:val="clear" w:color="auto" w:fill="FFFFFF"/>
        </w:rPr>
        <w:t>8</w:t>
      </w:r>
      <w:r>
        <w:rPr>
          <w:rFonts w:ascii="宋体" w:hAnsi="宋体" w:hint="eastAsia"/>
          <w:b/>
          <w:bCs/>
          <w:color w:val="FF0000"/>
          <w:szCs w:val="21"/>
          <w:shd w:val="clear" w:color="auto" w:fill="FFFFFF"/>
        </w:rPr>
        <w:t>年</w:t>
      </w:r>
      <w:r w:rsidRPr="009A08CA">
        <w:rPr>
          <w:rFonts w:ascii="宋体" w:hAnsi="宋体" w:hint="eastAsia"/>
          <w:b/>
          <w:bCs/>
          <w:color w:val="FF0000"/>
          <w:szCs w:val="21"/>
          <w:shd w:val="clear" w:color="auto" w:fill="FFFFFF"/>
        </w:rPr>
        <w:t>授权</w:t>
      </w:r>
      <w:r w:rsidR="008A12CC">
        <w:rPr>
          <w:rFonts w:ascii="宋体" w:hAnsi="宋体" w:hint="eastAsia"/>
          <w:b/>
          <w:bCs/>
          <w:color w:val="FF0000"/>
          <w:szCs w:val="21"/>
          <w:shd w:val="clear" w:color="auto" w:fill="FFFFFF"/>
        </w:rPr>
        <w:t>四川人民出版社</w:t>
      </w:r>
      <w:r w:rsidRPr="009A08CA">
        <w:rPr>
          <w:rFonts w:ascii="宋体" w:hAnsi="宋体" w:hint="eastAsia"/>
          <w:b/>
          <w:bCs/>
          <w:color w:val="FF0000"/>
          <w:szCs w:val="21"/>
          <w:shd w:val="clear" w:color="auto" w:fill="FFFFFF"/>
        </w:rPr>
        <w:t>，版权已回归。</w:t>
      </w:r>
    </w:p>
    <w:p w14:paraId="234CB36D" w14:textId="01804BC5" w:rsidR="008C7915" w:rsidRPr="0081116E" w:rsidRDefault="008C7915" w:rsidP="008C7915">
      <w:pPr>
        <w:spacing w:line="280" w:lineRule="exact"/>
        <w:rPr>
          <w:rFonts w:hint="eastAsia"/>
          <w:b/>
          <w:bCs/>
          <w:color w:val="000000"/>
          <w:szCs w:val="21"/>
        </w:rPr>
      </w:pPr>
      <w:r w:rsidRPr="009A08CA">
        <w:rPr>
          <w:b/>
          <w:bCs/>
          <w:color w:val="000000"/>
          <w:szCs w:val="21"/>
        </w:rPr>
        <w:t xml:space="preserve"> </w:t>
      </w:r>
    </w:p>
    <w:p w14:paraId="508C2D86" w14:textId="0E716FCE" w:rsidR="008C7915" w:rsidRPr="009A08CA" w:rsidRDefault="0081116E" w:rsidP="008C7915">
      <w:pPr>
        <w:spacing w:line="280" w:lineRule="exact"/>
        <w:rPr>
          <w:rFonts w:hAnsi="宋体"/>
          <w:b/>
          <w:bCs/>
          <w:szCs w:val="21"/>
        </w:rPr>
      </w:pPr>
      <w:r w:rsidRPr="0081116E">
        <w:rPr>
          <w:rFonts w:ascii="宋体" w:hAnsi="宋体"/>
          <w:b/>
          <w:bCs/>
          <w:noProof/>
          <w:szCs w:val="21"/>
        </w:rPr>
        <w:drawing>
          <wp:anchor distT="0" distB="0" distL="114300" distR="114300" simplePos="0" relativeHeight="251661312" behindDoc="0" locked="0" layoutInCell="1" allowOverlap="1" wp14:anchorId="1ED57670" wp14:editId="2658F56B">
            <wp:simplePos x="0" y="0"/>
            <wp:positionH relativeFrom="margin">
              <wp:align>right</wp:align>
            </wp:positionH>
            <wp:positionV relativeFrom="paragraph">
              <wp:posOffset>10160</wp:posOffset>
            </wp:positionV>
            <wp:extent cx="1343025" cy="1803400"/>
            <wp:effectExtent l="0" t="0" r="9525" b="635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3025" cy="180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7915" w:rsidRPr="009A08CA">
        <w:rPr>
          <w:rFonts w:ascii="宋体" w:hAnsi="宋体"/>
          <w:b/>
          <w:bCs/>
          <w:szCs w:val="21"/>
        </w:rPr>
        <w:t>中简本出版记录</w:t>
      </w:r>
    </w:p>
    <w:p w14:paraId="2CBB3EC1" w14:textId="7940430F" w:rsidR="008C7915" w:rsidRPr="009A08CA" w:rsidRDefault="008C7915" w:rsidP="008C7915">
      <w:pPr>
        <w:spacing w:line="280" w:lineRule="exact"/>
        <w:rPr>
          <w:rFonts w:ascii="宋体" w:hAnsi="宋体"/>
          <w:b/>
          <w:bCs/>
          <w:szCs w:val="21"/>
        </w:rPr>
      </w:pPr>
      <w:r w:rsidRPr="009A08CA">
        <w:rPr>
          <w:rFonts w:ascii="宋体" w:hAnsi="宋体"/>
          <w:b/>
          <w:bCs/>
          <w:szCs w:val="21"/>
        </w:rPr>
        <w:t>书</w:t>
      </w:r>
      <w:r w:rsidRPr="009A08CA">
        <w:rPr>
          <w:rFonts w:ascii="宋体" w:hAnsi="宋体" w:hint="eastAsia"/>
          <w:b/>
          <w:bCs/>
          <w:szCs w:val="21"/>
        </w:rPr>
        <w:t xml:space="preserve">  </w:t>
      </w:r>
      <w:r w:rsidRPr="009A08CA">
        <w:rPr>
          <w:rFonts w:ascii="宋体" w:hAnsi="宋体"/>
          <w:b/>
          <w:bCs/>
          <w:szCs w:val="21"/>
        </w:rPr>
        <w:t>名</w:t>
      </w:r>
      <w:r w:rsidRPr="009A08CA">
        <w:rPr>
          <w:rFonts w:ascii="宋体" w:hAnsi="宋体" w:hint="eastAsia"/>
          <w:b/>
          <w:bCs/>
          <w:szCs w:val="21"/>
        </w:rPr>
        <w:t>：《</w:t>
      </w:r>
      <w:bookmarkStart w:id="1" w:name="_Hlk105686836"/>
      <w:r w:rsidR="008A12CC" w:rsidRPr="008A12CC">
        <w:rPr>
          <w:rFonts w:ascii="宋体" w:hAnsi="宋体" w:hint="eastAsia"/>
          <w:b/>
          <w:bCs/>
          <w:szCs w:val="21"/>
        </w:rPr>
        <w:t>如何在大学里脱颖而出</w:t>
      </w:r>
      <w:bookmarkEnd w:id="1"/>
      <w:r w:rsidR="008A12CC">
        <w:rPr>
          <w:rFonts w:ascii="宋体" w:hAnsi="宋体" w:hint="eastAsia"/>
          <w:b/>
          <w:bCs/>
          <w:szCs w:val="21"/>
        </w:rPr>
        <w:t>：</w:t>
      </w:r>
      <w:r w:rsidR="008A12CC" w:rsidRPr="008A12CC">
        <w:rPr>
          <w:rFonts w:ascii="宋体" w:hAnsi="宋体" w:hint="eastAsia"/>
          <w:b/>
          <w:bCs/>
          <w:szCs w:val="21"/>
        </w:rPr>
        <w:t>世界名校尖子生的成功指南，读这本书，是你在大学里最</w:t>
      </w:r>
      <w:r w:rsidR="008A12CC">
        <w:rPr>
          <w:rFonts w:ascii="宋体" w:hAnsi="宋体" w:hint="eastAsia"/>
          <w:b/>
          <w:bCs/>
          <w:szCs w:val="21"/>
        </w:rPr>
        <w:t>有</w:t>
      </w:r>
      <w:r w:rsidR="008A12CC" w:rsidRPr="008A12CC">
        <w:rPr>
          <w:rFonts w:ascii="宋体" w:hAnsi="宋体" w:hint="eastAsia"/>
          <w:b/>
          <w:bCs/>
          <w:szCs w:val="21"/>
        </w:rPr>
        <w:t>价值的投资</w:t>
      </w:r>
      <w:r>
        <w:rPr>
          <w:rFonts w:ascii="宋体" w:hAnsi="宋体" w:hint="eastAsia"/>
          <w:b/>
          <w:bCs/>
          <w:szCs w:val="21"/>
        </w:rPr>
        <w:t>》</w:t>
      </w:r>
    </w:p>
    <w:p w14:paraId="26633A1F" w14:textId="01A37B3E" w:rsidR="008C7915" w:rsidRPr="009A08CA" w:rsidRDefault="008C7915" w:rsidP="008C7915">
      <w:pPr>
        <w:wordWrap w:val="0"/>
        <w:jc w:val="left"/>
        <w:rPr>
          <w:rFonts w:hAnsi="宋体"/>
          <w:b/>
          <w:bCs/>
          <w:szCs w:val="21"/>
        </w:rPr>
      </w:pPr>
      <w:r w:rsidRPr="009A08CA">
        <w:rPr>
          <w:rFonts w:ascii="宋体" w:hAnsi="宋体"/>
          <w:b/>
          <w:bCs/>
          <w:szCs w:val="21"/>
        </w:rPr>
        <w:t>作</w:t>
      </w:r>
      <w:r w:rsidRPr="009A08CA">
        <w:rPr>
          <w:rFonts w:ascii="宋体" w:hAnsi="宋体" w:hint="eastAsia"/>
          <w:b/>
          <w:bCs/>
          <w:szCs w:val="21"/>
        </w:rPr>
        <w:t xml:space="preserve">  </w:t>
      </w:r>
      <w:r w:rsidRPr="009A08CA">
        <w:rPr>
          <w:rFonts w:ascii="宋体" w:hAnsi="宋体"/>
          <w:b/>
          <w:bCs/>
          <w:szCs w:val="21"/>
        </w:rPr>
        <w:t>者</w:t>
      </w:r>
      <w:r w:rsidRPr="009A08CA">
        <w:rPr>
          <w:rFonts w:ascii="宋体" w:hAnsi="宋体" w:hint="eastAsia"/>
          <w:b/>
          <w:bCs/>
          <w:szCs w:val="21"/>
        </w:rPr>
        <w:t>：</w:t>
      </w:r>
      <w:r>
        <w:rPr>
          <w:rFonts w:hint="eastAsia"/>
          <w:b/>
          <w:bCs/>
          <w:szCs w:val="21"/>
        </w:rPr>
        <w:t>（美）</w:t>
      </w:r>
      <w:r w:rsidR="008A12CC" w:rsidRPr="008A12CC">
        <w:rPr>
          <w:rFonts w:hint="eastAsia"/>
          <w:b/>
          <w:bCs/>
          <w:szCs w:val="21"/>
        </w:rPr>
        <w:t>卡尔•</w:t>
      </w:r>
      <w:proofErr w:type="gramStart"/>
      <w:r w:rsidR="008A12CC" w:rsidRPr="008A12CC">
        <w:rPr>
          <w:rFonts w:hint="eastAsia"/>
          <w:b/>
          <w:bCs/>
          <w:szCs w:val="21"/>
        </w:rPr>
        <w:t>纽</w:t>
      </w:r>
      <w:proofErr w:type="gramEnd"/>
      <w:r w:rsidR="008A12CC" w:rsidRPr="008A12CC">
        <w:rPr>
          <w:rFonts w:hint="eastAsia"/>
          <w:b/>
          <w:bCs/>
          <w:szCs w:val="21"/>
        </w:rPr>
        <w:t>波特</w:t>
      </w:r>
    </w:p>
    <w:p w14:paraId="47B98018" w14:textId="2CEDC16C" w:rsidR="008C7915" w:rsidRPr="009A08CA" w:rsidRDefault="008C7915" w:rsidP="008C7915">
      <w:pPr>
        <w:wordWrap w:val="0"/>
        <w:jc w:val="left"/>
        <w:rPr>
          <w:bCs/>
          <w:szCs w:val="21"/>
        </w:rPr>
      </w:pPr>
      <w:r w:rsidRPr="009A08CA">
        <w:rPr>
          <w:rFonts w:ascii="宋体" w:hAnsi="宋体"/>
          <w:b/>
          <w:bCs/>
          <w:szCs w:val="21"/>
        </w:rPr>
        <w:t>出版社</w:t>
      </w:r>
      <w:r w:rsidRPr="009A08CA">
        <w:rPr>
          <w:rFonts w:ascii="宋体" w:hAnsi="宋体" w:hint="eastAsia"/>
          <w:b/>
          <w:bCs/>
          <w:szCs w:val="21"/>
        </w:rPr>
        <w:t>：</w:t>
      </w:r>
      <w:r w:rsidR="008A12CC" w:rsidRPr="008A12CC">
        <w:rPr>
          <w:rFonts w:ascii="宋体" w:hAnsi="宋体" w:hint="eastAsia"/>
          <w:b/>
          <w:bCs/>
          <w:szCs w:val="21"/>
        </w:rPr>
        <w:t>四川人民出版社</w:t>
      </w:r>
    </w:p>
    <w:p w14:paraId="3273E17A" w14:textId="434C95B2" w:rsidR="008C7915" w:rsidRPr="009A08CA" w:rsidRDefault="008C7915" w:rsidP="008C7915">
      <w:pPr>
        <w:wordWrap w:val="0"/>
        <w:jc w:val="left"/>
        <w:rPr>
          <w:rFonts w:ascii="宋体" w:hAnsi="宋体"/>
          <w:b/>
          <w:bCs/>
          <w:szCs w:val="21"/>
        </w:rPr>
      </w:pPr>
      <w:r w:rsidRPr="009A08CA">
        <w:rPr>
          <w:rFonts w:ascii="宋体" w:hAnsi="宋体"/>
          <w:b/>
          <w:bCs/>
          <w:szCs w:val="21"/>
        </w:rPr>
        <w:t>译</w:t>
      </w:r>
      <w:r w:rsidRPr="009A08CA">
        <w:rPr>
          <w:rFonts w:ascii="宋体" w:hAnsi="宋体" w:hint="eastAsia"/>
          <w:b/>
          <w:bCs/>
          <w:szCs w:val="21"/>
        </w:rPr>
        <w:t xml:space="preserve">  </w:t>
      </w:r>
      <w:r w:rsidRPr="009A08CA">
        <w:rPr>
          <w:rFonts w:ascii="宋体" w:hAnsi="宋体"/>
          <w:b/>
          <w:bCs/>
          <w:szCs w:val="21"/>
        </w:rPr>
        <w:t>者</w:t>
      </w:r>
      <w:r w:rsidRPr="009A08CA">
        <w:rPr>
          <w:rFonts w:ascii="宋体" w:hAnsi="宋体" w:hint="eastAsia"/>
          <w:b/>
          <w:bCs/>
          <w:szCs w:val="21"/>
        </w:rPr>
        <w:t>：</w:t>
      </w:r>
      <w:r w:rsidR="008A12CC" w:rsidRPr="008A12CC">
        <w:rPr>
          <w:rFonts w:ascii="宋体" w:hAnsi="宋体" w:hint="eastAsia"/>
          <w:b/>
          <w:bCs/>
          <w:szCs w:val="21"/>
        </w:rPr>
        <w:t>赵娟</w:t>
      </w:r>
    </w:p>
    <w:p w14:paraId="229DC71C" w14:textId="7F945028" w:rsidR="008C7915" w:rsidRPr="009A08CA" w:rsidRDefault="008C7915" w:rsidP="008C7915">
      <w:pPr>
        <w:wordWrap w:val="0"/>
        <w:jc w:val="left"/>
        <w:rPr>
          <w:rFonts w:ascii="宋体" w:hAnsi="宋体"/>
          <w:b/>
          <w:bCs/>
          <w:szCs w:val="21"/>
        </w:rPr>
      </w:pPr>
      <w:r w:rsidRPr="009A08CA">
        <w:rPr>
          <w:rFonts w:ascii="宋体" w:hAnsi="宋体"/>
          <w:b/>
          <w:bCs/>
          <w:szCs w:val="21"/>
        </w:rPr>
        <w:t>出版年</w:t>
      </w:r>
      <w:r w:rsidRPr="009A08CA">
        <w:rPr>
          <w:rFonts w:ascii="宋体" w:hAnsi="宋体" w:hint="eastAsia"/>
          <w:b/>
          <w:bCs/>
          <w:szCs w:val="21"/>
        </w:rPr>
        <w:t>：</w:t>
      </w:r>
      <w:r w:rsidRPr="009A08CA">
        <w:rPr>
          <w:rFonts w:hAnsi="宋体"/>
          <w:b/>
          <w:bCs/>
          <w:szCs w:val="21"/>
        </w:rPr>
        <w:t>201</w:t>
      </w:r>
      <w:r w:rsidR="008A12CC">
        <w:rPr>
          <w:rFonts w:hAnsi="宋体"/>
          <w:b/>
          <w:bCs/>
          <w:szCs w:val="21"/>
        </w:rPr>
        <w:t>8</w:t>
      </w:r>
      <w:r w:rsidRPr="009A08CA">
        <w:rPr>
          <w:rFonts w:ascii="宋体" w:hAnsi="宋体" w:hint="eastAsia"/>
          <w:b/>
          <w:bCs/>
          <w:szCs w:val="21"/>
        </w:rPr>
        <w:t>年</w:t>
      </w:r>
      <w:r w:rsidR="008A12CC">
        <w:rPr>
          <w:b/>
          <w:bCs/>
          <w:szCs w:val="21"/>
        </w:rPr>
        <w:t>7</w:t>
      </w:r>
      <w:r w:rsidRPr="008568AB">
        <w:rPr>
          <w:b/>
          <w:bCs/>
          <w:szCs w:val="21"/>
        </w:rPr>
        <w:t>月</w:t>
      </w:r>
    </w:p>
    <w:p w14:paraId="19EC4315" w14:textId="7B5BDACA" w:rsidR="008C7915" w:rsidRPr="009A08CA" w:rsidRDefault="008C7915" w:rsidP="008C7915">
      <w:pPr>
        <w:wordWrap w:val="0"/>
        <w:jc w:val="left"/>
        <w:rPr>
          <w:rFonts w:ascii="宋体" w:hAnsi="宋体"/>
          <w:b/>
          <w:bCs/>
          <w:szCs w:val="21"/>
        </w:rPr>
      </w:pPr>
      <w:r w:rsidRPr="009A08CA">
        <w:rPr>
          <w:rFonts w:ascii="宋体" w:hAnsi="宋体"/>
          <w:b/>
          <w:bCs/>
          <w:szCs w:val="21"/>
        </w:rPr>
        <w:t>页</w:t>
      </w:r>
      <w:r w:rsidRPr="009A08CA">
        <w:rPr>
          <w:rFonts w:ascii="宋体" w:hAnsi="宋体" w:hint="eastAsia"/>
          <w:b/>
          <w:bCs/>
          <w:szCs w:val="21"/>
        </w:rPr>
        <w:t xml:space="preserve">  </w:t>
      </w:r>
      <w:r w:rsidRPr="009A08CA">
        <w:rPr>
          <w:rFonts w:ascii="宋体" w:hAnsi="宋体"/>
          <w:b/>
          <w:bCs/>
          <w:szCs w:val="21"/>
        </w:rPr>
        <w:t>数</w:t>
      </w:r>
      <w:r w:rsidRPr="009A08CA">
        <w:rPr>
          <w:rFonts w:ascii="宋体" w:hAnsi="宋体" w:hint="eastAsia"/>
          <w:b/>
          <w:bCs/>
          <w:szCs w:val="21"/>
        </w:rPr>
        <w:t>：</w:t>
      </w:r>
      <w:r w:rsidR="008A12CC">
        <w:rPr>
          <w:b/>
          <w:bCs/>
          <w:szCs w:val="21"/>
        </w:rPr>
        <w:t>224</w:t>
      </w:r>
      <w:r w:rsidRPr="009A08CA">
        <w:rPr>
          <w:rFonts w:ascii="宋体" w:hAnsi="宋体" w:hint="eastAsia"/>
          <w:b/>
          <w:bCs/>
          <w:szCs w:val="21"/>
        </w:rPr>
        <w:t>页</w:t>
      </w:r>
    </w:p>
    <w:p w14:paraId="17D6422A" w14:textId="1F4467DE" w:rsidR="008C7915" w:rsidRPr="009A08CA" w:rsidRDefault="008C7915" w:rsidP="008C7915">
      <w:pPr>
        <w:wordWrap w:val="0"/>
        <w:jc w:val="left"/>
        <w:rPr>
          <w:rFonts w:ascii="宋体" w:hAnsi="宋体"/>
          <w:b/>
          <w:bCs/>
          <w:szCs w:val="21"/>
        </w:rPr>
      </w:pPr>
      <w:r w:rsidRPr="009A08CA">
        <w:rPr>
          <w:rFonts w:ascii="宋体" w:hAnsi="宋体" w:hint="eastAsia"/>
          <w:b/>
          <w:bCs/>
          <w:szCs w:val="21"/>
        </w:rPr>
        <w:t>定  价</w:t>
      </w:r>
      <w:r w:rsidRPr="009A08CA">
        <w:rPr>
          <w:rFonts w:ascii="宋体" w:hAnsi="宋体"/>
          <w:b/>
          <w:bCs/>
          <w:szCs w:val="21"/>
        </w:rPr>
        <w:t>：</w:t>
      </w:r>
      <w:r w:rsidR="0081116E">
        <w:rPr>
          <w:b/>
          <w:bCs/>
          <w:szCs w:val="21"/>
        </w:rPr>
        <w:t>28</w:t>
      </w:r>
      <w:r w:rsidRPr="009A08CA">
        <w:rPr>
          <w:rFonts w:ascii="宋体" w:hAnsi="宋体" w:hint="eastAsia"/>
          <w:b/>
          <w:bCs/>
          <w:szCs w:val="21"/>
        </w:rPr>
        <w:t>元</w:t>
      </w:r>
    </w:p>
    <w:p w14:paraId="11B50E51" w14:textId="77777777" w:rsidR="008C7915" w:rsidRPr="009A08CA" w:rsidRDefault="008C7915" w:rsidP="008C7915">
      <w:pPr>
        <w:wordWrap w:val="0"/>
        <w:jc w:val="left"/>
        <w:rPr>
          <w:rFonts w:hAnsi="宋体"/>
          <w:b/>
          <w:bCs/>
          <w:szCs w:val="21"/>
        </w:rPr>
      </w:pPr>
      <w:r w:rsidRPr="009A08CA">
        <w:rPr>
          <w:rFonts w:ascii="宋体" w:hAnsi="宋体"/>
          <w:b/>
          <w:bCs/>
          <w:szCs w:val="21"/>
        </w:rPr>
        <w:t>装</w:t>
      </w:r>
      <w:r w:rsidRPr="009A08CA">
        <w:rPr>
          <w:rFonts w:ascii="宋体" w:hAnsi="宋体" w:hint="eastAsia"/>
          <w:b/>
          <w:bCs/>
          <w:szCs w:val="21"/>
        </w:rPr>
        <w:t xml:space="preserve">  </w:t>
      </w:r>
      <w:r w:rsidRPr="009A08CA">
        <w:rPr>
          <w:rFonts w:ascii="宋体" w:hAnsi="宋体"/>
          <w:b/>
          <w:bCs/>
          <w:szCs w:val="21"/>
        </w:rPr>
        <w:t>帧</w:t>
      </w:r>
      <w:r w:rsidRPr="009A08CA">
        <w:rPr>
          <w:rFonts w:ascii="宋体" w:hAnsi="宋体" w:hint="eastAsia"/>
          <w:b/>
          <w:bCs/>
          <w:szCs w:val="21"/>
        </w:rPr>
        <w:t>：</w:t>
      </w:r>
      <w:r w:rsidRPr="009A08CA">
        <w:rPr>
          <w:rFonts w:ascii="宋体" w:hAnsi="宋体"/>
          <w:b/>
          <w:bCs/>
          <w:szCs w:val="21"/>
        </w:rPr>
        <w:t>平装</w:t>
      </w:r>
    </w:p>
    <w:p w14:paraId="71907187" w14:textId="4D60458C" w:rsidR="005071EB" w:rsidRDefault="005071EB" w:rsidP="00CD4CE1">
      <w:pPr>
        <w:spacing w:line="280" w:lineRule="exact"/>
        <w:rPr>
          <w:rFonts w:ascii="宋体" w:hAnsi="宋体"/>
          <w:b/>
          <w:bCs/>
          <w:color w:val="000000"/>
          <w:szCs w:val="21"/>
        </w:rPr>
      </w:pPr>
    </w:p>
    <w:p w14:paraId="0158EF4B" w14:textId="77777777" w:rsidR="005071EB" w:rsidRPr="00CD4CE1" w:rsidRDefault="005071EB" w:rsidP="00CD4CE1">
      <w:pPr>
        <w:spacing w:line="280" w:lineRule="exact"/>
        <w:rPr>
          <w:rFonts w:ascii="宋体" w:hAnsi="宋体"/>
          <w:b/>
          <w:bCs/>
          <w:color w:val="000000"/>
          <w:szCs w:val="21"/>
        </w:rPr>
      </w:pPr>
    </w:p>
    <w:p w14:paraId="7E4B5DC7" w14:textId="6C51BC6C" w:rsidR="00F67A47" w:rsidRPr="004B30B6" w:rsidRDefault="00F67A47" w:rsidP="00F67A47">
      <w:pPr>
        <w:rPr>
          <w:b/>
          <w:bCs/>
          <w:color w:val="000000"/>
        </w:rPr>
      </w:pPr>
      <w:r w:rsidRPr="004B30B6">
        <w:rPr>
          <w:b/>
          <w:bCs/>
          <w:color w:val="000000"/>
        </w:rPr>
        <w:t>内容简介：</w:t>
      </w:r>
    </w:p>
    <w:p w14:paraId="5A7048AC" w14:textId="77777777" w:rsidR="005071EB" w:rsidRDefault="005071EB" w:rsidP="005071EB">
      <w:pPr>
        <w:rPr>
          <w:b/>
          <w:bCs/>
          <w:color w:val="000000"/>
        </w:rPr>
      </w:pPr>
      <w:r w:rsidRPr="005071EB">
        <w:rPr>
          <w:rFonts w:hint="eastAsia"/>
          <w:b/>
          <w:bCs/>
          <w:color w:val="000000"/>
        </w:rPr>
        <w:t xml:space="preserve">  </w:t>
      </w:r>
    </w:p>
    <w:p w14:paraId="35347350" w14:textId="6F6D9875" w:rsidR="0081116E" w:rsidRPr="0081116E" w:rsidRDefault="0081116E" w:rsidP="0081116E">
      <w:pPr>
        <w:ind w:firstLineChars="200" w:firstLine="420"/>
        <w:rPr>
          <w:rFonts w:hint="eastAsia"/>
          <w:color w:val="000000"/>
        </w:rPr>
      </w:pPr>
      <w:r w:rsidRPr="0081116E">
        <w:rPr>
          <w:rFonts w:hint="eastAsia"/>
          <w:color w:val="000000"/>
        </w:rPr>
        <w:t>大学里总是有这样一种人，他们不但成绩优异，在各种竞赛中频频获奖，而且身兼各种院、校、班级职务；更让人不可思议的是，他们竟然还有闲暇呼朋唤友、旅游探险！他们是怎样做到的呢？</w:t>
      </w:r>
    </w:p>
    <w:p w14:paraId="3838A6AB" w14:textId="77777777" w:rsidR="0081116E" w:rsidRPr="0081116E" w:rsidRDefault="0081116E" w:rsidP="0081116E">
      <w:pPr>
        <w:rPr>
          <w:color w:val="000000"/>
        </w:rPr>
      </w:pPr>
    </w:p>
    <w:p w14:paraId="705EC975" w14:textId="77777777" w:rsidR="0081116E" w:rsidRPr="0081116E" w:rsidRDefault="0081116E" w:rsidP="0081116E">
      <w:pPr>
        <w:ind w:firstLineChars="200" w:firstLine="420"/>
        <w:rPr>
          <w:rFonts w:hint="eastAsia"/>
          <w:color w:val="000000"/>
        </w:rPr>
      </w:pPr>
      <w:r w:rsidRPr="0081116E">
        <w:rPr>
          <w:rFonts w:hint="eastAsia"/>
          <w:color w:val="000000"/>
        </w:rPr>
        <w:t>如果我告诉你“这一切你也做得到”，你肯定觉得不可思议。然而，毕业于达特茅斯大学的著名学者卡尔•</w:t>
      </w:r>
      <w:proofErr w:type="gramStart"/>
      <w:r w:rsidRPr="0081116E">
        <w:rPr>
          <w:rFonts w:hint="eastAsia"/>
          <w:color w:val="000000"/>
        </w:rPr>
        <w:t>纽</w:t>
      </w:r>
      <w:proofErr w:type="gramEnd"/>
      <w:r w:rsidRPr="0081116E">
        <w:rPr>
          <w:rFonts w:hint="eastAsia"/>
          <w:color w:val="000000"/>
        </w:rPr>
        <w:t>波特将会告诉你，任何人都可以成为出类拔萃的学生！以下就是他的建议——</w:t>
      </w:r>
    </w:p>
    <w:p w14:paraId="7F637773" w14:textId="77777777" w:rsidR="0081116E" w:rsidRPr="0081116E" w:rsidRDefault="0081116E" w:rsidP="0081116E">
      <w:pPr>
        <w:rPr>
          <w:color w:val="000000"/>
        </w:rPr>
      </w:pPr>
    </w:p>
    <w:p w14:paraId="25EA70FD" w14:textId="77777777" w:rsidR="0081116E" w:rsidRPr="0081116E" w:rsidRDefault="0081116E" w:rsidP="0081116E">
      <w:pPr>
        <w:ind w:firstLineChars="200" w:firstLine="420"/>
        <w:rPr>
          <w:rFonts w:hint="eastAsia"/>
          <w:color w:val="000000"/>
        </w:rPr>
      </w:pPr>
      <w:r w:rsidRPr="0081116E">
        <w:rPr>
          <w:rFonts w:hint="eastAsia"/>
          <w:color w:val="000000"/>
        </w:rPr>
        <w:lastRenderedPageBreak/>
        <w:t>□</w:t>
      </w:r>
      <w:r w:rsidRPr="0081116E">
        <w:rPr>
          <w:rFonts w:hint="eastAsia"/>
          <w:color w:val="000000"/>
        </w:rPr>
        <w:t xml:space="preserve"> </w:t>
      </w:r>
      <w:r w:rsidRPr="0081116E">
        <w:rPr>
          <w:rFonts w:hint="eastAsia"/>
          <w:color w:val="000000"/>
        </w:rPr>
        <w:t>每天穿戴整齐去上课</w:t>
      </w:r>
    </w:p>
    <w:p w14:paraId="2DFD5747" w14:textId="77777777" w:rsidR="0081116E" w:rsidRPr="0081116E" w:rsidRDefault="0081116E" w:rsidP="0081116E">
      <w:pPr>
        <w:rPr>
          <w:color w:val="000000"/>
        </w:rPr>
      </w:pPr>
    </w:p>
    <w:p w14:paraId="6B0A0F90" w14:textId="77777777" w:rsidR="0081116E" w:rsidRPr="0081116E" w:rsidRDefault="0081116E" w:rsidP="0081116E">
      <w:pPr>
        <w:ind w:firstLineChars="200" w:firstLine="420"/>
        <w:rPr>
          <w:rFonts w:hint="eastAsia"/>
          <w:color w:val="000000"/>
        </w:rPr>
      </w:pPr>
      <w:r w:rsidRPr="0081116E">
        <w:rPr>
          <w:rFonts w:hint="eastAsia"/>
          <w:color w:val="000000"/>
        </w:rPr>
        <w:t>□</w:t>
      </w:r>
      <w:r w:rsidRPr="0081116E">
        <w:rPr>
          <w:rFonts w:hint="eastAsia"/>
          <w:color w:val="000000"/>
        </w:rPr>
        <w:t xml:space="preserve"> </w:t>
      </w:r>
      <w:r w:rsidRPr="0081116E">
        <w:rPr>
          <w:rFonts w:hint="eastAsia"/>
          <w:color w:val="000000"/>
        </w:rPr>
        <w:t>每个学期翘翘课</w:t>
      </w:r>
    </w:p>
    <w:p w14:paraId="7C04002B" w14:textId="77777777" w:rsidR="0081116E" w:rsidRPr="0081116E" w:rsidRDefault="0081116E" w:rsidP="0081116E">
      <w:pPr>
        <w:rPr>
          <w:color w:val="000000"/>
        </w:rPr>
      </w:pPr>
    </w:p>
    <w:p w14:paraId="40877160" w14:textId="77777777" w:rsidR="0081116E" w:rsidRPr="0081116E" w:rsidRDefault="0081116E" w:rsidP="0081116E">
      <w:pPr>
        <w:ind w:firstLineChars="200" w:firstLine="420"/>
        <w:rPr>
          <w:rFonts w:hint="eastAsia"/>
          <w:color w:val="000000"/>
        </w:rPr>
      </w:pPr>
      <w:r w:rsidRPr="0081116E">
        <w:rPr>
          <w:rFonts w:hint="eastAsia"/>
          <w:color w:val="000000"/>
        </w:rPr>
        <w:t>□</w:t>
      </w:r>
      <w:r w:rsidRPr="0081116E">
        <w:rPr>
          <w:rFonts w:hint="eastAsia"/>
          <w:color w:val="000000"/>
        </w:rPr>
        <w:t xml:space="preserve"> </w:t>
      </w:r>
      <w:r w:rsidRPr="0081116E">
        <w:rPr>
          <w:rFonts w:hint="eastAsia"/>
          <w:color w:val="000000"/>
        </w:rPr>
        <w:t>担当协会领袖</w:t>
      </w:r>
    </w:p>
    <w:p w14:paraId="27153E2D" w14:textId="77777777" w:rsidR="0081116E" w:rsidRPr="0081116E" w:rsidRDefault="0081116E" w:rsidP="0081116E">
      <w:pPr>
        <w:rPr>
          <w:color w:val="000000"/>
        </w:rPr>
      </w:pPr>
    </w:p>
    <w:p w14:paraId="74FF1711" w14:textId="77777777" w:rsidR="0081116E" w:rsidRPr="0081116E" w:rsidRDefault="0081116E" w:rsidP="0081116E">
      <w:pPr>
        <w:ind w:firstLineChars="200" w:firstLine="420"/>
        <w:rPr>
          <w:rFonts w:hint="eastAsia"/>
          <w:color w:val="000000"/>
        </w:rPr>
      </w:pPr>
      <w:r w:rsidRPr="0081116E">
        <w:rPr>
          <w:rFonts w:hint="eastAsia"/>
          <w:color w:val="000000"/>
        </w:rPr>
        <w:t>□</w:t>
      </w:r>
      <w:r w:rsidRPr="0081116E">
        <w:rPr>
          <w:rFonts w:hint="eastAsia"/>
          <w:color w:val="000000"/>
        </w:rPr>
        <w:t xml:space="preserve"> </w:t>
      </w:r>
      <w:r w:rsidRPr="0081116E">
        <w:rPr>
          <w:rFonts w:hint="eastAsia"/>
          <w:color w:val="000000"/>
        </w:rPr>
        <w:t>用</w:t>
      </w:r>
      <w:r w:rsidRPr="0081116E">
        <w:rPr>
          <w:rFonts w:hint="eastAsia"/>
          <w:color w:val="000000"/>
        </w:rPr>
        <w:t>3</w:t>
      </w:r>
      <w:r w:rsidRPr="0081116E">
        <w:rPr>
          <w:rFonts w:hint="eastAsia"/>
          <w:color w:val="000000"/>
        </w:rPr>
        <w:t>天时间完成论文</w:t>
      </w:r>
    </w:p>
    <w:p w14:paraId="7924D564" w14:textId="77777777" w:rsidR="0081116E" w:rsidRPr="0081116E" w:rsidRDefault="0081116E" w:rsidP="0081116E">
      <w:pPr>
        <w:rPr>
          <w:color w:val="000000"/>
        </w:rPr>
      </w:pPr>
    </w:p>
    <w:p w14:paraId="151B6507" w14:textId="77777777" w:rsidR="0081116E" w:rsidRPr="0081116E" w:rsidRDefault="0081116E" w:rsidP="0081116E">
      <w:pPr>
        <w:ind w:firstLineChars="200" w:firstLine="420"/>
        <w:rPr>
          <w:rFonts w:hint="eastAsia"/>
          <w:color w:val="000000"/>
        </w:rPr>
      </w:pPr>
      <w:r w:rsidRPr="0081116E">
        <w:rPr>
          <w:rFonts w:hint="eastAsia"/>
          <w:color w:val="000000"/>
        </w:rPr>
        <w:t>□</w:t>
      </w:r>
      <w:r w:rsidRPr="0081116E">
        <w:rPr>
          <w:rFonts w:hint="eastAsia"/>
          <w:color w:val="000000"/>
        </w:rPr>
        <w:t xml:space="preserve"> </w:t>
      </w:r>
      <w:r w:rsidRPr="0081116E">
        <w:rPr>
          <w:rFonts w:hint="eastAsia"/>
          <w:color w:val="000000"/>
        </w:rPr>
        <w:t>利用</w:t>
      </w:r>
      <w:r w:rsidRPr="0081116E">
        <w:rPr>
          <w:rFonts w:hint="eastAsia"/>
          <w:color w:val="000000"/>
        </w:rPr>
        <w:t>50</w:t>
      </w:r>
      <w:r w:rsidRPr="0081116E">
        <w:rPr>
          <w:rFonts w:hint="eastAsia"/>
          <w:color w:val="000000"/>
        </w:rPr>
        <w:t>分钟的时间段学习</w:t>
      </w:r>
    </w:p>
    <w:p w14:paraId="56FF6F38" w14:textId="77777777" w:rsidR="0081116E" w:rsidRPr="0081116E" w:rsidRDefault="0081116E" w:rsidP="0081116E">
      <w:pPr>
        <w:rPr>
          <w:color w:val="000000"/>
        </w:rPr>
      </w:pPr>
    </w:p>
    <w:p w14:paraId="205AA198" w14:textId="77777777" w:rsidR="0081116E" w:rsidRPr="0081116E" w:rsidRDefault="0081116E" w:rsidP="0081116E">
      <w:pPr>
        <w:ind w:firstLineChars="200" w:firstLine="420"/>
        <w:rPr>
          <w:rFonts w:hint="eastAsia"/>
          <w:color w:val="000000"/>
        </w:rPr>
      </w:pPr>
      <w:r w:rsidRPr="0081116E">
        <w:rPr>
          <w:rFonts w:hint="eastAsia"/>
          <w:color w:val="000000"/>
        </w:rPr>
        <w:t>□</w:t>
      </w:r>
      <w:r w:rsidRPr="0081116E">
        <w:rPr>
          <w:rFonts w:hint="eastAsia"/>
          <w:color w:val="000000"/>
        </w:rPr>
        <w:t xml:space="preserve"> </w:t>
      </w:r>
      <w:r w:rsidRPr="0081116E">
        <w:rPr>
          <w:rFonts w:hint="eastAsia"/>
          <w:color w:val="000000"/>
        </w:rPr>
        <w:t>关心单科分数，忽略平均分数</w:t>
      </w:r>
    </w:p>
    <w:p w14:paraId="4FF60D6C" w14:textId="14B9B7DB" w:rsidR="0081116E" w:rsidRPr="0081116E" w:rsidRDefault="0081116E" w:rsidP="0081116E">
      <w:pPr>
        <w:rPr>
          <w:color w:val="000000"/>
        </w:rPr>
      </w:pPr>
    </w:p>
    <w:p w14:paraId="2D6DD3D5" w14:textId="77777777" w:rsidR="0081116E" w:rsidRPr="0081116E" w:rsidRDefault="0081116E" w:rsidP="0081116E">
      <w:pPr>
        <w:ind w:firstLineChars="200" w:firstLine="420"/>
        <w:rPr>
          <w:rFonts w:hint="eastAsia"/>
          <w:color w:val="000000"/>
        </w:rPr>
      </w:pPr>
      <w:r w:rsidRPr="0081116E">
        <w:rPr>
          <w:rFonts w:hint="eastAsia"/>
          <w:color w:val="000000"/>
        </w:rPr>
        <w:t>□</w:t>
      </w:r>
      <w:r w:rsidRPr="0081116E">
        <w:rPr>
          <w:rFonts w:hint="eastAsia"/>
          <w:color w:val="000000"/>
        </w:rPr>
        <w:t xml:space="preserve"> </w:t>
      </w:r>
      <w:r w:rsidRPr="0081116E">
        <w:rPr>
          <w:rFonts w:hint="eastAsia"/>
          <w:color w:val="000000"/>
        </w:rPr>
        <w:t>每年申请</w:t>
      </w:r>
      <w:r w:rsidRPr="0081116E">
        <w:rPr>
          <w:rFonts w:hint="eastAsia"/>
          <w:color w:val="000000"/>
        </w:rPr>
        <w:t>10</w:t>
      </w:r>
      <w:r w:rsidRPr="0081116E">
        <w:rPr>
          <w:rFonts w:hint="eastAsia"/>
          <w:color w:val="000000"/>
        </w:rPr>
        <w:t>项奖学金</w:t>
      </w:r>
    </w:p>
    <w:p w14:paraId="696465EC" w14:textId="77777777" w:rsidR="0081116E" w:rsidRPr="0081116E" w:rsidRDefault="0081116E" w:rsidP="0081116E">
      <w:pPr>
        <w:rPr>
          <w:color w:val="000000"/>
        </w:rPr>
      </w:pPr>
    </w:p>
    <w:p w14:paraId="4BA6FCE1" w14:textId="77777777" w:rsidR="0081116E" w:rsidRPr="0081116E" w:rsidRDefault="0081116E" w:rsidP="0081116E">
      <w:pPr>
        <w:ind w:firstLineChars="200" w:firstLine="420"/>
        <w:rPr>
          <w:rFonts w:hint="eastAsia"/>
          <w:color w:val="000000"/>
        </w:rPr>
      </w:pPr>
      <w:r w:rsidRPr="0081116E">
        <w:rPr>
          <w:rFonts w:hint="eastAsia"/>
          <w:color w:val="000000"/>
        </w:rPr>
        <w:t>□</w:t>
      </w:r>
      <w:r w:rsidRPr="0081116E">
        <w:rPr>
          <w:rFonts w:hint="eastAsia"/>
          <w:color w:val="000000"/>
        </w:rPr>
        <w:t xml:space="preserve"> </w:t>
      </w:r>
      <w:r w:rsidRPr="0081116E">
        <w:rPr>
          <w:rFonts w:hint="eastAsia"/>
          <w:color w:val="000000"/>
        </w:rPr>
        <w:t>与教授交朋友</w:t>
      </w:r>
    </w:p>
    <w:p w14:paraId="60401E06" w14:textId="77777777" w:rsidR="0081116E" w:rsidRPr="0081116E" w:rsidRDefault="0081116E" w:rsidP="0081116E">
      <w:pPr>
        <w:rPr>
          <w:color w:val="000000"/>
        </w:rPr>
      </w:pPr>
    </w:p>
    <w:p w14:paraId="16CCC7AA" w14:textId="77777777" w:rsidR="0081116E" w:rsidRPr="0081116E" w:rsidRDefault="0081116E" w:rsidP="0081116E">
      <w:pPr>
        <w:ind w:firstLineChars="200" w:firstLine="420"/>
        <w:rPr>
          <w:rFonts w:hint="eastAsia"/>
          <w:color w:val="000000"/>
        </w:rPr>
      </w:pPr>
      <w:r w:rsidRPr="0081116E">
        <w:rPr>
          <w:rFonts w:hint="eastAsia"/>
          <w:color w:val="000000"/>
        </w:rPr>
        <w:t>□</w:t>
      </w:r>
      <w:r w:rsidRPr="0081116E">
        <w:rPr>
          <w:rFonts w:hint="eastAsia"/>
          <w:color w:val="000000"/>
        </w:rPr>
        <w:t xml:space="preserve"> </w:t>
      </w:r>
      <w:r w:rsidRPr="0081116E">
        <w:rPr>
          <w:rFonts w:hint="eastAsia"/>
          <w:color w:val="000000"/>
        </w:rPr>
        <w:t>把旧友摆在首位</w:t>
      </w:r>
    </w:p>
    <w:p w14:paraId="4914856C" w14:textId="77777777" w:rsidR="0081116E" w:rsidRPr="0081116E" w:rsidRDefault="0081116E" w:rsidP="0081116E">
      <w:pPr>
        <w:rPr>
          <w:color w:val="000000"/>
        </w:rPr>
      </w:pPr>
    </w:p>
    <w:p w14:paraId="32A07862" w14:textId="334F50B5" w:rsidR="005071EB" w:rsidRPr="0081116E" w:rsidRDefault="0081116E" w:rsidP="0081116E">
      <w:pPr>
        <w:ind w:firstLineChars="200" w:firstLine="420"/>
      </w:pPr>
      <w:r w:rsidRPr="0081116E">
        <w:rPr>
          <w:rFonts w:hint="eastAsia"/>
          <w:color w:val="000000"/>
        </w:rPr>
        <w:t>这本独一无二的大学成功指南通过对美国一流大学里的顶尖学生进行一手调查，把他们成功的秘诀提炼成</w:t>
      </w:r>
      <w:r w:rsidRPr="0081116E">
        <w:rPr>
          <w:rFonts w:hint="eastAsia"/>
          <w:color w:val="000000"/>
        </w:rPr>
        <w:t>75</w:t>
      </w:r>
      <w:r w:rsidRPr="0081116E">
        <w:rPr>
          <w:rFonts w:hint="eastAsia"/>
          <w:color w:val="000000"/>
        </w:rPr>
        <w:t>条简洁又让人惊奇的法则。这些法则已在众多一流大学顶尖学生的身上得到验证，它一定会让你在大学里鹤立鸡群，脱颖而出！</w:t>
      </w:r>
    </w:p>
    <w:p w14:paraId="40D83639" w14:textId="7DCB10B5" w:rsidR="003F651C" w:rsidRDefault="003F651C" w:rsidP="005071EB"/>
    <w:p w14:paraId="724CF75F" w14:textId="77777777" w:rsidR="0081116E" w:rsidRPr="005071EB" w:rsidRDefault="0081116E" w:rsidP="005071EB">
      <w:pPr>
        <w:rPr>
          <w:rFonts w:hint="eastAsia"/>
        </w:rPr>
      </w:pPr>
    </w:p>
    <w:p w14:paraId="70094788" w14:textId="77777777" w:rsidR="0054352D" w:rsidRPr="004B30B6" w:rsidRDefault="0054352D" w:rsidP="0054352D">
      <w:pPr>
        <w:rPr>
          <w:b/>
          <w:color w:val="000000"/>
          <w:szCs w:val="21"/>
        </w:rPr>
      </w:pPr>
      <w:r w:rsidRPr="004B30B6">
        <w:rPr>
          <w:b/>
          <w:color w:val="000000"/>
          <w:szCs w:val="21"/>
        </w:rPr>
        <w:t>作者简介：</w:t>
      </w:r>
    </w:p>
    <w:p w14:paraId="0B1323BC" w14:textId="4DD04A46" w:rsidR="00F144A6" w:rsidRDefault="00F144A6">
      <w:pPr>
        <w:rPr>
          <w:b/>
          <w:bCs/>
          <w:color w:val="000000"/>
          <w:szCs w:val="21"/>
        </w:rPr>
      </w:pPr>
    </w:p>
    <w:p w14:paraId="130B75A4" w14:textId="4ABE2B1B" w:rsidR="0081116E" w:rsidRPr="0081116E" w:rsidRDefault="0081116E" w:rsidP="0081116E">
      <w:pPr>
        <w:rPr>
          <w:rFonts w:hint="eastAsia"/>
        </w:rPr>
      </w:pPr>
      <w:r>
        <w:rPr>
          <w:noProof/>
        </w:rPr>
        <w:drawing>
          <wp:anchor distT="0" distB="0" distL="114300" distR="114300" simplePos="0" relativeHeight="251663360" behindDoc="0" locked="0" layoutInCell="1" allowOverlap="1" wp14:anchorId="5452152F" wp14:editId="3DEEA161">
            <wp:simplePos x="0" y="0"/>
            <wp:positionH relativeFrom="margin">
              <wp:align>left</wp:align>
            </wp:positionH>
            <wp:positionV relativeFrom="paragraph">
              <wp:posOffset>18415</wp:posOffset>
            </wp:positionV>
            <wp:extent cx="1406525" cy="939800"/>
            <wp:effectExtent l="0" t="0" r="3175" b="0"/>
            <wp:wrapSquare wrapText="bothSides"/>
            <wp:docPr id="7" name="图片 7" descr="Cal New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l Newpo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8443" cy="9407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71EB">
        <w:rPr>
          <w:rFonts w:hint="eastAsia"/>
        </w:rPr>
        <w:t xml:space="preserve">  </w:t>
      </w:r>
      <w:r w:rsidR="005071EB" w:rsidRPr="005071EB">
        <w:rPr>
          <w:rFonts w:hint="eastAsia"/>
          <w:b/>
          <w:bCs/>
        </w:rPr>
        <w:t xml:space="preserve"> </w:t>
      </w:r>
      <w:r w:rsidRPr="0081116E">
        <w:rPr>
          <w:rFonts w:hint="eastAsia"/>
          <w:b/>
          <w:bCs/>
        </w:rPr>
        <w:t>卡尔•</w:t>
      </w:r>
      <w:proofErr w:type="gramStart"/>
      <w:r w:rsidRPr="0081116E">
        <w:rPr>
          <w:rFonts w:hint="eastAsia"/>
          <w:b/>
          <w:bCs/>
        </w:rPr>
        <w:t>纽</w:t>
      </w:r>
      <w:proofErr w:type="gramEnd"/>
      <w:r w:rsidRPr="0081116E">
        <w:rPr>
          <w:rFonts w:hint="eastAsia"/>
          <w:b/>
          <w:bCs/>
        </w:rPr>
        <w:t>波特（</w:t>
      </w:r>
      <w:r w:rsidRPr="0081116E">
        <w:rPr>
          <w:rFonts w:hint="eastAsia"/>
          <w:b/>
          <w:bCs/>
        </w:rPr>
        <w:t>Cal Newport</w:t>
      </w:r>
      <w:r w:rsidRPr="0081116E">
        <w:rPr>
          <w:rFonts w:hint="eastAsia"/>
          <w:b/>
          <w:bCs/>
        </w:rPr>
        <w:t>）</w:t>
      </w:r>
      <w:r w:rsidRPr="0081116E">
        <w:rPr>
          <w:rFonts w:hint="eastAsia"/>
        </w:rPr>
        <w:t>麻省理工学院计算机科学博士，分布式算法专家，畅销书作家，高人气博主。</w:t>
      </w:r>
    </w:p>
    <w:p w14:paraId="39ACCA01" w14:textId="77777777" w:rsidR="0081116E" w:rsidRPr="0081116E" w:rsidRDefault="0081116E" w:rsidP="0081116E"/>
    <w:p w14:paraId="54223925" w14:textId="709D84CF" w:rsidR="0081116E" w:rsidRPr="0081116E" w:rsidRDefault="0081116E" w:rsidP="0081116E">
      <w:pPr>
        <w:ind w:firstLineChars="200" w:firstLine="420"/>
        <w:rPr>
          <w:rFonts w:hint="eastAsia"/>
        </w:rPr>
      </w:pPr>
      <w:r w:rsidRPr="0081116E">
        <w:rPr>
          <w:rFonts w:hint="eastAsia"/>
        </w:rPr>
        <w:t>曾以“美国大学优等生荣誉学会会员”的身份毕业于达特茅斯学院，后在麻省理工学院取得计算机博士学位，目前是乔治城大学计算机科学副教授。他创办了深受美国中学生欢迎</w:t>
      </w:r>
      <w:proofErr w:type="gramStart"/>
      <w:r w:rsidRPr="0081116E">
        <w:rPr>
          <w:rFonts w:hint="eastAsia"/>
        </w:rPr>
        <w:t>的博客“</w:t>
      </w:r>
      <w:r w:rsidRPr="0081116E">
        <w:rPr>
          <w:rFonts w:hint="eastAsia"/>
        </w:rPr>
        <w:t>Study Hacks</w:t>
      </w:r>
      <w:r w:rsidRPr="0081116E">
        <w:rPr>
          <w:rFonts w:hint="eastAsia"/>
        </w:rPr>
        <w:t>”</w:t>
      </w:r>
      <w:proofErr w:type="gramEnd"/>
      <w:r w:rsidRPr="0081116E">
        <w:rPr>
          <w:rFonts w:hint="eastAsia"/>
        </w:rPr>
        <w:t>（学习黑客），</w:t>
      </w:r>
      <w:proofErr w:type="gramStart"/>
      <w:r w:rsidRPr="0081116E">
        <w:rPr>
          <w:rFonts w:hint="eastAsia"/>
        </w:rPr>
        <w:t>该博客专注</w:t>
      </w:r>
      <w:proofErr w:type="gramEnd"/>
      <w:r w:rsidRPr="0081116E">
        <w:rPr>
          <w:rFonts w:hint="eastAsia"/>
        </w:rPr>
        <w:t>于研究如何深度学习、高效工作。</w:t>
      </w:r>
    </w:p>
    <w:p w14:paraId="3FF723B9" w14:textId="77777777" w:rsidR="0081116E" w:rsidRPr="0081116E" w:rsidRDefault="0081116E" w:rsidP="0081116E"/>
    <w:p w14:paraId="49E358E4" w14:textId="07223D89" w:rsidR="0054779B" w:rsidRPr="0081116E" w:rsidRDefault="0081116E" w:rsidP="0081116E">
      <w:pPr>
        <w:ind w:firstLineChars="200" w:firstLine="420"/>
      </w:pPr>
      <w:proofErr w:type="gramStart"/>
      <w:r w:rsidRPr="0081116E">
        <w:rPr>
          <w:rFonts w:hint="eastAsia"/>
        </w:rPr>
        <w:t>纽</w:t>
      </w:r>
      <w:proofErr w:type="gramEnd"/>
      <w:r w:rsidRPr="0081116E">
        <w:rPr>
          <w:rFonts w:hint="eastAsia"/>
        </w:rPr>
        <w:t>波特还著有《深度工作》、《优秀到不能被忽视》等畅销作品。</w:t>
      </w:r>
    </w:p>
    <w:p w14:paraId="798D31D1" w14:textId="349EA89D" w:rsidR="0054779B" w:rsidRDefault="0054779B"/>
    <w:p w14:paraId="45B74CB3" w14:textId="77777777" w:rsidR="0081116E" w:rsidRDefault="0081116E">
      <w:pPr>
        <w:rPr>
          <w:rFonts w:hint="eastAsia"/>
        </w:rPr>
      </w:pPr>
    </w:p>
    <w:p w14:paraId="6F17BC36" w14:textId="4289B5FE" w:rsidR="00F67A47" w:rsidRPr="0054779B" w:rsidRDefault="0054779B">
      <w:pPr>
        <w:rPr>
          <w:b/>
          <w:bCs/>
        </w:rPr>
      </w:pPr>
      <w:r w:rsidRPr="0054779B">
        <w:rPr>
          <w:rFonts w:hint="eastAsia"/>
          <w:b/>
          <w:bCs/>
        </w:rPr>
        <w:t>媒体评价：</w:t>
      </w:r>
    </w:p>
    <w:p w14:paraId="305DCF92" w14:textId="65914703" w:rsidR="00DB1379" w:rsidRDefault="00DB1379" w:rsidP="00DB1379">
      <w:pPr>
        <w:jc w:val="left"/>
      </w:pPr>
    </w:p>
    <w:p w14:paraId="63BD7AB6" w14:textId="119D9607" w:rsidR="00DB1379" w:rsidRDefault="00DB1379" w:rsidP="00DB1379">
      <w:pPr>
        <w:ind w:firstLineChars="200" w:firstLine="420"/>
        <w:jc w:val="left"/>
      </w:pPr>
      <w:r>
        <w:t xml:space="preserve"> </w:t>
      </w:r>
      <w:r w:rsidRPr="00DB1379">
        <w:rPr>
          <w:rFonts w:hint="eastAsia"/>
        </w:rPr>
        <w:t>“明智的建议。”</w:t>
      </w:r>
    </w:p>
    <w:p w14:paraId="19F0DEE5" w14:textId="39BEB1F3" w:rsidR="00DB1379" w:rsidRDefault="00DB1379" w:rsidP="00DB1379">
      <w:pPr>
        <w:ind w:firstLineChars="200" w:firstLine="420"/>
        <w:jc w:val="right"/>
      </w:pPr>
      <w:r>
        <w:rPr>
          <w:rFonts w:hint="eastAsia"/>
        </w:rPr>
        <w:t>——</w:t>
      </w:r>
      <w:r w:rsidRPr="00DB1379">
        <w:rPr>
          <w:rFonts w:hint="eastAsia"/>
        </w:rPr>
        <w:t>杰伊·马修斯</w:t>
      </w:r>
      <w:r>
        <w:rPr>
          <w:rFonts w:hint="eastAsia"/>
        </w:rPr>
        <w:t>（</w:t>
      </w:r>
      <w:r>
        <w:t>Jay Matthews</w:t>
      </w:r>
      <w:r>
        <w:rPr>
          <w:rFonts w:hint="eastAsia"/>
        </w:rPr>
        <w:t>）</w:t>
      </w:r>
      <w:r w:rsidRPr="00DB1379">
        <w:rPr>
          <w:rFonts w:hint="eastAsia"/>
        </w:rPr>
        <w:t>，《华盛顿邮报》</w:t>
      </w:r>
      <w:r>
        <w:rPr>
          <w:rFonts w:hint="eastAsia"/>
        </w:rPr>
        <w:t>（</w:t>
      </w:r>
      <w:r w:rsidRPr="00DB1379">
        <w:rPr>
          <w:i/>
          <w:iCs/>
        </w:rPr>
        <w:t>The Washington Post</w:t>
      </w:r>
      <w:r>
        <w:rPr>
          <w:rFonts w:hint="eastAsia"/>
        </w:rPr>
        <w:t>）</w:t>
      </w:r>
    </w:p>
    <w:p w14:paraId="62D70AF9" w14:textId="77777777" w:rsidR="00DB1379" w:rsidRDefault="00DB1379" w:rsidP="00DB1379">
      <w:pPr>
        <w:jc w:val="left"/>
      </w:pPr>
    </w:p>
    <w:p w14:paraId="4C7AB567" w14:textId="18133020" w:rsidR="00DB1379" w:rsidRDefault="00DB1379" w:rsidP="00DB1379">
      <w:pPr>
        <w:jc w:val="left"/>
      </w:pPr>
      <w:r>
        <w:lastRenderedPageBreak/>
        <w:t xml:space="preserve"> </w:t>
      </w:r>
      <w:r>
        <w:t xml:space="preserve">  </w:t>
      </w:r>
      <w:r w:rsidRPr="00DB1379">
        <w:rPr>
          <w:rFonts w:hint="eastAsia"/>
        </w:rPr>
        <w:t>“完美</w:t>
      </w:r>
      <w:r>
        <w:rPr>
          <w:rFonts w:hint="eastAsia"/>
        </w:rPr>
        <w:t>的高中毕业</w:t>
      </w:r>
      <w:r w:rsidRPr="00DB1379">
        <w:rPr>
          <w:rFonts w:hint="eastAsia"/>
        </w:rPr>
        <w:t>礼物</w:t>
      </w:r>
      <w:r>
        <w:rPr>
          <w:rFonts w:hint="eastAsia"/>
        </w:rPr>
        <w:t>，</w:t>
      </w:r>
      <w:r w:rsidRPr="00DB1379">
        <w:rPr>
          <w:rFonts w:hint="eastAsia"/>
        </w:rPr>
        <w:t>强烈推荐</w:t>
      </w:r>
      <w:r>
        <w:rPr>
          <w:rFonts w:hint="eastAsia"/>
        </w:rPr>
        <w:t>。书中</w:t>
      </w:r>
      <w:r w:rsidRPr="00DB1379">
        <w:rPr>
          <w:rFonts w:hint="eastAsia"/>
        </w:rPr>
        <w:t>充满了实用的技巧，可以帮助高中毕业生</w:t>
      </w:r>
      <w:r>
        <w:rPr>
          <w:rFonts w:hint="eastAsia"/>
        </w:rPr>
        <w:t>成功</w:t>
      </w:r>
      <w:r w:rsidRPr="00DB1379">
        <w:rPr>
          <w:rFonts w:hint="eastAsia"/>
        </w:rPr>
        <w:t>迈出人生的下一步。年轻读者会发现</w:t>
      </w:r>
      <w:r>
        <w:rPr>
          <w:rFonts w:hint="eastAsia"/>
        </w:rPr>
        <w:t>书</w:t>
      </w:r>
      <w:r w:rsidRPr="00DB1379">
        <w:rPr>
          <w:rFonts w:hint="eastAsia"/>
        </w:rPr>
        <w:t>中的许多见解</w:t>
      </w:r>
      <w:r>
        <w:rPr>
          <w:rFonts w:hint="eastAsia"/>
        </w:rPr>
        <w:t>与常理相悖</w:t>
      </w:r>
      <w:r w:rsidRPr="00DB1379">
        <w:rPr>
          <w:rFonts w:hint="eastAsia"/>
        </w:rPr>
        <w:t>，令人耳目一新，也很有趣。”</w:t>
      </w:r>
      <w:r>
        <w:rPr>
          <w:rFonts w:hint="eastAsia"/>
        </w:rPr>
        <w:t>——《财经杂志》（</w:t>
      </w:r>
      <w:r w:rsidRPr="00DB1379">
        <w:rPr>
          <w:i/>
          <w:iCs/>
        </w:rPr>
        <w:t>Money</w:t>
      </w:r>
      <w:r>
        <w:rPr>
          <w:rFonts w:hint="eastAsia"/>
        </w:rPr>
        <w:t>）</w:t>
      </w:r>
    </w:p>
    <w:p w14:paraId="4AC3F930" w14:textId="3E003534" w:rsidR="00DB1379" w:rsidRDefault="00DB1379" w:rsidP="00DB1379">
      <w:pPr>
        <w:jc w:val="left"/>
      </w:pPr>
    </w:p>
    <w:p w14:paraId="603D0045" w14:textId="77777777" w:rsidR="00DB1379" w:rsidRDefault="00DB1379" w:rsidP="00DB1379">
      <w:pPr>
        <w:ind w:firstLineChars="200" w:firstLine="420"/>
        <w:jc w:val="left"/>
      </w:pPr>
      <w:r w:rsidRPr="00DB1379">
        <w:rPr>
          <w:rFonts w:hint="eastAsia"/>
        </w:rPr>
        <w:t>“这本故</w:t>
      </w:r>
      <w:r>
        <w:rPr>
          <w:rFonts w:hint="eastAsia"/>
        </w:rPr>
        <w:t>做</w:t>
      </w:r>
      <w:r w:rsidRPr="00DB1379">
        <w:rPr>
          <w:rFonts w:hint="eastAsia"/>
        </w:rPr>
        <w:t>挑衅</w:t>
      </w:r>
      <w:r>
        <w:rPr>
          <w:rFonts w:hint="eastAsia"/>
        </w:rPr>
        <w:t>，</w:t>
      </w:r>
      <w:r w:rsidRPr="00DB1379">
        <w:rPr>
          <w:rFonts w:hint="eastAsia"/>
        </w:rPr>
        <w:t>对于聪明的学生来说，他们</w:t>
      </w:r>
      <w:r>
        <w:rPr>
          <w:rFonts w:hint="eastAsia"/>
        </w:rPr>
        <w:t>可以借此</w:t>
      </w:r>
      <w:r w:rsidRPr="00DB1379">
        <w:rPr>
          <w:rFonts w:hint="eastAsia"/>
        </w:rPr>
        <w:t>了解</w:t>
      </w:r>
      <w:r>
        <w:rPr>
          <w:rFonts w:hint="eastAsia"/>
        </w:rPr>
        <w:t>如何</w:t>
      </w:r>
      <w:r w:rsidRPr="00DB1379">
        <w:rPr>
          <w:rFonts w:hint="eastAsia"/>
        </w:rPr>
        <w:t>跳出常规思维</w:t>
      </w:r>
      <w:r>
        <w:rPr>
          <w:rFonts w:hint="eastAsia"/>
        </w:rPr>
        <w:t>，</w:t>
      </w:r>
      <w:r w:rsidRPr="00DB1379">
        <w:rPr>
          <w:rFonts w:hint="eastAsia"/>
        </w:rPr>
        <w:t>取得</w:t>
      </w:r>
      <w:r>
        <w:rPr>
          <w:rFonts w:hint="eastAsia"/>
        </w:rPr>
        <w:t>大学阶段的</w:t>
      </w:r>
      <w:r w:rsidRPr="00DB1379">
        <w:rPr>
          <w:rFonts w:hint="eastAsia"/>
        </w:rPr>
        <w:t>成功。”</w:t>
      </w:r>
    </w:p>
    <w:p w14:paraId="54B3C897" w14:textId="2905D805" w:rsidR="00DB1379" w:rsidRDefault="00DB1379" w:rsidP="00DB1379">
      <w:pPr>
        <w:ind w:firstLineChars="200" w:firstLine="420"/>
        <w:jc w:val="right"/>
      </w:pPr>
      <w:r>
        <w:rPr>
          <w:rFonts w:hint="eastAsia"/>
        </w:rPr>
        <w:t>——</w:t>
      </w:r>
      <w:r w:rsidRPr="00DB1379">
        <w:rPr>
          <w:rFonts w:hint="eastAsia"/>
        </w:rPr>
        <w:t>金佰利·马洛·哈内特，《西雅图时报》</w:t>
      </w:r>
      <w:r>
        <w:rPr>
          <w:rFonts w:hint="eastAsia"/>
        </w:rPr>
        <w:t>（</w:t>
      </w:r>
      <w:r w:rsidRPr="00DB1379">
        <w:rPr>
          <w:i/>
          <w:iCs/>
        </w:rPr>
        <w:t>The Seattle Times</w:t>
      </w:r>
      <w:r>
        <w:rPr>
          <w:rFonts w:hint="eastAsia"/>
        </w:rPr>
        <w:t>）</w:t>
      </w:r>
    </w:p>
    <w:p w14:paraId="2F4FF454" w14:textId="24B792E4" w:rsidR="00DB1379" w:rsidRDefault="00DB1379" w:rsidP="00DB1379">
      <w:pPr>
        <w:jc w:val="left"/>
      </w:pPr>
    </w:p>
    <w:p w14:paraId="34F2BE53" w14:textId="77777777" w:rsidR="006D2FC4" w:rsidRDefault="006D2FC4" w:rsidP="006D2FC4">
      <w:pPr>
        <w:ind w:firstLineChars="200" w:firstLine="420"/>
        <w:jc w:val="left"/>
      </w:pPr>
      <w:r w:rsidRPr="006D2FC4">
        <w:rPr>
          <w:rFonts w:hint="eastAsia"/>
        </w:rPr>
        <w:t>“清晰、简洁、有条理的信息，每一个即将成为或现在的大学生都应该阅读和使用……这是你即将上大学的青少年的最佳选择。”</w:t>
      </w:r>
    </w:p>
    <w:p w14:paraId="52CFEA0D" w14:textId="18AFA0C6" w:rsidR="006D2FC4" w:rsidRDefault="006D2FC4" w:rsidP="006D2FC4">
      <w:pPr>
        <w:ind w:firstLineChars="200" w:firstLine="420"/>
        <w:jc w:val="left"/>
      </w:pPr>
      <w:r>
        <w:rPr>
          <w:rFonts w:hint="eastAsia"/>
        </w:rPr>
        <w:t>——</w:t>
      </w:r>
      <w:r w:rsidRPr="006D2FC4">
        <w:rPr>
          <w:rFonts w:hint="eastAsia"/>
        </w:rPr>
        <w:t>丹尼斯·维特默</w:t>
      </w:r>
      <w:r>
        <w:rPr>
          <w:rFonts w:hint="eastAsia"/>
        </w:rPr>
        <w:t>（</w:t>
      </w:r>
      <w:r w:rsidRPr="006D2FC4">
        <w:rPr>
          <w:rFonts w:hint="eastAsia"/>
        </w:rPr>
        <w:t>Denise Witmer</w:t>
      </w:r>
      <w:r>
        <w:rPr>
          <w:rFonts w:hint="eastAsia"/>
        </w:rPr>
        <w:t>）</w:t>
      </w:r>
      <w:r w:rsidRPr="006D2FC4">
        <w:rPr>
          <w:rFonts w:hint="eastAsia"/>
        </w:rPr>
        <w:t>，</w:t>
      </w:r>
      <w:r>
        <w:rPr>
          <w:rFonts w:hint="eastAsia"/>
        </w:rPr>
        <w:t>《</w:t>
      </w:r>
      <w:r w:rsidRPr="006D2FC4">
        <w:rPr>
          <w:rFonts w:hint="eastAsia"/>
        </w:rPr>
        <w:t>青少年养育指南</w:t>
      </w:r>
      <w:r>
        <w:rPr>
          <w:rFonts w:hint="eastAsia"/>
        </w:rPr>
        <w:t>》（</w:t>
      </w:r>
      <w:r w:rsidRPr="006D2FC4">
        <w:rPr>
          <w:i/>
          <w:iCs/>
        </w:rPr>
        <w:t>Guide for Parenting of Adolescents</w:t>
      </w:r>
      <w:r>
        <w:rPr>
          <w:rFonts w:hint="eastAsia"/>
        </w:rPr>
        <w:t>）</w:t>
      </w:r>
    </w:p>
    <w:p w14:paraId="4068D257" w14:textId="77777777" w:rsidR="006D2FC4" w:rsidRDefault="006D2FC4" w:rsidP="00DB1379">
      <w:pPr>
        <w:jc w:val="left"/>
        <w:rPr>
          <w:rFonts w:hint="eastAsia"/>
        </w:rPr>
      </w:pPr>
    </w:p>
    <w:p w14:paraId="30FDA3F1" w14:textId="77777777" w:rsidR="006D2FC4" w:rsidRPr="006D2FC4" w:rsidRDefault="006D2FC4" w:rsidP="006D2FC4">
      <w:pPr>
        <w:ind w:firstLineChars="200" w:firstLine="420"/>
        <w:jc w:val="left"/>
        <w:rPr>
          <w:szCs w:val="21"/>
        </w:rPr>
      </w:pPr>
      <w:r w:rsidRPr="006D2FC4">
        <w:rPr>
          <w:rFonts w:hint="eastAsia"/>
          <w:szCs w:val="21"/>
        </w:rPr>
        <w:t>“每一个大学生，每一个大学生的家长，都必须买这本书！”</w:t>
      </w:r>
    </w:p>
    <w:p w14:paraId="5D6DF1A2" w14:textId="4DCEE748" w:rsidR="003F651C" w:rsidRDefault="006D2FC4" w:rsidP="006D2FC4">
      <w:pPr>
        <w:ind w:firstLineChars="200" w:firstLine="420"/>
        <w:jc w:val="left"/>
        <w:rPr>
          <w:szCs w:val="21"/>
        </w:rPr>
      </w:pPr>
      <w:r w:rsidRPr="006D2FC4">
        <w:rPr>
          <w:rFonts w:hint="eastAsia"/>
          <w:szCs w:val="21"/>
        </w:rPr>
        <w:t>——</w:t>
      </w:r>
      <w:r w:rsidRPr="006D2FC4">
        <w:rPr>
          <w:rFonts w:hint="eastAsia"/>
          <w:szCs w:val="21"/>
        </w:rPr>
        <w:t>杰弗里·福克斯（</w:t>
      </w:r>
      <w:r w:rsidRPr="006D2FC4">
        <w:rPr>
          <w:rFonts w:hint="eastAsia"/>
          <w:szCs w:val="21"/>
        </w:rPr>
        <w:t>Jeffrey</w:t>
      </w:r>
      <w:r w:rsidRPr="006D2FC4">
        <w:rPr>
          <w:szCs w:val="21"/>
        </w:rPr>
        <w:t xml:space="preserve"> </w:t>
      </w:r>
      <w:proofErr w:type="spellStart"/>
      <w:r w:rsidRPr="006D2FC4">
        <w:rPr>
          <w:rFonts w:hint="eastAsia"/>
          <w:szCs w:val="21"/>
        </w:rPr>
        <w:t>J.Fox</w:t>
      </w:r>
      <w:proofErr w:type="spellEnd"/>
      <w:r w:rsidRPr="006D2FC4">
        <w:rPr>
          <w:rFonts w:hint="eastAsia"/>
          <w:szCs w:val="21"/>
        </w:rPr>
        <w:t>），《如何成为首席执行官》</w:t>
      </w:r>
      <w:r>
        <w:rPr>
          <w:rFonts w:hint="eastAsia"/>
          <w:szCs w:val="21"/>
        </w:rPr>
        <w:t>（</w:t>
      </w:r>
      <w:r w:rsidRPr="006D2FC4">
        <w:rPr>
          <w:i/>
          <w:iCs/>
        </w:rPr>
        <w:t>How to Become CEO</w:t>
      </w:r>
      <w:r>
        <w:rPr>
          <w:rFonts w:hint="eastAsia"/>
          <w:szCs w:val="21"/>
        </w:rPr>
        <w:t>）</w:t>
      </w:r>
      <w:r w:rsidRPr="006D2FC4">
        <w:rPr>
          <w:rFonts w:hint="eastAsia"/>
          <w:szCs w:val="21"/>
        </w:rPr>
        <w:t>和《</w:t>
      </w:r>
      <w:r>
        <w:rPr>
          <w:rFonts w:hint="eastAsia"/>
          <w:szCs w:val="21"/>
        </w:rPr>
        <w:t>如何生意兴隆</w:t>
      </w:r>
      <w:r w:rsidRPr="006D2FC4">
        <w:rPr>
          <w:rFonts w:hint="eastAsia"/>
          <w:szCs w:val="21"/>
        </w:rPr>
        <w:t>》</w:t>
      </w:r>
      <w:r>
        <w:rPr>
          <w:rFonts w:hint="eastAsia"/>
          <w:szCs w:val="21"/>
        </w:rPr>
        <w:t>（</w:t>
      </w:r>
      <w:r w:rsidRPr="006D2FC4">
        <w:rPr>
          <w:i/>
          <w:iCs/>
        </w:rPr>
        <w:t>How to Become a Rainmaker</w:t>
      </w:r>
      <w:r>
        <w:rPr>
          <w:rFonts w:hint="eastAsia"/>
          <w:szCs w:val="21"/>
        </w:rPr>
        <w:t>）</w:t>
      </w:r>
      <w:r w:rsidRPr="006D2FC4">
        <w:rPr>
          <w:rFonts w:hint="eastAsia"/>
          <w:szCs w:val="21"/>
        </w:rPr>
        <w:t>的作者</w:t>
      </w:r>
    </w:p>
    <w:p w14:paraId="158B967E" w14:textId="77777777" w:rsidR="006D2FC4" w:rsidRPr="006D2FC4" w:rsidRDefault="006D2FC4" w:rsidP="006D2FC4">
      <w:pPr>
        <w:ind w:firstLineChars="200" w:firstLine="420"/>
        <w:jc w:val="left"/>
        <w:rPr>
          <w:rFonts w:hint="eastAsia"/>
          <w:szCs w:val="21"/>
        </w:rPr>
      </w:pPr>
    </w:p>
    <w:p w14:paraId="51111AC1" w14:textId="47325C87" w:rsidR="00F67A47" w:rsidRPr="008D3924" w:rsidRDefault="008D3924" w:rsidP="003F651C">
      <w:pPr>
        <w:jc w:val="center"/>
        <w:rPr>
          <w:b/>
          <w:bCs/>
          <w:sz w:val="30"/>
          <w:szCs w:val="30"/>
        </w:rPr>
      </w:pPr>
      <w:r w:rsidRPr="008D3924">
        <w:rPr>
          <w:rFonts w:hint="eastAsia"/>
          <w:b/>
          <w:bCs/>
          <w:sz w:val="30"/>
          <w:szCs w:val="30"/>
        </w:rPr>
        <w:t>《</w:t>
      </w:r>
      <w:r w:rsidR="006C3D10" w:rsidRPr="006C3D10">
        <w:rPr>
          <w:rFonts w:hint="eastAsia"/>
          <w:b/>
          <w:bCs/>
          <w:sz w:val="30"/>
          <w:szCs w:val="30"/>
        </w:rPr>
        <w:t>如何在大学里脱颖而出</w:t>
      </w:r>
      <w:r w:rsidRPr="008D3924">
        <w:rPr>
          <w:rFonts w:hint="eastAsia"/>
          <w:b/>
          <w:bCs/>
          <w:sz w:val="30"/>
          <w:szCs w:val="30"/>
        </w:rPr>
        <w:t>》</w:t>
      </w:r>
    </w:p>
    <w:p w14:paraId="26566BD8" w14:textId="70556E5F" w:rsidR="008D3924" w:rsidRPr="008D3924" w:rsidRDefault="008D3924">
      <w:pPr>
        <w:rPr>
          <w:b/>
          <w:bCs/>
        </w:rPr>
      </w:pPr>
      <w:r w:rsidRPr="008D3924">
        <w:rPr>
          <w:rFonts w:hint="eastAsia"/>
          <w:b/>
          <w:bCs/>
        </w:rPr>
        <w:t>目录</w:t>
      </w:r>
    </w:p>
    <w:p w14:paraId="6C62CE24" w14:textId="77777777" w:rsidR="006C3D10" w:rsidRDefault="006C3D10" w:rsidP="006C3D10">
      <w:pPr>
        <w:rPr>
          <w:rFonts w:hint="eastAsia"/>
        </w:rPr>
      </w:pPr>
      <w:r>
        <w:rPr>
          <w:rFonts w:hint="eastAsia"/>
        </w:rPr>
        <w:t>目</w:t>
      </w:r>
      <w:r>
        <w:rPr>
          <w:rFonts w:hint="eastAsia"/>
        </w:rPr>
        <w:t xml:space="preserve"> </w:t>
      </w:r>
      <w:r>
        <w:rPr>
          <w:rFonts w:hint="eastAsia"/>
        </w:rPr>
        <w:t>录</w:t>
      </w:r>
    </w:p>
    <w:p w14:paraId="258B257A" w14:textId="77777777" w:rsidR="006C3D10" w:rsidRDefault="006C3D10" w:rsidP="006C3D10">
      <w:pPr>
        <w:rPr>
          <w:rFonts w:hint="eastAsia"/>
        </w:rPr>
      </w:pPr>
      <w:proofErr w:type="gramStart"/>
      <w:r>
        <w:rPr>
          <w:rFonts w:hint="eastAsia"/>
        </w:rPr>
        <w:t>致亲</w:t>
      </w:r>
      <w:proofErr w:type="gramEnd"/>
      <w:r>
        <w:rPr>
          <w:rFonts w:hint="eastAsia"/>
        </w:rPr>
        <w:t>爱的大学生们</w:t>
      </w:r>
      <w:r>
        <w:rPr>
          <w:rFonts w:hint="eastAsia"/>
        </w:rPr>
        <w:t xml:space="preserve"> /1</w:t>
      </w:r>
    </w:p>
    <w:p w14:paraId="66299076" w14:textId="77777777" w:rsidR="006C3D10" w:rsidRDefault="006C3D10" w:rsidP="006C3D10">
      <w:pPr>
        <w:rPr>
          <w:rFonts w:hint="eastAsia"/>
        </w:rPr>
      </w:pPr>
      <w:r>
        <w:rPr>
          <w:rFonts w:hint="eastAsia"/>
        </w:rPr>
        <w:t>法则</w:t>
      </w:r>
      <w:r>
        <w:rPr>
          <w:rFonts w:hint="eastAsia"/>
        </w:rPr>
        <w:t xml:space="preserve"> 1</w:t>
      </w:r>
      <w:r>
        <w:rPr>
          <w:rFonts w:hint="eastAsia"/>
        </w:rPr>
        <w:t xml:space="preserve">　不必通读全书</w:t>
      </w:r>
      <w:r>
        <w:rPr>
          <w:rFonts w:hint="eastAsia"/>
        </w:rPr>
        <w:t xml:space="preserve"> /7</w:t>
      </w:r>
    </w:p>
    <w:p w14:paraId="6397E238" w14:textId="77777777" w:rsidR="006C3D10" w:rsidRDefault="006C3D10" w:rsidP="006C3D10">
      <w:pPr>
        <w:rPr>
          <w:rFonts w:hint="eastAsia"/>
        </w:rPr>
      </w:pPr>
      <w:r>
        <w:rPr>
          <w:rFonts w:hint="eastAsia"/>
        </w:rPr>
        <w:t>法则</w:t>
      </w:r>
      <w:r>
        <w:rPr>
          <w:rFonts w:hint="eastAsia"/>
        </w:rPr>
        <w:t xml:space="preserve"> 2</w:t>
      </w:r>
      <w:r>
        <w:rPr>
          <w:rFonts w:hint="eastAsia"/>
        </w:rPr>
        <w:t xml:space="preserve">　形成一个“星期天惯例</w:t>
      </w:r>
      <w:r>
        <w:rPr>
          <w:rFonts w:hint="eastAsia"/>
        </w:rPr>
        <w:t xml:space="preserve"> /10</w:t>
      </w:r>
    </w:p>
    <w:p w14:paraId="54CE7900" w14:textId="77777777" w:rsidR="006C3D10" w:rsidRDefault="006C3D10" w:rsidP="006C3D10">
      <w:pPr>
        <w:rPr>
          <w:rFonts w:hint="eastAsia"/>
        </w:rPr>
      </w:pPr>
      <w:r>
        <w:rPr>
          <w:rFonts w:hint="eastAsia"/>
        </w:rPr>
        <w:t>法则</w:t>
      </w:r>
      <w:r>
        <w:rPr>
          <w:rFonts w:hint="eastAsia"/>
        </w:rPr>
        <w:t xml:space="preserve"> 3</w:t>
      </w:r>
      <w:r>
        <w:rPr>
          <w:rFonts w:hint="eastAsia"/>
        </w:rPr>
        <w:t xml:space="preserve">　每个学期翘翘课</w:t>
      </w:r>
      <w:r>
        <w:rPr>
          <w:rFonts w:hint="eastAsia"/>
        </w:rPr>
        <w:t xml:space="preserve"> /12</w:t>
      </w:r>
    </w:p>
    <w:p w14:paraId="1004DC1B" w14:textId="77777777" w:rsidR="006C3D10" w:rsidRDefault="006C3D10" w:rsidP="006C3D10">
      <w:pPr>
        <w:rPr>
          <w:rFonts w:hint="eastAsia"/>
        </w:rPr>
      </w:pPr>
      <w:r>
        <w:rPr>
          <w:rFonts w:hint="eastAsia"/>
        </w:rPr>
        <w:t>法则</w:t>
      </w:r>
      <w:r>
        <w:rPr>
          <w:rFonts w:hint="eastAsia"/>
        </w:rPr>
        <w:t xml:space="preserve"> 4</w:t>
      </w:r>
      <w:r>
        <w:rPr>
          <w:rFonts w:hint="eastAsia"/>
        </w:rPr>
        <w:t xml:space="preserve">　一旦领受长期任务，立刻开始动手</w:t>
      </w:r>
      <w:r>
        <w:rPr>
          <w:rFonts w:hint="eastAsia"/>
        </w:rPr>
        <w:t xml:space="preserve"> /14</w:t>
      </w:r>
    </w:p>
    <w:p w14:paraId="257CA8E3" w14:textId="77777777" w:rsidR="006C3D10" w:rsidRDefault="006C3D10" w:rsidP="006C3D10">
      <w:pPr>
        <w:rPr>
          <w:rFonts w:hint="eastAsia"/>
        </w:rPr>
      </w:pPr>
      <w:r>
        <w:rPr>
          <w:rFonts w:hint="eastAsia"/>
        </w:rPr>
        <w:t>法则</w:t>
      </w:r>
      <w:r>
        <w:rPr>
          <w:rFonts w:hint="eastAsia"/>
        </w:rPr>
        <w:t xml:space="preserve"> 5</w:t>
      </w:r>
      <w:r>
        <w:rPr>
          <w:rFonts w:hint="eastAsia"/>
        </w:rPr>
        <w:t xml:space="preserve">　整理你的床铺</w:t>
      </w:r>
      <w:r>
        <w:rPr>
          <w:rFonts w:hint="eastAsia"/>
        </w:rPr>
        <w:t xml:space="preserve"> /17</w:t>
      </w:r>
    </w:p>
    <w:p w14:paraId="3A67E555" w14:textId="77777777" w:rsidR="006C3D10" w:rsidRDefault="006C3D10" w:rsidP="006C3D10">
      <w:pPr>
        <w:rPr>
          <w:rFonts w:hint="eastAsia"/>
        </w:rPr>
      </w:pPr>
      <w:r>
        <w:rPr>
          <w:rFonts w:hint="eastAsia"/>
        </w:rPr>
        <w:t>法则</w:t>
      </w:r>
      <w:r>
        <w:rPr>
          <w:rFonts w:hint="eastAsia"/>
        </w:rPr>
        <w:t>6</w:t>
      </w:r>
      <w:r>
        <w:rPr>
          <w:rFonts w:hint="eastAsia"/>
        </w:rPr>
        <w:t xml:space="preserve">　每年申请</w:t>
      </w:r>
      <w:r>
        <w:rPr>
          <w:rFonts w:hint="eastAsia"/>
        </w:rPr>
        <w:t xml:space="preserve"> 10 </w:t>
      </w:r>
      <w:r>
        <w:rPr>
          <w:rFonts w:hint="eastAsia"/>
        </w:rPr>
        <w:t>项奖学金</w:t>
      </w:r>
      <w:r>
        <w:rPr>
          <w:rFonts w:hint="eastAsia"/>
        </w:rPr>
        <w:t xml:space="preserve"> /19</w:t>
      </w:r>
    </w:p>
    <w:p w14:paraId="3ED5B1B0" w14:textId="77777777" w:rsidR="006C3D10" w:rsidRDefault="006C3D10" w:rsidP="006C3D10">
      <w:pPr>
        <w:rPr>
          <w:rFonts w:hint="eastAsia"/>
        </w:rPr>
      </w:pPr>
      <w:r>
        <w:rPr>
          <w:rFonts w:hint="eastAsia"/>
        </w:rPr>
        <w:t>法则</w:t>
      </w:r>
      <w:r>
        <w:rPr>
          <w:rFonts w:hint="eastAsia"/>
        </w:rPr>
        <w:t>7</w:t>
      </w:r>
      <w:r>
        <w:rPr>
          <w:rFonts w:hint="eastAsia"/>
        </w:rPr>
        <w:t xml:space="preserve">　创建总体学习计划</w:t>
      </w:r>
      <w:r>
        <w:rPr>
          <w:rFonts w:hint="eastAsia"/>
        </w:rPr>
        <w:t xml:space="preserve"> /21</w:t>
      </w:r>
    </w:p>
    <w:p w14:paraId="270E958A" w14:textId="77777777" w:rsidR="006C3D10" w:rsidRDefault="006C3D10" w:rsidP="006C3D10">
      <w:pPr>
        <w:rPr>
          <w:rFonts w:hint="eastAsia"/>
        </w:rPr>
      </w:pPr>
      <w:r>
        <w:rPr>
          <w:rFonts w:hint="eastAsia"/>
        </w:rPr>
        <w:t>法则</w:t>
      </w:r>
      <w:r>
        <w:rPr>
          <w:rFonts w:hint="eastAsia"/>
        </w:rPr>
        <w:t>8</w:t>
      </w:r>
      <w:r>
        <w:rPr>
          <w:rFonts w:hint="eastAsia"/>
        </w:rPr>
        <w:t xml:space="preserve">　与教授交朋友</w:t>
      </w:r>
      <w:r>
        <w:rPr>
          <w:rFonts w:hint="eastAsia"/>
        </w:rPr>
        <w:t xml:space="preserve"> /23</w:t>
      </w:r>
    </w:p>
    <w:p w14:paraId="758B987C" w14:textId="77777777" w:rsidR="006C3D10" w:rsidRDefault="006C3D10" w:rsidP="006C3D10">
      <w:pPr>
        <w:rPr>
          <w:rFonts w:hint="eastAsia"/>
        </w:rPr>
      </w:pPr>
      <w:r>
        <w:rPr>
          <w:rFonts w:hint="eastAsia"/>
        </w:rPr>
        <w:t>法则</w:t>
      </w:r>
      <w:r>
        <w:rPr>
          <w:rFonts w:hint="eastAsia"/>
        </w:rPr>
        <w:t>9</w:t>
      </w:r>
      <w:r>
        <w:rPr>
          <w:rFonts w:hint="eastAsia"/>
        </w:rPr>
        <w:t xml:space="preserve">　担任协会领袖</w:t>
      </w:r>
      <w:r>
        <w:rPr>
          <w:rFonts w:hint="eastAsia"/>
        </w:rPr>
        <w:t xml:space="preserve"> /27</w:t>
      </w:r>
    </w:p>
    <w:p w14:paraId="0765C696" w14:textId="77777777" w:rsidR="006C3D10" w:rsidRDefault="006C3D10" w:rsidP="006C3D10">
      <w:pPr>
        <w:rPr>
          <w:rFonts w:hint="eastAsia"/>
        </w:rPr>
      </w:pPr>
      <w:r>
        <w:rPr>
          <w:rFonts w:hint="eastAsia"/>
        </w:rPr>
        <w:t>法则</w:t>
      </w:r>
      <w:r>
        <w:rPr>
          <w:rFonts w:hint="eastAsia"/>
        </w:rPr>
        <w:t xml:space="preserve"> 10</w:t>
      </w:r>
      <w:r>
        <w:rPr>
          <w:rFonts w:hint="eastAsia"/>
        </w:rPr>
        <w:t xml:space="preserve">　每天都应该读报</w:t>
      </w:r>
      <w:r>
        <w:rPr>
          <w:rFonts w:hint="eastAsia"/>
        </w:rPr>
        <w:t xml:space="preserve"> /29</w:t>
      </w:r>
    </w:p>
    <w:p w14:paraId="66800D94" w14:textId="77777777" w:rsidR="006C3D10" w:rsidRDefault="006C3D10" w:rsidP="006C3D10">
      <w:pPr>
        <w:rPr>
          <w:rFonts w:hint="eastAsia"/>
        </w:rPr>
      </w:pPr>
      <w:r>
        <w:rPr>
          <w:rFonts w:hint="eastAsia"/>
        </w:rPr>
        <w:t>法则</w:t>
      </w:r>
      <w:r>
        <w:rPr>
          <w:rFonts w:hint="eastAsia"/>
        </w:rPr>
        <w:t xml:space="preserve"> 11</w:t>
      </w:r>
      <w:r>
        <w:rPr>
          <w:rFonts w:hint="eastAsia"/>
        </w:rPr>
        <w:t xml:space="preserve">　在某方面要比所有人都出色</w:t>
      </w:r>
      <w:r>
        <w:rPr>
          <w:rFonts w:hint="eastAsia"/>
        </w:rPr>
        <w:t xml:space="preserve"> /31</w:t>
      </w:r>
    </w:p>
    <w:p w14:paraId="5995E398" w14:textId="77777777" w:rsidR="006C3D10" w:rsidRDefault="006C3D10" w:rsidP="006C3D10">
      <w:pPr>
        <w:rPr>
          <w:rFonts w:hint="eastAsia"/>
        </w:rPr>
      </w:pPr>
      <w:r>
        <w:rPr>
          <w:rFonts w:hint="eastAsia"/>
        </w:rPr>
        <w:t>法则</w:t>
      </w:r>
      <w:r>
        <w:rPr>
          <w:rFonts w:hint="eastAsia"/>
        </w:rPr>
        <w:t xml:space="preserve"> 12</w:t>
      </w:r>
      <w:r>
        <w:rPr>
          <w:rFonts w:hint="eastAsia"/>
        </w:rPr>
        <w:t xml:space="preserve">　不要罗列每日任务</w:t>
      </w:r>
      <w:r>
        <w:rPr>
          <w:rFonts w:hint="eastAsia"/>
        </w:rPr>
        <w:t xml:space="preserve"> /34</w:t>
      </w:r>
    </w:p>
    <w:p w14:paraId="66492F95" w14:textId="77777777" w:rsidR="006C3D10" w:rsidRDefault="006C3D10" w:rsidP="006C3D10">
      <w:pPr>
        <w:rPr>
          <w:rFonts w:hint="eastAsia"/>
        </w:rPr>
      </w:pPr>
      <w:r>
        <w:rPr>
          <w:rFonts w:hint="eastAsia"/>
        </w:rPr>
        <w:t>法则</w:t>
      </w:r>
      <w:r>
        <w:rPr>
          <w:rFonts w:hint="eastAsia"/>
        </w:rPr>
        <w:t xml:space="preserve"> 13</w:t>
      </w:r>
      <w:r>
        <w:rPr>
          <w:rFonts w:hint="eastAsia"/>
        </w:rPr>
        <w:t xml:space="preserve">　学会放弃</w:t>
      </w:r>
      <w:r>
        <w:rPr>
          <w:rFonts w:hint="eastAsia"/>
        </w:rPr>
        <w:t xml:space="preserve"> /37</w:t>
      </w:r>
    </w:p>
    <w:p w14:paraId="20B36084" w14:textId="77777777" w:rsidR="006C3D10" w:rsidRDefault="006C3D10" w:rsidP="006C3D10">
      <w:pPr>
        <w:rPr>
          <w:rFonts w:hint="eastAsia"/>
        </w:rPr>
      </w:pPr>
      <w:r>
        <w:rPr>
          <w:rFonts w:hint="eastAsia"/>
        </w:rPr>
        <w:t>法则</w:t>
      </w:r>
      <w:r>
        <w:rPr>
          <w:rFonts w:hint="eastAsia"/>
        </w:rPr>
        <w:t xml:space="preserve"> 14</w:t>
      </w:r>
      <w:r>
        <w:rPr>
          <w:rFonts w:hint="eastAsia"/>
        </w:rPr>
        <w:t xml:space="preserve">　不要打盹</w:t>
      </w:r>
      <w:r>
        <w:rPr>
          <w:rFonts w:hint="eastAsia"/>
        </w:rPr>
        <w:t xml:space="preserve"> /42</w:t>
      </w:r>
    </w:p>
    <w:p w14:paraId="1C8A6552" w14:textId="77777777" w:rsidR="006C3D10" w:rsidRDefault="006C3D10" w:rsidP="006C3D10">
      <w:pPr>
        <w:rPr>
          <w:rFonts w:hint="eastAsia"/>
        </w:rPr>
      </w:pPr>
      <w:r>
        <w:rPr>
          <w:rFonts w:hint="eastAsia"/>
        </w:rPr>
        <w:t>法则</w:t>
      </w:r>
      <w:r>
        <w:rPr>
          <w:rFonts w:hint="eastAsia"/>
        </w:rPr>
        <w:t xml:space="preserve"> 15</w:t>
      </w:r>
      <w:r>
        <w:rPr>
          <w:rFonts w:hint="eastAsia"/>
        </w:rPr>
        <w:t xml:space="preserve">　入学第一周就投身到集体活动中去</w:t>
      </w:r>
      <w:r>
        <w:rPr>
          <w:rFonts w:hint="eastAsia"/>
        </w:rPr>
        <w:t xml:space="preserve"> /44</w:t>
      </w:r>
    </w:p>
    <w:p w14:paraId="045DCB91" w14:textId="77777777" w:rsidR="006C3D10" w:rsidRDefault="006C3D10" w:rsidP="006C3D10">
      <w:pPr>
        <w:rPr>
          <w:rFonts w:hint="eastAsia"/>
        </w:rPr>
      </w:pPr>
      <w:r>
        <w:rPr>
          <w:rFonts w:hint="eastAsia"/>
        </w:rPr>
        <w:t>法则</w:t>
      </w:r>
      <w:r>
        <w:rPr>
          <w:rFonts w:hint="eastAsia"/>
        </w:rPr>
        <w:t xml:space="preserve"> 16</w:t>
      </w:r>
      <w:r>
        <w:rPr>
          <w:rFonts w:hint="eastAsia"/>
        </w:rPr>
        <w:t xml:space="preserve">　围绕“远大计划”展开行动</w:t>
      </w:r>
      <w:r>
        <w:rPr>
          <w:rFonts w:hint="eastAsia"/>
        </w:rPr>
        <w:t xml:space="preserve"> /46</w:t>
      </w:r>
    </w:p>
    <w:p w14:paraId="1D5725D0" w14:textId="77777777" w:rsidR="006C3D10" w:rsidRDefault="006C3D10" w:rsidP="006C3D10">
      <w:pPr>
        <w:rPr>
          <w:rFonts w:hint="eastAsia"/>
        </w:rPr>
      </w:pPr>
      <w:r>
        <w:rPr>
          <w:rFonts w:hint="eastAsia"/>
        </w:rPr>
        <w:t>法则</w:t>
      </w:r>
      <w:r>
        <w:rPr>
          <w:rFonts w:hint="eastAsia"/>
        </w:rPr>
        <w:t xml:space="preserve"> 17</w:t>
      </w:r>
      <w:r>
        <w:rPr>
          <w:rFonts w:hint="eastAsia"/>
        </w:rPr>
        <w:t xml:space="preserve">　选修艺术史和天文学</w:t>
      </w:r>
      <w:r>
        <w:rPr>
          <w:rFonts w:hint="eastAsia"/>
        </w:rPr>
        <w:t xml:space="preserve"> /49</w:t>
      </w:r>
    </w:p>
    <w:p w14:paraId="33524F84" w14:textId="77777777" w:rsidR="006C3D10" w:rsidRDefault="006C3D10" w:rsidP="006C3D10">
      <w:pPr>
        <w:rPr>
          <w:rFonts w:hint="eastAsia"/>
        </w:rPr>
      </w:pPr>
      <w:r>
        <w:rPr>
          <w:rFonts w:hint="eastAsia"/>
        </w:rPr>
        <w:t>法则</w:t>
      </w:r>
      <w:r>
        <w:rPr>
          <w:rFonts w:hint="eastAsia"/>
        </w:rPr>
        <w:t xml:space="preserve"> 18</w:t>
      </w:r>
      <w:r>
        <w:rPr>
          <w:rFonts w:hint="eastAsia"/>
        </w:rPr>
        <w:t xml:space="preserve">　每学期至少取得一次最优成绩</w:t>
      </w:r>
      <w:r>
        <w:rPr>
          <w:rFonts w:hint="eastAsia"/>
        </w:rPr>
        <w:t xml:space="preserve"> /52</w:t>
      </w:r>
    </w:p>
    <w:p w14:paraId="77C14235" w14:textId="77777777" w:rsidR="006C3D10" w:rsidRDefault="006C3D10" w:rsidP="006C3D10">
      <w:pPr>
        <w:rPr>
          <w:rFonts w:hint="eastAsia"/>
        </w:rPr>
      </w:pPr>
      <w:r>
        <w:rPr>
          <w:rFonts w:hint="eastAsia"/>
        </w:rPr>
        <w:t>法则</w:t>
      </w:r>
      <w:r>
        <w:rPr>
          <w:rFonts w:hint="eastAsia"/>
        </w:rPr>
        <w:t xml:space="preserve"> 19</w:t>
      </w:r>
      <w:r>
        <w:rPr>
          <w:rFonts w:hint="eastAsia"/>
        </w:rPr>
        <w:t xml:space="preserve">　每节课上提一个问题</w:t>
      </w:r>
      <w:r>
        <w:rPr>
          <w:rFonts w:hint="eastAsia"/>
        </w:rPr>
        <w:t xml:space="preserve"> /55</w:t>
      </w:r>
    </w:p>
    <w:p w14:paraId="4C15E17E" w14:textId="77777777" w:rsidR="006C3D10" w:rsidRDefault="006C3D10" w:rsidP="006C3D10">
      <w:pPr>
        <w:rPr>
          <w:rFonts w:hint="eastAsia"/>
        </w:rPr>
      </w:pPr>
      <w:r>
        <w:rPr>
          <w:rFonts w:hint="eastAsia"/>
        </w:rPr>
        <w:lastRenderedPageBreak/>
        <w:t>法则</w:t>
      </w:r>
      <w:r>
        <w:rPr>
          <w:rFonts w:hint="eastAsia"/>
        </w:rPr>
        <w:t xml:space="preserve"> 20</w:t>
      </w:r>
      <w:r>
        <w:rPr>
          <w:rFonts w:hint="eastAsia"/>
        </w:rPr>
        <w:t xml:space="preserve">　尽快投身研究之中</w:t>
      </w:r>
      <w:r>
        <w:rPr>
          <w:rFonts w:hint="eastAsia"/>
        </w:rPr>
        <w:t xml:space="preserve"> /57</w:t>
      </w:r>
    </w:p>
    <w:p w14:paraId="7E786A86" w14:textId="77777777" w:rsidR="006C3D10" w:rsidRDefault="006C3D10" w:rsidP="006C3D10">
      <w:pPr>
        <w:rPr>
          <w:rFonts w:hint="eastAsia"/>
        </w:rPr>
      </w:pPr>
      <w:r>
        <w:rPr>
          <w:rFonts w:hint="eastAsia"/>
        </w:rPr>
        <w:t>法则</w:t>
      </w:r>
      <w:r>
        <w:rPr>
          <w:rFonts w:hint="eastAsia"/>
        </w:rPr>
        <w:t xml:space="preserve"> 21</w:t>
      </w:r>
      <w:r>
        <w:rPr>
          <w:rFonts w:hint="eastAsia"/>
        </w:rPr>
        <w:t xml:space="preserve">　做好分内之事</w:t>
      </w:r>
      <w:r>
        <w:rPr>
          <w:rFonts w:hint="eastAsia"/>
        </w:rPr>
        <w:t xml:space="preserve"> /60</w:t>
      </w:r>
    </w:p>
    <w:p w14:paraId="6C9B8905" w14:textId="77777777" w:rsidR="006C3D10" w:rsidRDefault="006C3D10" w:rsidP="006C3D10">
      <w:pPr>
        <w:rPr>
          <w:rFonts w:hint="eastAsia"/>
        </w:rPr>
      </w:pPr>
      <w:r>
        <w:rPr>
          <w:rFonts w:hint="eastAsia"/>
        </w:rPr>
        <w:t>法则</w:t>
      </w:r>
      <w:r>
        <w:rPr>
          <w:rFonts w:hint="eastAsia"/>
        </w:rPr>
        <w:t xml:space="preserve"> 22</w:t>
      </w:r>
      <w:r>
        <w:rPr>
          <w:rFonts w:hint="eastAsia"/>
        </w:rPr>
        <w:t xml:space="preserve">　利用好“黄金</w:t>
      </w:r>
      <w:r>
        <w:rPr>
          <w:rFonts w:hint="eastAsia"/>
        </w:rPr>
        <w:t xml:space="preserve"> 50 </w:t>
      </w:r>
      <w:r>
        <w:rPr>
          <w:rFonts w:hint="eastAsia"/>
        </w:rPr>
        <w:t>分钟”</w:t>
      </w:r>
      <w:r>
        <w:rPr>
          <w:rFonts w:hint="eastAsia"/>
        </w:rPr>
        <w:t>/62</w:t>
      </w:r>
    </w:p>
    <w:p w14:paraId="25E465DA" w14:textId="77777777" w:rsidR="006C3D10" w:rsidRDefault="006C3D10" w:rsidP="006C3D10">
      <w:pPr>
        <w:rPr>
          <w:rFonts w:hint="eastAsia"/>
        </w:rPr>
      </w:pPr>
      <w:r>
        <w:rPr>
          <w:rFonts w:hint="eastAsia"/>
        </w:rPr>
        <w:t>法则</w:t>
      </w:r>
      <w:r>
        <w:rPr>
          <w:rFonts w:hint="eastAsia"/>
        </w:rPr>
        <w:t xml:space="preserve"> 23</w:t>
      </w:r>
      <w:r>
        <w:rPr>
          <w:rFonts w:hint="eastAsia"/>
        </w:rPr>
        <w:t xml:space="preserve">　合理安排闲暇时间</w:t>
      </w:r>
      <w:r>
        <w:rPr>
          <w:rFonts w:hint="eastAsia"/>
        </w:rPr>
        <w:t xml:space="preserve"> /65</w:t>
      </w:r>
    </w:p>
    <w:p w14:paraId="4624185D" w14:textId="77777777" w:rsidR="006C3D10" w:rsidRDefault="006C3D10" w:rsidP="006C3D10">
      <w:pPr>
        <w:rPr>
          <w:rFonts w:hint="eastAsia"/>
        </w:rPr>
      </w:pPr>
      <w:r>
        <w:rPr>
          <w:rFonts w:hint="eastAsia"/>
        </w:rPr>
        <w:t>法则</w:t>
      </w:r>
      <w:r>
        <w:rPr>
          <w:rFonts w:hint="eastAsia"/>
        </w:rPr>
        <w:t xml:space="preserve"> 24</w:t>
      </w:r>
      <w:r>
        <w:rPr>
          <w:rFonts w:hint="eastAsia"/>
        </w:rPr>
        <w:t xml:space="preserve">　穿戴整齐去上课</w:t>
      </w:r>
      <w:r>
        <w:rPr>
          <w:rFonts w:hint="eastAsia"/>
        </w:rPr>
        <w:t xml:space="preserve"> /68</w:t>
      </w:r>
    </w:p>
    <w:p w14:paraId="71C77C27" w14:textId="77777777" w:rsidR="006C3D10" w:rsidRDefault="006C3D10" w:rsidP="006C3D10">
      <w:pPr>
        <w:rPr>
          <w:rFonts w:hint="eastAsia"/>
        </w:rPr>
      </w:pPr>
      <w:r>
        <w:rPr>
          <w:rFonts w:hint="eastAsia"/>
        </w:rPr>
        <w:t>法则</w:t>
      </w:r>
      <w:r>
        <w:rPr>
          <w:rFonts w:hint="eastAsia"/>
        </w:rPr>
        <w:t xml:space="preserve"> 25</w:t>
      </w:r>
      <w:r>
        <w:rPr>
          <w:rFonts w:hint="eastAsia"/>
        </w:rPr>
        <w:t xml:space="preserve">　装点你的房间</w:t>
      </w:r>
      <w:r>
        <w:rPr>
          <w:rFonts w:hint="eastAsia"/>
        </w:rPr>
        <w:t xml:space="preserve"> /70</w:t>
      </w:r>
    </w:p>
    <w:p w14:paraId="0CF2D23E" w14:textId="77777777" w:rsidR="006C3D10" w:rsidRDefault="006C3D10" w:rsidP="006C3D10">
      <w:pPr>
        <w:rPr>
          <w:rFonts w:hint="eastAsia"/>
        </w:rPr>
      </w:pPr>
      <w:r>
        <w:rPr>
          <w:rFonts w:hint="eastAsia"/>
        </w:rPr>
        <w:t>法则</w:t>
      </w:r>
      <w:r>
        <w:rPr>
          <w:rFonts w:hint="eastAsia"/>
        </w:rPr>
        <w:t xml:space="preserve"> 26</w:t>
      </w:r>
      <w:r>
        <w:rPr>
          <w:rFonts w:hint="eastAsia"/>
        </w:rPr>
        <w:t xml:space="preserve">　提前两周开始复习</w:t>
      </w:r>
      <w:r>
        <w:rPr>
          <w:rFonts w:hint="eastAsia"/>
        </w:rPr>
        <w:t xml:space="preserve"> /73</w:t>
      </w:r>
    </w:p>
    <w:p w14:paraId="5A78418E" w14:textId="77777777" w:rsidR="006C3D10" w:rsidRDefault="006C3D10" w:rsidP="006C3D10">
      <w:pPr>
        <w:rPr>
          <w:rFonts w:hint="eastAsia"/>
        </w:rPr>
      </w:pPr>
      <w:r>
        <w:rPr>
          <w:rFonts w:hint="eastAsia"/>
        </w:rPr>
        <w:t>法则</w:t>
      </w:r>
      <w:r>
        <w:rPr>
          <w:rFonts w:hint="eastAsia"/>
        </w:rPr>
        <w:t xml:space="preserve"> 27</w:t>
      </w:r>
      <w:r>
        <w:rPr>
          <w:rFonts w:hint="eastAsia"/>
        </w:rPr>
        <w:t xml:space="preserve">　把闲时练笔当成习惯</w:t>
      </w:r>
      <w:r>
        <w:rPr>
          <w:rFonts w:hint="eastAsia"/>
        </w:rPr>
        <w:t xml:space="preserve"> /76</w:t>
      </w:r>
    </w:p>
    <w:p w14:paraId="5277C4CB" w14:textId="77777777" w:rsidR="006C3D10" w:rsidRDefault="006C3D10" w:rsidP="006C3D10">
      <w:pPr>
        <w:rPr>
          <w:rFonts w:hint="eastAsia"/>
        </w:rPr>
      </w:pPr>
      <w:r>
        <w:rPr>
          <w:rFonts w:hint="eastAsia"/>
        </w:rPr>
        <w:t>法则</w:t>
      </w:r>
      <w:r>
        <w:rPr>
          <w:rFonts w:hint="eastAsia"/>
        </w:rPr>
        <w:t xml:space="preserve"> 28</w:t>
      </w:r>
      <w:r>
        <w:rPr>
          <w:rFonts w:hint="eastAsia"/>
        </w:rPr>
        <w:t xml:space="preserve">　每天单独就餐两次</w:t>
      </w:r>
      <w:r>
        <w:rPr>
          <w:rFonts w:hint="eastAsia"/>
        </w:rPr>
        <w:t xml:space="preserve"> /78</w:t>
      </w:r>
    </w:p>
    <w:p w14:paraId="57C58247" w14:textId="77777777" w:rsidR="006C3D10" w:rsidRDefault="006C3D10" w:rsidP="006C3D10">
      <w:pPr>
        <w:rPr>
          <w:rFonts w:hint="eastAsia"/>
        </w:rPr>
      </w:pPr>
      <w:r>
        <w:rPr>
          <w:rFonts w:hint="eastAsia"/>
        </w:rPr>
        <w:t>法则</w:t>
      </w:r>
      <w:r>
        <w:rPr>
          <w:rFonts w:hint="eastAsia"/>
        </w:rPr>
        <w:t xml:space="preserve"> 29</w:t>
      </w:r>
      <w:r>
        <w:rPr>
          <w:rFonts w:hint="eastAsia"/>
        </w:rPr>
        <w:t xml:space="preserve">　给自己找一块“世外桃源”</w:t>
      </w:r>
      <w:r>
        <w:rPr>
          <w:rFonts w:hint="eastAsia"/>
        </w:rPr>
        <w:t>/80</w:t>
      </w:r>
    </w:p>
    <w:p w14:paraId="4F23B229" w14:textId="77777777" w:rsidR="006C3D10" w:rsidRDefault="006C3D10" w:rsidP="006C3D10">
      <w:pPr>
        <w:rPr>
          <w:rFonts w:hint="eastAsia"/>
        </w:rPr>
      </w:pPr>
      <w:r>
        <w:rPr>
          <w:rFonts w:hint="eastAsia"/>
        </w:rPr>
        <w:t>法则</w:t>
      </w:r>
      <w:r>
        <w:rPr>
          <w:rFonts w:hint="eastAsia"/>
        </w:rPr>
        <w:t xml:space="preserve"> 30</w:t>
      </w:r>
      <w:r>
        <w:rPr>
          <w:rFonts w:hint="eastAsia"/>
        </w:rPr>
        <w:t xml:space="preserve">　尽早选择难度更大的课程</w:t>
      </w:r>
      <w:r>
        <w:rPr>
          <w:rFonts w:hint="eastAsia"/>
        </w:rPr>
        <w:t xml:space="preserve"> /82</w:t>
      </w:r>
    </w:p>
    <w:p w14:paraId="2776BCF7" w14:textId="77777777" w:rsidR="006C3D10" w:rsidRDefault="006C3D10" w:rsidP="006C3D10">
      <w:pPr>
        <w:rPr>
          <w:rFonts w:hint="eastAsia"/>
        </w:rPr>
      </w:pPr>
      <w:r>
        <w:rPr>
          <w:rFonts w:hint="eastAsia"/>
        </w:rPr>
        <w:t>法则</w:t>
      </w:r>
      <w:r>
        <w:rPr>
          <w:rFonts w:hint="eastAsia"/>
        </w:rPr>
        <w:t xml:space="preserve"> 31</w:t>
      </w:r>
      <w:r>
        <w:rPr>
          <w:rFonts w:hint="eastAsia"/>
        </w:rPr>
        <w:t xml:space="preserve">　不要在房间里学习</w:t>
      </w:r>
      <w:r>
        <w:rPr>
          <w:rFonts w:hint="eastAsia"/>
        </w:rPr>
        <w:t xml:space="preserve"> /84</w:t>
      </w:r>
    </w:p>
    <w:p w14:paraId="113C230E" w14:textId="77777777" w:rsidR="006C3D10" w:rsidRDefault="006C3D10" w:rsidP="006C3D10">
      <w:pPr>
        <w:rPr>
          <w:rFonts w:hint="eastAsia"/>
        </w:rPr>
      </w:pPr>
      <w:r>
        <w:rPr>
          <w:rFonts w:hint="eastAsia"/>
        </w:rPr>
        <w:t>法则</w:t>
      </w:r>
      <w:r>
        <w:rPr>
          <w:rFonts w:hint="eastAsia"/>
        </w:rPr>
        <w:t xml:space="preserve"> 32</w:t>
      </w:r>
      <w:r>
        <w:rPr>
          <w:rFonts w:hint="eastAsia"/>
        </w:rPr>
        <w:t xml:space="preserve">　学习时间莫“扎堆”</w:t>
      </w:r>
      <w:r>
        <w:rPr>
          <w:rFonts w:hint="eastAsia"/>
        </w:rPr>
        <w:t>/86</w:t>
      </w:r>
    </w:p>
    <w:p w14:paraId="4B1982F6" w14:textId="77777777" w:rsidR="006C3D10" w:rsidRDefault="006C3D10" w:rsidP="006C3D10">
      <w:pPr>
        <w:rPr>
          <w:rFonts w:hint="eastAsia"/>
        </w:rPr>
      </w:pPr>
      <w:r>
        <w:rPr>
          <w:rFonts w:hint="eastAsia"/>
        </w:rPr>
        <w:t>法则</w:t>
      </w:r>
      <w:r>
        <w:rPr>
          <w:rFonts w:hint="eastAsia"/>
        </w:rPr>
        <w:t xml:space="preserve"> 33</w:t>
      </w:r>
      <w:r>
        <w:rPr>
          <w:rFonts w:hint="eastAsia"/>
        </w:rPr>
        <w:t xml:space="preserve">　参加高等课程</w:t>
      </w:r>
      <w:r>
        <w:rPr>
          <w:rFonts w:hint="eastAsia"/>
        </w:rPr>
        <w:t xml:space="preserve"> /88</w:t>
      </w:r>
    </w:p>
    <w:p w14:paraId="2CC1FE05" w14:textId="77777777" w:rsidR="006C3D10" w:rsidRDefault="006C3D10" w:rsidP="006C3D10">
      <w:pPr>
        <w:rPr>
          <w:rFonts w:hint="eastAsia"/>
        </w:rPr>
      </w:pPr>
      <w:r>
        <w:rPr>
          <w:rFonts w:hint="eastAsia"/>
        </w:rPr>
        <w:t>法则</w:t>
      </w:r>
      <w:r>
        <w:rPr>
          <w:rFonts w:hint="eastAsia"/>
        </w:rPr>
        <w:t xml:space="preserve"> 34</w:t>
      </w:r>
      <w:r>
        <w:rPr>
          <w:rFonts w:hint="eastAsia"/>
        </w:rPr>
        <w:t xml:space="preserve">　每天都要做作业</w:t>
      </w:r>
      <w:r>
        <w:rPr>
          <w:rFonts w:hint="eastAsia"/>
        </w:rPr>
        <w:t xml:space="preserve"> /90</w:t>
      </w:r>
    </w:p>
    <w:p w14:paraId="293AD9D0" w14:textId="77777777" w:rsidR="006C3D10" w:rsidRDefault="006C3D10" w:rsidP="006C3D10">
      <w:pPr>
        <w:rPr>
          <w:rFonts w:hint="eastAsia"/>
        </w:rPr>
      </w:pPr>
      <w:r>
        <w:rPr>
          <w:rFonts w:hint="eastAsia"/>
        </w:rPr>
        <w:t>法则</w:t>
      </w:r>
      <w:r>
        <w:rPr>
          <w:rFonts w:hint="eastAsia"/>
        </w:rPr>
        <w:t xml:space="preserve"> 35</w:t>
      </w:r>
      <w:r>
        <w:rPr>
          <w:rFonts w:hint="eastAsia"/>
        </w:rPr>
        <w:t xml:space="preserve">　积极参加讲座</w:t>
      </w:r>
      <w:r>
        <w:rPr>
          <w:rFonts w:hint="eastAsia"/>
        </w:rPr>
        <w:t xml:space="preserve"> /93</w:t>
      </w:r>
    </w:p>
    <w:p w14:paraId="51C2CBCA" w14:textId="77777777" w:rsidR="006C3D10" w:rsidRDefault="006C3D10" w:rsidP="006C3D10">
      <w:pPr>
        <w:rPr>
          <w:rFonts w:hint="eastAsia"/>
        </w:rPr>
      </w:pPr>
      <w:r>
        <w:rPr>
          <w:rFonts w:hint="eastAsia"/>
        </w:rPr>
        <w:t>法则</w:t>
      </w:r>
      <w:r>
        <w:rPr>
          <w:rFonts w:hint="eastAsia"/>
        </w:rPr>
        <w:t xml:space="preserve"> 36</w:t>
      </w:r>
      <w:r>
        <w:rPr>
          <w:rFonts w:hint="eastAsia"/>
        </w:rPr>
        <w:t xml:space="preserve">　一周运动</w:t>
      </w:r>
      <w:r>
        <w:rPr>
          <w:rFonts w:hint="eastAsia"/>
        </w:rPr>
        <w:t xml:space="preserve"> 5 </w:t>
      </w:r>
      <w:r>
        <w:rPr>
          <w:rFonts w:hint="eastAsia"/>
        </w:rPr>
        <w:t>天</w:t>
      </w:r>
      <w:r>
        <w:rPr>
          <w:rFonts w:hint="eastAsia"/>
        </w:rPr>
        <w:t xml:space="preserve"> /95</w:t>
      </w:r>
    </w:p>
    <w:p w14:paraId="3910EC4F" w14:textId="77777777" w:rsidR="006C3D10" w:rsidRDefault="006C3D10" w:rsidP="006C3D10">
      <w:pPr>
        <w:rPr>
          <w:rFonts w:hint="eastAsia"/>
        </w:rPr>
      </w:pPr>
      <w:r>
        <w:rPr>
          <w:rFonts w:hint="eastAsia"/>
        </w:rPr>
        <w:t>法则</w:t>
      </w:r>
      <w:r>
        <w:rPr>
          <w:rFonts w:hint="eastAsia"/>
        </w:rPr>
        <w:t xml:space="preserve"> 37</w:t>
      </w:r>
      <w:r>
        <w:rPr>
          <w:rFonts w:hint="eastAsia"/>
        </w:rPr>
        <w:t xml:space="preserve">　与旧友保持联络</w:t>
      </w:r>
      <w:r>
        <w:rPr>
          <w:rFonts w:hint="eastAsia"/>
        </w:rPr>
        <w:t xml:space="preserve"> /97</w:t>
      </w:r>
    </w:p>
    <w:p w14:paraId="59466A10" w14:textId="77777777" w:rsidR="006C3D10" w:rsidRDefault="006C3D10" w:rsidP="006C3D10">
      <w:pPr>
        <w:rPr>
          <w:rFonts w:hint="eastAsia"/>
        </w:rPr>
      </w:pPr>
      <w:r>
        <w:rPr>
          <w:rFonts w:hint="eastAsia"/>
        </w:rPr>
        <w:t>法则</w:t>
      </w:r>
      <w:r>
        <w:rPr>
          <w:rFonts w:hint="eastAsia"/>
        </w:rPr>
        <w:t xml:space="preserve"> 38</w:t>
      </w:r>
      <w:r>
        <w:rPr>
          <w:rFonts w:hint="eastAsia"/>
        </w:rPr>
        <w:t xml:space="preserve">　多选一门主修或辅修专业</w:t>
      </w:r>
      <w:r>
        <w:rPr>
          <w:rFonts w:hint="eastAsia"/>
        </w:rPr>
        <w:t xml:space="preserve"> /99</w:t>
      </w:r>
    </w:p>
    <w:p w14:paraId="7D5FE012" w14:textId="77777777" w:rsidR="006C3D10" w:rsidRDefault="006C3D10" w:rsidP="006C3D10">
      <w:pPr>
        <w:rPr>
          <w:rFonts w:hint="eastAsia"/>
        </w:rPr>
      </w:pPr>
      <w:r>
        <w:rPr>
          <w:rFonts w:hint="eastAsia"/>
        </w:rPr>
        <w:t>法则</w:t>
      </w:r>
      <w:r>
        <w:rPr>
          <w:rFonts w:hint="eastAsia"/>
        </w:rPr>
        <w:t xml:space="preserve"> 39</w:t>
      </w:r>
      <w:r>
        <w:rPr>
          <w:rFonts w:hint="eastAsia"/>
        </w:rPr>
        <w:t xml:space="preserve">　经常与指导老师会面</w:t>
      </w:r>
      <w:r>
        <w:rPr>
          <w:rFonts w:hint="eastAsia"/>
        </w:rPr>
        <w:t xml:space="preserve"> /102</w:t>
      </w:r>
    </w:p>
    <w:p w14:paraId="622400D5" w14:textId="77777777" w:rsidR="006C3D10" w:rsidRDefault="006C3D10" w:rsidP="006C3D10">
      <w:pPr>
        <w:rPr>
          <w:rFonts w:hint="eastAsia"/>
        </w:rPr>
      </w:pPr>
      <w:r>
        <w:rPr>
          <w:rFonts w:hint="eastAsia"/>
        </w:rPr>
        <w:t>法则</w:t>
      </w:r>
      <w:r>
        <w:rPr>
          <w:rFonts w:hint="eastAsia"/>
        </w:rPr>
        <w:t xml:space="preserve"> 40</w:t>
      </w:r>
      <w:r>
        <w:rPr>
          <w:rFonts w:hint="eastAsia"/>
        </w:rPr>
        <w:t xml:space="preserve">　常规的事情不要做</w:t>
      </w:r>
      <w:r>
        <w:rPr>
          <w:rFonts w:hint="eastAsia"/>
        </w:rPr>
        <w:t xml:space="preserve"> /104</w:t>
      </w:r>
    </w:p>
    <w:p w14:paraId="1A40D39B" w14:textId="77777777" w:rsidR="006C3D10" w:rsidRDefault="006C3D10" w:rsidP="006C3D10">
      <w:pPr>
        <w:rPr>
          <w:rFonts w:hint="eastAsia"/>
        </w:rPr>
      </w:pPr>
      <w:r>
        <w:rPr>
          <w:rFonts w:hint="eastAsia"/>
        </w:rPr>
        <w:t>法则</w:t>
      </w:r>
      <w:r>
        <w:rPr>
          <w:rFonts w:hint="eastAsia"/>
        </w:rPr>
        <w:t xml:space="preserve"> 41</w:t>
      </w:r>
      <w:r>
        <w:rPr>
          <w:rFonts w:hint="eastAsia"/>
        </w:rPr>
        <w:t xml:space="preserve">　用</w:t>
      </w:r>
      <w:r>
        <w:rPr>
          <w:rFonts w:hint="eastAsia"/>
        </w:rPr>
        <w:t xml:space="preserve"> 3 </w:t>
      </w:r>
      <w:r>
        <w:rPr>
          <w:rFonts w:hint="eastAsia"/>
        </w:rPr>
        <w:t>天时间完成论文</w:t>
      </w:r>
      <w:r>
        <w:rPr>
          <w:rFonts w:hint="eastAsia"/>
        </w:rPr>
        <w:t xml:space="preserve"> /107</w:t>
      </w:r>
    </w:p>
    <w:p w14:paraId="4402AE2F" w14:textId="77777777" w:rsidR="006C3D10" w:rsidRDefault="006C3D10" w:rsidP="006C3D10">
      <w:pPr>
        <w:rPr>
          <w:rFonts w:hint="eastAsia"/>
        </w:rPr>
      </w:pPr>
      <w:r>
        <w:rPr>
          <w:rFonts w:hint="eastAsia"/>
        </w:rPr>
        <w:t>法则</w:t>
      </w:r>
      <w:r>
        <w:rPr>
          <w:rFonts w:hint="eastAsia"/>
        </w:rPr>
        <w:t xml:space="preserve"> 42</w:t>
      </w:r>
      <w:r>
        <w:rPr>
          <w:rFonts w:hint="eastAsia"/>
        </w:rPr>
        <w:t xml:space="preserve">　“睡不够”与“睡太多”都不可取</w:t>
      </w:r>
      <w:r>
        <w:rPr>
          <w:rFonts w:hint="eastAsia"/>
        </w:rPr>
        <w:t xml:space="preserve"> /111</w:t>
      </w:r>
    </w:p>
    <w:p w14:paraId="35E128DA" w14:textId="77777777" w:rsidR="006C3D10" w:rsidRDefault="006C3D10" w:rsidP="006C3D10">
      <w:pPr>
        <w:rPr>
          <w:rFonts w:hint="eastAsia"/>
        </w:rPr>
      </w:pPr>
      <w:r>
        <w:rPr>
          <w:rFonts w:hint="eastAsia"/>
        </w:rPr>
        <w:t>法则</w:t>
      </w:r>
      <w:r>
        <w:rPr>
          <w:rFonts w:hint="eastAsia"/>
        </w:rPr>
        <w:t xml:space="preserve"> 43</w:t>
      </w:r>
      <w:r>
        <w:rPr>
          <w:rFonts w:hint="eastAsia"/>
        </w:rPr>
        <w:t xml:space="preserve">　考试前多多放松</w:t>
      </w:r>
      <w:r>
        <w:rPr>
          <w:rFonts w:hint="eastAsia"/>
        </w:rPr>
        <w:t xml:space="preserve"> /114</w:t>
      </w:r>
    </w:p>
    <w:p w14:paraId="19E8FCA1" w14:textId="77777777" w:rsidR="006C3D10" w:rsidRDefault="006C3D10" w:rsidP="006C3D10">
      <w:pPr>
        <w:rPr>
          <w:rFonts w:hint="eastAsia"/>
        </w:rPr>
      </w:pPr>
      <w:r>
        <w:rPr>
          <w:rFonts w:hint="eastAsia"/>
        </w:rPr>
        <w:t>法则</w:t>
      </w:r>
      <w:r>
        <w:rPr>
          <w:rFonts w:hint="eastAsia"/>
        </w:rPr>
        <w:t xml:space="preserve"> 44</w:t>
      </w:r>
      <w:r>
        <w:rPr>
          <w:rFonts w:hint="eastAsia"/>
        </w:rPr>
        <w:t xml:space="preserve">　把朋友摆在首位</w:t>
      </w:r>
      <w:r>
        <w:rPr>
          <w:rFonts w:hint="eastAsia"/>
        </w:rPr>
        <w:t xml:space="preserve"> /117</w:t>
      </w:r>
    </w:p>
    <w:p w14:paraId="1A306044" w14:textId="77777777" w:rsidR="006C3D10" w:rsidRDefault="006C3D10" w:rsidP="006C3D10">
      <w:pPr>
        <w:rPr>
          <w:rFonts w:hint="eastAsia"/>
        </w:rPr>
      </w:pPr>
      <w:r>
        <w:rPr>
          <w:rFonts w:hint="eastAsia"/>
        </w:rPr>
        <w:t>法则</w:t>
      </w:r>
      <w:r>
        <w:rPr>
          <w:rFonts w:hint="eastAsia"/>
        </w:rPr>
        <w:t xml:space="preserve"> 45</w:t>
      </w:r>
      <w:r>
        <w:rPr>
          <w:rFonts w:hint="eastAsia"/>
        </w:rPr>
        <w:t xml:space="preserve">　不要酗酒，不要酗酒，不要酗酒</w:t>
      </w:r>
      <w:r>
        <w:rPr>
          <w:rFonts w:hint="eastAsia"/>
        </w:rPr>
        <w:t xml:space="preserve"> /119</w:t>
      </w:r>
    </w:p>
    <w:p w14:paraId="4CE9D7E2" w14:textId="77777777" w:rsidR="006C3D10" w:rsidRDefault="006C3D10" w:rsidP="006C3D10">
      <w:pPr>
        <w:rPr>
          <w:rFonts w:hint="eastAsia"/>
        </w:rPr>
      </w:pPr>
      <w:r>
        <w:rPr>
          <w:rFonts w:hint="eastAsia"/>
        </w:rPr>
        <w:t>法则</w:t>
      </w:r>
      <w:r>
        <w:rPr>
          <w:rFonts w:hint="eastAsia"/>
        </w:rPr>
        <w:t xml:space="preserve"> 46</w:t>
      </w:r>
      <w:r>
        <w:rPr>
          <w:rFonts w:hint="eastAsia"/>
        </w:rPr>
        <w:t xml:space="preserve">　分数不是拿来攀比的</w:t>
      </w:r>
      <w:r>
        <w:rPr>
          <w:rFonts w:hint="eastAsia"/>
        </w:rPr>
        <w:t xml:space="preserve"> /121</w:t>
      </w:r>
    </w:p>
    <w:p w14:paraId="420BE85F" w14:textId="77777777" w:rsidR="006C3D10" w:rsidRDefault="006C3D10" w:rsidP="006C3D10">
      <w:pPr>
        <w:rPr>
          <w:rFonts w:hint="eastAsia"/>
        </w:rPr>
      </w:pPr>
      <w:r>
        <w:rPr>
          <w:rFonts w:hint="eastAsia"/>
        </w:rPr>
        <w:t>法则</w:t>
      </w:r>
      <w:r>
        <w:rPr>
          <w:rFonts w:hint="eastAsia"/>
        </w:rPr>
        <w:t xml:space="preserve"> 47</w:t>
      </w:r>
      <w:r>
        <w:rPr>
          <w:rFonts w:hint="eastAsia"/>
        </w:rPr>
        <w:t xml:space="preserve">　与非凡的成功者共处</w:t>
      </w:r>
      <w:r>
        <w:rPr>
          <w:rFonts w:hint="eastAsia"/>
        </w:rPr>
        <w:t xml:space="preserve"> /123</w:t>
      </w:r>
    </w:p>
    <w:p w14:paraId="5DDE543C" w14:textId="77777777" w:rsidR="006C3D10" w:rsidRDefault="006C3D10" w:rsidP="006C3D10">
      <w:pPr>
        <w:rPr>
          <w:rFonts w:hint="eastAsia"/>
        </w:rPr>
      </w:pPr>
      <w:r>
        <w:rPr>
          <w:rFonts w:hint="eastAsia"/>
        </w:rPr>
        <w:t>法则</w:t>
      </w:r>
      <w:r>
        <w:rPr>
          <w:rFonts w:hint="eastAsia"/>
        </w:rPr>
        <w:t xml:space="preserve"> 48</w:t>
      </w:r>
      <w:r>
        <w:rPr>
          <w:rFonts w:hint="eastAsia"/>
        </w:rPr>
        <w:t xml:space="preserve">　学会聆听</w:t>
      </w:r>
      <w:r>
        <w:rPr>
          <w:rFonts w:hint="eastAsia"/>
        </w:rPr>
        <w:t xml:space="preserve"> /126</w:t>
      </w:r>
    </w:p>
    <w:p w14:paraId="355265D4" w14:textId="77777777" w:rsidR="006C3D10" w:rsidRDefault="006C3D10" w:rsidP="006C3D10">
      <w:pPr>
        <w:rPr>
          <w:rFonts w:hint="eastAsia"/>
        </w:rPr>
      </w:pPr>
      <w:r>
        <w:rPr>
          <w:rFonts w:hint="eastAsia"/>
        </w:rPr>
        <w:t>法则</w:t>
      </w:r>
      <w:r>
        <w:rPr>
          <w:rFonts w:hint="eastAsia"/>
        </w:rPr>
        <w:t xml:space="preserve"> 49</w:t>
      </w:r>
      <w:r>
        <w:rPr>
          <w:rFonts w:hint="eastAsia"/>
        </w:rPr>
        <w:t xml:space="preserve">　尽量别熬通宵</w:t>
      </w:r>
      <w:r>
        <w:rPr>
          <w:rFonts w:hint="eastAsia"/>
        </w:rPr>
        <w:t xml:space="preserve"> /130</w:t>
      </w:r>
    </w:p>
    <w:p w14:paraId="35193C4D" w14:textId="77777777" w:rsidR="006C3D10" w:rsidRDefault="006C3D10" w:rsidP="006C3D10">
      <w:pPr>
        <w:rPr>
          <w:rFonts w:hint="eastAsia"/>
        </w:rPr>
      </w:pPr>
      <w:r>
        <w:rPr>
          <w:rFonts w:hint="eastAsia"/>
        </w:rPr>
        <w:t>法则</w:t>
      </w:r>
      <w:r>
        <w:rPr>
          <w:rFonts w:hint="eastAsia"/>
        </w:rPr>
        <w:t xml:space="preserve"> 50</w:t>
      </w:r>
      <w:r>
        <w:rPr>
          <w:rFonts w:hint="eastAsia"/>
        </w:rPr>
        <w:t xml:space="preserve">　每天找出值得微笑之事</w:t>
      </w:r>
      <w:r>
        <w:rPr>
          <w:rFonts w:hint="eastAsia"/>
        </w:rPr>
        <w:t xml:space="preserve"> /133</w:t>
      </w:r>
    </w:p>
    <w:p w14:paraId="242B17FD" w14:textId="77777777" w:rsidR="006C3D10" w:rsidRDefault="006C3D10" w:rsidP="006C3D10">
      <w:pPr>
        <w:rPr>
          <w:rFonts w:hint="eastAsia"/>
        </w:rPr>
      </w:pPr>
      <w:r>
        <w:rPr>
          <w:rFonts w:hint="eastAsia"/>
        </w:rPr>
        <w:t>法则</w:t>
      </w:r>
      <w:r>
        <w:rPr>
          <w:rFonts w:hint="eastAsia"/>
        </w:rPr>
        <w:t xml:space="preserve"> 51</w:t>
      </w:r>
      <w:r>
        <w:rPr>
          <w:rFonts w:hint="eastAsia"/>
        </w:rPr>
        <w:t xml:space="preserve">　使用质量上乘的笔记本</w:t>
      </w:r>
      <w:r>
        <w:rPr>
          <w:rFonts w:hint="eastAsia"/>
        </w:rPr>
        <w:t xml:space="preserve"> /135</w:t>
      </w:r>
    </w:p>
    <w:p w14:paraId="2443F95D" w14:textId="77777777" w:rsidR="006C3D10" w:rsidRDefault="006C3D10" w:rsidP="006C3D10">
      <w:pPr>
        <w:rPr>
          <w:rFonts w:hint="eastAsia"/>
        </w:rPr>
      </w:pPr>
      <w:r>
        <w:rPr>
          <w:rFonts w:hint="eastAsia"/>
        </w:rPr>
        <w:t>法则</w:t>
      </w:r>
      <w:r>
        <w:rPr>
          <w:rFonts w:hint="eastAsia"/>
        </w:rPr>
        <w:t xml:space="preserve"> 52</w:t>
      </w:r>
      <w:r>
        <w:rPr>
          <w:rFonts w:hint="eastAsia"/>
        </w:rPr>
        <w:t xml:space="preserve">　拥有一本学习进度册</w:t>
      </w:r>
      <w:r>
        <w:rPr>
          <w:rFonts w:hint="eastAsia"/>
        </w:rPr>
        <w:t xml:space="preserve"> /137</w:t>
      </w:r>
    </w:p>
    <w:p w14:paraId="5EC21DF4" w14:textId="77777777" w:rsidR="006C3D10" w:rsidRDefault="006C3D10" w:rsidP="006C3D10">
      <w:pPr>
        <w:rPr>
          <w:rFonts w:hint="eastAsia"/>
        </w:rPr>
      </w:pPr>
      <w:r>
        <w:rPr>
          <w:rFonts w:hint="eastAsia"/>
        </w:rPr>
        <w:t>法则</w:t>
      </w:r>
      <w:r>
        <w:rPr>
          <w:rFonts w:hint="eastAsia"/>
        </w:rPr>
        <w:t xml:space="preserve"> 53</w:t>
      </w:r>
      <w:r>
        <w:rPr>
          <w:rFonts w:hint="eastAsia"/>
        </w:rPr>
        <w:t xml:space="preserve">　给日常生活找点乐趣</w:t>
      </w:r>
      <w:r>
        <w:rPr>
          <w:rFonts w:hint="eastAsia"/>
        </w:rPr>
        <w:t xml:space="preserve"> /140</w:t>
      </w:r>
    </w:p>
    <w:p w14:paraId="58040A2F" w14:textId="77777777" w:rsidR="006C3D10" w:rsidRDefault="006C3D10" w:rsidP="006C3D10">
      <w:pPr>
        <w:rPr>
          <w:rFonts w:hint="eastAsia"/>
        </w:rPr>
      </w:pPr>
      <w:r>
        <w:rPr>
          <w:rFonts w:hint="eastAsia"/>
        </w:rPr>
        <w:t>法则</w:t>
      </w:r>
      <w:r>
        <w:rPr>
          <w:rFonts w:hint="eastAsia"/>
        </w:rPr>
        <w:t xml:space="preserve"> 54</w:t>
      </w:r>
      <w:r>
        <w:rPr>
          <w:rFonts w:hint="eastAsia"/>
        </w:rPr>
        <w:t xml:space="preserve">　设定更高远的目标</w:t>
      </w:r>
      <w:r>
        <w:rPr>
          <w:rFonts w:hint="eastAsia"/>
        </w:rPr>
        <w:t xml:space="preserve"> /142</w:t>
      </w:r>
    </w:p>
    <w:p w14:paraId="2E07802C" w14:textId="77777777" w:rsidR="006C3D10" w:rsidRDefault="006C3D10" w:rsidP="006C3D10">
      <w:pPr>
        <w:rPr>
          <w:rFonts w:hint="eastAsia"/>
        </w:rPr>
      </w:pPr>
      <w:r>
        <w:rPr>
          <w:rFonts w:hint="eastAsia"/>
        </w:rPr>
        <w:t>法则</w:t>
      </w:r>
      <w:r>
        <w:rPr>
          <w:rFonts w:hint="eastAsia"/>
        </w:rPr>
        <w:t xml:space="preserve"> 55</w:t>
      </w:r>
      <w:r>
        <w:rPr>
          <w:rFonts w:hint="eastAsia"/>
        </w:rPr>
        <w:t xml:space="preserve">　对你的专业院系多加关注</w:t>
      </w:r>
      <w:r>
        <w:rPr>
          <w:rFonts w:hint="eastAsia"/>
        </w:rPr>
        <w:t xml:space="preserve"> /144</w:t>
      </w:r>
    </w:p>
    <w:p w14:paraId="70CCDC51" w14:textId="77777777" w:rsidR="006C3D10" w:rsidRDefault="006C3D10" w:rsidP="006C3D10">
      <w:pPr>
        <w:rPr>
          <w:rFonts w:hint="eastAsia"/>
        </w:rPr>
      </w:pPr>
      <w:r>
        <w:rPr>
          <w:rFonts w:hint="eastAsia"/>
        </w:rPr>
        <w:t>法则</w:t>
      </w:r>
      <w:r>
        <w:rPr>
          <w:rFonts w:hint="eastAsia"/>
        </w:rPr>
        <w:t xml:space="preserve"> 56</w:t>
      </w:r>
      <w:r>
        <w:rPr>
          <w:rFonts w:hint="eastAsia"/>
        </w:rPr>
        <w:t xml:space="preserve">　关心单科分数，忽略平均分数</w:t>
      </w:r>
      <w:r>
        <w:rPr>
          <w:rFonts w:hint="eastAsia"/>
        </w:rPr>
        <w:t xml:space="preserve"> /147</w:t>
      </w:r>
    </w:p>
    <w:p w14:paraId="7E2D0270" w14:textId="77777777" w:rsidR="006C3D10" w:rsidRDefault="006C3D10" w:rsidP="006C3D10">
      <w:pPr>
        <w:rPr>
          <w:rFonts w:hint="eastAsia"/>
        </w:rPr>
      </w:pPr>
      <w:r>
        <w:rPr>
          <w:rFonts w:hint="eastAsia"/>
        </w:rPr>
        <w:t>法则</w:t>
      </w:r>
      <w:r>
        <w:rPr>
          <w:rFonts w:hint="eastAsia"/>
        </w:rPr>
        <w:t xml:space="preserve"> 57</w:t>
      </w:r>
      <w:r>
        <w:rPr>
          <w:rFonts w:hint="eastAsia"/>
        </w:rPr>
        <w:t xml:space="preserve">　无正当理由，不要逃课</w:t>
      </w:r>
      <w:r>
        <w:rPr>
          <w:rFonts w:hint="eastAsia"/>
        </w:rPr>
        <w:t xml:space="preserve"> /150</w:t>
      </w:r>
    </w:p>
    <w:p w14:paraId="1FC37C00" w14:textId="77777777" w:rsidR="006C3D10" w:rsidRDefault="006C3D10" w:rsidP="006C3D10">
      <w:pPr>
        <w:rPr>
          <w:rFonts w:hint="eastAsia"/>
        </w:rPr>
      </w:pPr>
      <w:r>
        <w:rPr>
          <w:rFonts w:hint="eastAsia"/>
        </w:rPr>
        <w:t>法则</w:t>
      </w:r>
      <w:r>
        <w:rPr>
          <w:rFonts w:hint="eastAsia"/>
        </w:rPr>
        <w:t xml:space="preserve"> 58</w:t>
      </w:r>
      <w:r>
        <w:rPr>
          <w:rFonts w:hint="eastAsia"/>
        </w:rPr>
        <w:t xml:space="preserve">　给自己设定截止日</w:t>
      </w:r>
      <w:r>
        <w:rPr>
          <w:rFonts w:hint="eastAsia"/>
        </w:rPr>
        <w:t xml:space="preserve"> /152</w:t>
      </w:r>
    </w:p>
    <w:p w14:paraId="2978C279" w14:textId="77777777" w:rsidR="006C3D10" w:rsidRDefault="006C3D10" w:rsidP="006C3D10">
      <w:pPr>
        <w:rPr>
          <w:rFonts w:hint="eastAsia"/>
        </w:rPr>
      </w:pPr>
      <w:r>
        <w:rPr>
          <w:rFonts w:hint="eastAsia"/>
        </w:rPr>
        <w:t>法则</w:t>
      </w:r>
      <w:r>
        <w:rPr>
          <w:rFonts w:hint="eastAsia"/>
        </w:rPr>
        <w:t xml:space="preserve"> 59</w:t>
      </w:r>
      <w:r>
        <w:rPr>
          <w:rFonts w:hint="eastAsia"/>
        </w:rPr>
        <w:t xml:space="preserve">　注意健康饮食</w:t>
      </w:r>
      <w:r>
        <w:rPr>
          <w:rFonts w:hint="eastAsia"/>
        </w:rPr>
        <w:t xml:space="preserve"> /154</w:t>
      </w:r>
    </w:p>
    <w:p w14:paraId="18C977D2" w14:textId="77777777" w:rsidR="006C3D10" w:rsidRDefault="006C3D10" w:rsidP="006C3D10">
      <w:pPr>
        <w:rPr>
          <w:rFonts w:hint="eastAsia"/>
        </w:rPr>
      </w:pPr>
      <w:r>
        <w:rPr>
          <w:rFonts w:hint="eastAsia"/>
        </w:rPr>
        <w:t>法则</w:t>
      </w:r>
      <w:r>
        <w:rPr>
          <w:rFonts w:hint="eastAsia"/>
        </w:rPr>
        <w:t xml:space="preserve"> 60</w:t>
      </w:r>
      <w:r>
        <w:rPr>
          <w:rFonts w:hint="eastAsia"/>
        </w:rPr>
        <w:t xml:space="preserve">　默默无闻地做义工</w:t>
      </w:r>
      <w:r>
        <w:rPr>
          <w:rFonts w:hint="eastAsia"/>
        </w:rPr>
        <w:t xml:space="preserve"> /156</w:t>
      </w:r>
    </w:p>
    <w:p w14:paraId="0406814B" w14:textId="77777777" w:rsidR="006C3D10" w:rsidRDefault="006C3D10" w:rsidP="006C3D10">
      <w:pPr>
        <w:rPr>
          <w:rFonts w:hint="eastAsia"/>
        </w:rPr>
      </w:pPr>
      <w:r>
        <w:rPr>
          <w:rFonts w:hint="eastAsia"/>
        </w:rPr>
        <w:lastRenderedPageBreak/>
        <w:t>法则</w:t>
      </w:r>
      <w:r>
        <w:rPr>
          <w:rFonts w:hint="eastAsia"/>
        </w:rPr>
        <w:t xml:space="preserve"> 61</w:t>
      </w:r>
      <w:r>
        <w:rPr>
          <w:rFonts w:hint="eastAsia"/>
        </w:rPr>
        <w:t xml:space="preserve">　以获得普利策奖为写作标准</w:t>
      </w:r>
      <w:r>
        <w:rPr>
          <w:rFonts w:hint="eastAsia"/>
        </w:rPr>
        <w:t xml:space="preserve"> /158</w:t>
      </w:r>
    </w:p>
    <w:p w14:paraId="089AD119" w14:textId="77777777" w:rsidR="006C3D10" w:rsidRDefault="006C3D10" w:rsidP="006C3D10">
      <w:pPr>
        <w:rPr>
          <w:rFonts w:hint="eastAsia"/>
        </w:rPr>
      </w:pPr>
      <w:r>
        <w:rPr>
          <w:rFonts w:hint="eastAsia"/>
        </w:rPr>
        <w:t>法则</w:t>
      </w:r>
      <w:r>
        <w:rPr>
          <w:rFonts w:hint="eastAsia"/>
        </w:rPr>
        <w:t xml:space="preserve"> 62</w:t>
      </w:r>
      <w:r>
        <w:rPr>
          <w:rFonts w:hint="eastAsia"/>
        </w:rPr>
        <w:t xml:space="preserve">　参加社会活动</w:t>
      </w:r>
      <w:r>
        <w:rPr>
          <w:rFonts w:hint="eastAsia"/>
        </w:rPr>
        <w:t xml:space="preserve"> /161</w:t>
      </w:r>
    </w:p>
    <w:p w14:paraId="36545E0F" w14:textId="77777777" w:rsidR="006C3D10" w:rsidRDefault="006C3D10" w:rsidP="006C3D10">
      <w:pPr>
        <w:rPr>
          <w:rFonts w:hint="eastAsia"/>
        </w:rPr>
      </w:pPr>
      <w:r>
        <w:rPr>
          <w:rFonts w:hint="eastAsia"/>
        </w:rPr>
        <w:t>法则</w:t>
      </w:r>
      <w:r>
        <w:rPr>
          <w:rFonts w:hint="eastAsia"/>
        </w:rPr>
        <w:t xml:space="preserve"> 63</w:t>
      </w:r>
      <w:r>
        <w:rPr>
          <w:rFonts w:hint="eastAsia"/>
        </w:rPr>
        <w:t xml:space="preserve">　最大限度地利用你的暑假</w:t>
      </w:r>
      <w:r>
        <w:rPr>
          <w:rFonts w:hint="eastAsia"/>
        </w:rPr>
        <w:t xml:space="preserve"> /163</w:t>
      </w:r>
    </w:p>
    <w:p w14:paraId="5DA94535" w14:textId="77777777" w:rsidR="006C3D10" w:rsidRDefault="006C3D10" w:rsidP="006C3D10">
      <w:pPr>
        <w:rPr>
          <w:rFonts w:hint="eastAsia"/>
        </w:rPr>
      </w:pPr>
      <w:r>
        <w:rPr>
          <w:rFonts w:hint="eastAsia"/>
        </w:rPr>
        <w:t>法则</w:t>
      </w:r>
      <w:r>
        <w:rPr>
          <w:rFonts w:hint="eastAsia"/>
        </w:rPr>
        <w:t xml:space="preserve"> 64</w:t>
      </w:r>
      <w:r>
        <w:rPr>
          <w:rFonts w:hint="eastAsia"/>
        </w:rPr>
        <w:t xml:space="preserve">　选择目标，另辟蹊径</w:t>
      </w:r>
      <w:r>
        <w:rPr>
          <w:rFonts w:hint="eastAsia"/>
        </w:rPr>
        <w:t xml:space="preserve"> /167</w:t>
      </w:r>
    </w:p>
    <w:p w14:paraId="41D0E157" w14:textId="77777777" w:rsidR="006C3D10" w:rsidRDefault="006C3D10" w:rsidP="006C3D10">
      <w:pPr>
        <w:rPr>
          <w:rFonts w:hint="eastAsia"/>
        </w:rPr>
      </w:pPr>
      <w:r>
        <w:rPr>
          <w:rFonts w:hint="eastAsia"/>
        </w:rPr>
        <w:t>法则</w:t>
      </w:r>
      <w:r>
        <w:rPr>
          <w:rFonts w:hint="eastAsia"/>
        </w:rPr>
        <w:t xml:space="preserve"> 65</w:t>
      </w:r>
      <w:r>
        <w:rPr>
          <w:rFonts w:hint="eastAsia"/>
        </w:rPr>
        <w:t xml:space="preserve">　课间不要放松</w:t>
      </w:r>
      <w:r>
        <w:rPr>
          <w:rFonts w:hint="eastAsia"/>
        </w:rPr>
        <w:t xml:space="preserve"> /171</w:t>
      </w:r>
    </w:p>
    <w:p w14:paraId="05618D57" w14:textId="77777777" w:rsidR="006C3D10" w:rsidRDefault="006C3D10" w:rsidP="006C3D10">
      <w:pPr>
        <w:rPr>
          <w:rFonts w:hint="eastAsia"/>
        </w:rPr>
      </w:pPr>
      <w:r>
        <w:rPr>
          <w:rFonts w:hint="eastAsia"/>
        </w:rPr>
        <w:t>法则</w:t>
      </w:r>
      <w:r>
        <w:rPr>
          <w:rFonts w:hint="eastAsia"/>
        </w:rPr>
        <w:t xml:space="preserve"> 66</w:t>
      </w:r>
      <w:r>
        <w:rPr>
          <w:rFonts w:hint="eastAsia"/>
        </w:rPr>
        <w:t xml:space="preserve">　不要刻意与人拉关系</w:t>
      </w:r>
      <w:r>
        <w:rPr>
          <w:rFonts w:hint="eastAsia"/>
        </w:rPr>
        <w:t xml:space="preserve"> /174</w:t>
      </w:r>
    </w:p>
    <w:p w14:paraId="0A780811" w14:textId="77777777" w:rsidR="006C3D10" w:rsidRDefault="006C3D10" w:rsidP="006C3D10">
      <w:pPr>
        <w:rPr>
          <w:rFonts w:hint="eastAsia"/>
        </w:rPr>
      </w:pPr>
      <w:r>
        <w:rPr>
          <w:rFonts w:hint="eastAsia"/>
        </w:rPr>
        <w:t>法则</w:t>
      </w:r>
      <w:r>
        <w:rPr>
          <w:rFonts w:hint="eastAsia"/>
        </w:rPr>
        <w:t xml:space="preserve"> 67</w:t>
      </w:r>
      <w:r>
        <w:rPr>
          <w:rFonts w:hint="eastAsia"/>
        </w:rPr>
        <w:t xml:space="preserve">　多多发表专栏文章</w:t>
      </w:r>
      <w:r>
        <w:rPr>
          <w:rFonts w:hint="eastAsia"/>
        </w:rPr>
        <w:t xml:space="preserve"> /179</w:t>
      </w:r>
    </w:p>
    <w:p w14:paraId="39DA3643" w14:textId="77777777" w:rsidR="006C3D10" w:rsidRDefault="006C3D10" w:rsidP="006C3D10">
      <w:pPr>
        <w:rPr>
          <w:rFonts w:hint="eastAsia"/>
        </w:rPr>
      </w:pPr>
      <w:r>
        <w:rPr>
          <w:rFonts w:hint="eastAsia"/>
        </w:rPr>
        <w:t>法则</w:t>
      </w:r>
      <w:r>
        <w:rPr>
          <w:rFonts w:hint="eastAsia"/>
        </w:rPr>
        <w:t xml:space="preserve"> 68</w:t>
      </w:r>
      <w:r>
        <w:rPr>
          <w:rFonts w:hint="eastAsia"/>
        </w:rPr>
        <w:t xml:space="preserve">　好好利用档案柜</w:t>
      </w:r>
      <w:r>
        <w:rPr>
          <w:rFonts w:hint="eastAsia"/>
        </w:rPr>
        <w:t xml:space="preserve"> /181</w:t>
      </w:r>
    </w:p>
    <w:p w14:paraId="03608A20" w14:textId="77777777" w:rsidR="006C3D10" w:rsidRDefault="006C3D10" w:rsidP="006C3D10">
      <w:pPr>
        <w:rPr>
          <w:rFonts w:hint="eastAsia"/>
        </w:rPr>
      </w:pPr>
      <w:r>
        <w:rPr>
          <w:rFonts w:hint="eastAsia"/>
        </w:rPr>
        <w:t>法则</w:t>
      </w:r>
      <w:r>
        <w:rPr>
          <w:rFonts w:hint="eastAsia"/>
        </w:rPr>
        <w:t xml:space="preserve"> 69</w:t>
      </w:r>
      <w:r>
        <w:rPr>
          <w:rFonts w:hint="eastAsia"/>
        </w:rPr>
        <w:t xml:space="preserve">　寻找一个隐秘的学习场所</w:t>
      </w:r>
      <w:r>
        <w:rPr>
          <w:rFonts w:hint="eastAsia"/>
        </w:rPr>
        <w:t xml:space="preserve"> /183</w:t>
      </w:r>
    </w:p>
    <w:p w14:paraId="299FA2AD" w14:textId="77777777" w:rsidR="006C3D10" w:rsidRDefault="006C3D10" w:rsidP="006C3D10">
      <w:pPr>
        <w:rPr>
          <w:rFonts w:hint="eastAsia"/>
        </w:rPr>
      </w:pPr>
      <w:r>
        <w:rPr>
          <w:rFonts w:hint="eastAsia"/>
        </w:rPr>
        <w:t>法则</w:t>
      </w:r>
      <w:r>
        <w:rPr>
          <w:rFonts w:hint="eastAsia"/>
        </w:rPr>
        <w:t xml:space="preserve"> 70</w:t>
      </w:r>
      <w:r>
        <w:rPr>
          <w:rFonts w:hint="eastAsia"/>
        </w:rPr>
        <w:t xml:space="preserve">　运用“测试</w:t>
      </w:r>
      <w:r>
        <w:rPr>
          <w:rFonts w:hint="eastAsia"/>
        </w:rPr>
        <w:t xml:space="preserve"> </w:t>
      </w:r>
      <w:r>
        <w:rPr>
          <w:rFonts w:hint="eastAsia"/>
        </w:rPr>
        <w:t>–</w:t>
      </w:r>
      <w:r>
        <w:rPr>
          <w:rFonts w:hint="eastAsia"/>
        </w:rPr>
        <w:t xml:space="preserve"> </w:t>
      </w:r>
      <w:r>
        <w:rPr>
          <w:rFonts w:hint="eastAsia"/>
        </w:rPr>
        <w:t>回忆”法学习</w:t>
      </w:r>
      <w:r>
        <w:rPr>
          <w:rFonts w:hint="eastAsia"/>
        </w:rPr>
        <w:t xml:space="preserve"> /186</w:t>
      </w:r>
    </w:p>
    <w:p w14:paraId="6C309166" w14:textId="77777777" w:rsidR="006C3D10" w:rsidRDefault="006C3D10" w:rsidP="006C3D10">
      <w:pPr>
        <w:rPr>
          <w:rFonts w:hint="eastAsia"/>
        </w:rPr>
      </w:pPr>
      <w:r>
        <w:rPr>
          <w:rFonts w:hint="eastAsia"/>
        </w:rPr>
        <w:t>法则</w:t>
      </w:r>
      <w:r>
        <w:rPr>
          <w:rFonts w:hint="eastAsia"/>
        </w:rPr>
        <w:t xml:space="preserve"> 71</w:t>
      </w:r>
      <w:r>
        <w:rPr>
          <w:rFonts w:hint="eastAsia"/>
        </w:rPr>
        <w:t xml:space="preserve">　定期清空你的邮箱</w:t>
      </w:r>
      <w:r>
        <w:rPr>
          <w:rFonts w:hint="eastAsia"/>
        </w:rPr>
        <w:t xml:space="preserve"> /190</w:t>
      </w:r>
    </w:p>
    <w:p w14:paraId="1E46EBFF" w14:textId="77777777" w:rsidR="006C3D10" w:rsidRDefault="006C3D10" w:rsidP="006C3D10">
      <w:pPr>
        <w:rPr>
          <w:rFonts w:hint="eastAsia"/>
        </w:rPr>
      </w:pPr>
      <w:r>
        <w:rPr>
          <w:rFonts w:hint="eastAsia"/>
        </w:rPr>
        <w:t>法则</w:t>
      </w:r>
      <w:r>
        <w:rPr>
          <w:rFonts w:hint="eastAsia"/>
        </w:rPr>
        <w:t xml:space="preserve"> 72</w:t>
      </w:r>
      <w:r>
        <w:rPr>
          <w:rFonts w:hint="eastAsia"/>
        </w:rPr>
        <w:t xml:space="preserve">　睡前放松一下</w:t>
      </w:r>
      <w:r>
        <w:rPr>
          <w:rFonts w:hint="eastAsia"/>
        </w:rPr>
        <w:t xml:space="preserve"> /192</w:t>
      </w:r>
    </w:p>
    <w:p w14:paraId="21D84585" w14:textId="77777777" w:rsidR="006C3D10" w:rsidRDefault="006C3D10" w:rsidP="006C3D10">
      <w:pPr>
        <w:rPr>
          <w:rFonts w:hint="eastAsia"/>
        </w:rPr>
      </w:pPr>
      <w:r>
        <w:rPr>
          <w:rFonts w:hint="eastAsia"/>
        </w:rPr>
        <w:t>法则</w:t>
      </w:r>
      <w:r>
        <w:rPr>
          <w:rFonts w:hint="eastAsia"/>
        </w:rPr>
        <w:t xml:space="preserve"> 73</w:t>
      </w:r>
      <w:r>
        <w:rPr>
          <w:rFonts w:hint="eastAsia"/>
        </w:rPr>
        <w:t xml:space="preserve">　快速开始，</w:t>
      </w:r>
      <w:proofErr w:type="gramStart"/>
      <w:r>
        <w:rPr>
          <w:rFonts w:hint="eastAsia"/>
        </w:rPr>
        <w:t>缓慢结束</w:t>
      </w:r>
      <w:proofErr w:type="gramEnd"/>
      <w:r>
        <w:rPr>
          <w:rFonts w:hint="eastAsia"/>
        </w:rPr>
        <w:t xml:space="preserve"> /194</w:t>
      </w:r>
    </w:p>
    <w:p w14:paraId="00EFB56B" w14:textId="77777777" w:rsidR="006C3D10" w:rsidRDefault="006C3D10" w:rsidP="006C3D10">
      <w:pPr>
        <w:rPr>
          <w:rFonts w:hint="eastAsia"/>
        </w:rPr>
      </w:pPr>
      <w:r>
        <w:rPr>
          <w:rFonts w:hint="eastAsia"/>
        </w:rPr>
        <w:t>法则</w:t>
      </w:r>
      <w:r>
        <w:rPr>
          <w:rFonts w:hint="eastAsia"/>
        </w:rPr>
        <w:t xml:space="preserve"> 74</w:t>
      </w:r>
      <w:r>
        <w:rPr>
          <w:rFonts w:hint="eastAsia"/>
        </w:rPr>
        <w:t xml:space="preserve">　出国学习一个学期</w:t>
      </w:r>
      <w:r>
        <w:rPr>
          <w:rFonts w:hint="eastAsia"/>
        </w:rPr>
        <w:t xml:space="preserve"> /196</w:t>
      </w:r>
    </w:p>
    <w:p w14:paraId="070F82E5" w14:textId="77777777" w:rsidR="006C3D10" w:rsidRDefault="006C3D10" w:rsidP="006C3D10">
      <w:pPr>
        <w:rPr>
          <w:rFonts w:hint="eastAsia"/>
        </w:rPr>
      </w:pPr>
      <w:r>
        <w:rPr>
          <w:rFonts w:hint="eastAsia"/>
        </w:rPr>
        <w:t>法则</w:t>
      </w:r>
      <w:r>
        <w:rPr>
          <w:rFonts w:hint="eastAsia"/>
        </w:rPr>
        <w:t xml:space="preserve"> 75</w:t>
      </w:r>
      <w:r>
        <w:rPr>
          <w:rFonts w:hint="eastAsia"/>
        </w:rPr>
        <w:t xml:space="preserve">　不必追求完美</w:t>
      </w:r>
      <w:r>
        <w:rPr>
          <w:rFonts w:hint="eastAsia"/>
        </w:rPr>
        <w:t xml:space="preserve"> /199</w:t>
      </w:r>
    </w:p>
    <w:p w14:paraId="791D476F" w14:textId="77777777" w:rsidR="006C3D10" w:rsidRDefault="006C3D10" w:rsidP="006C3D10">
      <w:pPr>
        <w:rPr>
          <w:rFonts w:hint="eastAsia"/>
        </w:rPr>
      </w:pPr>
      <w:r>
        <w:rPr>
          <w:rFonts w:hint="eastAsia"/>
        </w:rPr>
        <w:t>致　谢</w:t>
      </w:r>
      <w:r>
        <w:rPr>
          <w:rFonts w:hint="eastAsia"/>
        </w:rPr>
        <w:t xml:space="preserve"> /201</w:t>
      </w:r>
    </w:p>
    <w:p w14:paraId="6AD79894" w14:textId="734A5429" w:rsidR="008D3924" w:rsidRDefault="006C3D10" w:rsidP="006C3D10">
      <w:r>
        <w:rPr>
          <w:rFonts w:hint="eastAsia"/>
        </w:rPr>
        <w:t>读者</w:t>
      </w:r>
      <w:proofErr w:type="gramStart"/>
      <w:r>
        <w:rPr>
          <w:rFonts w:hint="eastAsia"/>
        </w:rPr>
        <w:t>五星热评</w:t>
      </w:r>
      <w:proofErr w:type="gramEnd"/>
      <w:r>
        <w:rPr>
          <w:rFonts w:hint="eastAsia"/>
        </w:rPr>
        <w:t xml:space="preserve"> /202</w:t>
      </w:r>
    </w:p>
    <w:p w14:paraId="40CDC05D" w14:textId="058BA19C" w:rsidR="00F67A47" w:rsidRDefault="00F67A47"/>
    <w:p w14:paraId="58C382C3" w14:textId="77777777" w:rsidR="006C3D10" w:rsidRDefault="006C3D10">
      <w:pPr>
        <w:rPr>
          <w:rFonts w:hint="eastAsia"/>
        </w:rPr>
      </w:pPr>
    </w:p>
    <w:p w14:paraId="2779D8B5" w14:textId="77777777" w:rsidR="00247BF4" w:rsidRDefault="00247BF4" w:rsidP="00247BF4">
      <w:pPr>
        <w:shd w:val="clear" w:color="auto" w:fill="FFFFFF"/>
        <w:rPr>
          <w:color w:val="000000"/>
          <w:szCs w:val="21"/>
        </w:rPr>
      </w:pPr>
      <w:bookmarkStart w:id="2" w:name="OLE_LINK1"/>
      <w:bookmarkStart w:id="3" w:name="OLE_LINK17"/>
      <w:bookmarkStart w:id="4" w:name="OLE_LINK4"/>
      <w:bookmarkStart w:id="5" w:name="OLE_LINK5"/>
      <w:bookmarkStart w:id="6" w:name="OLE_LINK16"/>
      <w:bookmarkStart w:id="7" w:name="OLE_LINK15"/>
      <w:bookmarkEnd w:id="2"/>
      <w:bookmarkEnd w:id="3"/>
      <w:bookmarkEnd w:id="4"/>
      <w:bookmarkEnd w:id="5"/>
      <w:bookmarkEnd w:id="6"/>
      <w:r>
        <w:rPr>
          <w:rFonts w:ascii="宋体" w:hAnsi="宋体"/>
          <w:b/>
          <w:bCs/>
          <w:color w:val="000000"/>
        </w:rPr>
        <w:t>谢谢您的阅读！</w:t>
      </w:r>
      <w:bookmarkEnd w:id="7"/>
    </w:p>
    <w:p w14:paraId="087B6D2D" w14:textId="77777777" w:rsidR="00247BF4" w:rsidRDefault="00247BF4" w:rsidP="00247BF4">
      <w:pPr>
        <w:rPr>
          <w:b/>
        </w:rPr>
      </w:pPr>
      <w:r>
        <w:rPr>
          <w:rFonts w:ascii="宋体" w:hAnsi="宋体"/>
          <w:b/>
        </w:rPr>
        <w:t>请将反馈信息发至：</w:t>
      </w:r>
      <w:r>
        <w:rPr>
          <w:rFonts w:ascii="宋体" w:hAnsi="宋体" w:hint="eastAsia"/>
          <w:b/>
        </w:rPr>
        <w:t>李文</w:t>
      </w:r>
      <w:proofErr w:type="gramStart"/>
      <w:r>
        <w:rPr>
          <w:rFonts w:ascii="宋体" w:hAnsi="宋体" w:hint="eastAsia"/>
          <w:b/>
        </w:rPr>
        <w:t>浩</w:t>
      </w:r>
      <w:proofErr w:type="gramEnd"/>
      <w:r>
        <w:rPr>
          <w:rFonts w:ascii="宋体" w:hAnsi="宋体"/>
          <w:b/>
        </w:rPr>
        <w:t>（</w:t>
      </w:r>
      <w:r>
        <w:rPr>
          <w:rFonts w:hint="eastAsia"/>
          <w:b/>
        </w:rPr>
        <w:t>L</w:t>
      </w:r>
      <w:r>
        <w:rPr>
          <w:b/>
        </w:rPr>
        <w:t>auren Li</w:t>
      </w:r>
      <w:r>
        <w:rPr>
          <w:rFonts w:ascii="宋体" w:hAnsi="宋体"/>
          <w:b/>
        </w:rPr>
        <w:t>）</w:t>
      </w:r>
    </w:p>
    <w:p w14:paraId="02180D86" w14:textId="77777777" w:rsidR="00247BF4" w:rsidRDefault="00247BF4" w:rsidP="00247BF4">
      <w:pPr>
        <w:rPr>
          <w:b/>
        </w:rPr>
      </w:pPr>
      <w:r>
        <w:rPr>
          <w:rFonts w:ascii="宋体" w:hAnsi="宋体"/>
        </w:rPr>
        <w:t>安德鲁</w:t>
      </w:r>
      <w:r>
        <w:t>·</w:t>
      </w:r>
      <w:r>
        <w:rPr>
          <w:rFonts w:ascii="宋体" w:hAnsi="宋体"/>
        </w:rPr>
        <w:t>纳伯格联合国际有限公司北京代表处</w:t>
      </w:r>
    </w:p>
    <w:p w14:paraId="6FCB8DAA" w14:textId="77777777" w:rsidR="00247BF4" w:rsidRDefault="00247BF4" w:rsidP="00247BF4">
      <w:pPr>
        <w:rPr>
          <w:b/>
        </w:rPr>
      </w:pPr>
      <w:r>
        <w:rPr>
          <w:rFonts w:ascii="宋体" w:hAnsi="宋体"/>
        </w:rPr>
        <w:t>北京市海淀区中关村大街甲</w:t>
      </w:r>
      <w:r>
        <w:t>59</w:t>
      </w:r>
      <w:r>
        <w:rPr>
          <w:rFonts w:ascii="宋体" w:hAnsi="宋体"/>
        </w:rPr>
        <w:t>号中国人民大学文化大厦</w:t>
      </w:r>
      <w:r>
        <w:t>1705</w:t>
      </w:r>
      <w:r>
        <w:rPr>
          <w:rFonts w:ascii="宋体" w:hAnsi="宋体"/>
        </w:rPr>
        <w:t>室</w:t>
      </w:r>
    </w:p>
    <w:p w14:paraId="6F06B79B" w14:textId="77777777" w:rsidR="00247BF4" w:rsidRDefault="00247BF4" w:rsidP="00247BF4">
      <w:pPr>
        <w:rPr>
          <w:b/>
        </w:rPr>
      </w:pPr>
      <w:r>
        <w:rPr>
          <w:rFonts w:ascii="宋体" w:hAnsi="宋体"/>
        </w:rPr>
        <w:t>邮编：</w:t>
      </w:r>
      <w:r>
        <w:t>100872</w:t>
      </w:r>
    </w:p>
    <w:p w14:paraId="6FBEA805" w14:textId="77777777" w:rsidR="00247BF4" w:rsidRDefault="00247BF4" w:rsidP="00247BF4">
      <w:pPr>
        <w:rPr>
          <w:b/>
        </w:rPr>
      </w:pPr>
      <w:r>
        <w:rPr>
          <w:rFonts w:ascii="宋体" w:hAnsi="宋体"/>
        </w:rPr>
        <w:t>电话：</w:t>
      </w:r>
      <w:r>
        <w:t>010-82449901</w:t>
      </w:r>
    </w:p>
    <w:p w14:paraId="0040CB9F" w14:textId="77777777" w:rsidR="00247BF4" w:rsidRDefault="00247BF4" w:rsidP="00247BF4">
      <w:pPr>
        <w:rPr>
          <w:b/>
        </w:rPr>
      </w:pPr>
      <w:r>
        <w:rPr>
          <w:rFonts w:ascii="宋体" w:hAnsi="宋体"/>
        </w:rPr>
        <w:t>传真：</w:t>
      </w:r>
      <w:r>
        <w:t>010-82504200</w:t>
      </w:r>
    </w:p>
    <w:p w14:paraId="50D0335B" w14:textId="77777777" w:rsidR="00247BF4" w:rsidRDefault="00247BF4" w:rsidP="00247BF4">
      <w:r>
        <w:t>Email</w:t>
      </w:r>
      <w:r>
        <w:rPr>
          <w:rFonts w:ascii="宋体" w:hAnsi="宋体"/>
        </w:rPr>
        <w:t>：</w:t>
      </w:r>
      <w:hyperlink r:id="rId9" w:history="1">
        <w:r>
          <w:rPr>
            <w:rStyle w:val="15"/>
          </w:rPr>
          <w:t>Lauren@nurnberg.com.cn</w:t>
        </w:r>
      </w:hyperlink>
    </w:p>
    <w:p w14:paraId="5E4F046C" w14:textId="77777777" w:rsidR="00247BF4" w:rsidRDefault="00247BF4" w:rsidP="00247BF4">
      <w:pPr>
        <w:rPr>
          <w:b/>
        </w:rPr>
      </w:pPr>
      <w:r>
        <w:rPr>
          <w:rFonts w:ascii="宋体" w:hAnsi="宋体"/>
        </w:rPr>
        <w:t>网址：</w:t>
      </w:r>
      <w:hyperlink r:id="rId10" w:history="1">
        <w:r>
          <w:rPr>
            <w:rStyle w:val="15"/>
          </w:rPr>
          <w:t>http://www.nurnberg.com.cn</w:t>
        </w:r>
      </w:hyperlink>
      <w:r>
        <w:rPr>
          <w:b/>
        </w:rPr>
        <w:br/>
      </w:r>
      <w:r>
        <w:rPr>
          <w:rFonts w:ascii="宋体" w:hAnsi="宋体"/>
        </w:rPr>
        <w:t>微博：</w:t>
      </w:r>
      <w:hyperlink r:id="rId11" w:history="1">
        <w:r>
          <w:rPr>
            <w:rStyle w:val="15"/>
          </w:rPr>
          <w:t>http://weibo.com/nurnberg</w:t>
        </w:r>
      </w:hyperlink>
    </w:p>
    <w:p w14:paraId="18698DB6" w14:textId="77777777" w:rsidR="00247BF4" w:rsidRDefault="00247BF4" w:rsidP="00247BF4">
      <w:pPr>
        <w:shd w:val="clear" w:color="auto" w:fill="FFFFFF"/>
        <w:spacing w:line="315" w:lineRule="atLeast"/>
        <w:rPr>
          <w:rStyle w:val="15"/>
        </w:rPr>
      </w:pPr>
      <w:r>
        <w:rPr>
          <w:rFonts w:ascii="宋体" w:hAnsi="宋体"/>
        </w:rPr>
        <w:t>豆瓣小站：</w:t>
      </w:r>
      <w:hyperlink r:id="rId12" w:history="1">
        <w:r>
          <w:rPr>
            <w:rStyle w:val="15"/>
          </w:rPr>
          <w:t>http://site.douban.com/110577/</w:t>
        </w:r>
      </w:hyperlink>
    </w:p>
    <w:p w14:paraId="246E36DE" w14:textId="77777777" w:rsidR="00247BF4" w:rsidRDefault="00247BF4" w:rsidP="00247BF4">
      <w:pPr>
        <w:rPr>
          <w:rFonts w:ascii="Calibri" w:hAnsi="Calibri" w:cs="Calibri"/>
          <w:shd w:val="clear" w:color="auto" w:fill="FFFFFF"/>
        </w:rPr>
      </w:pPr>
      <w:proofErr w:type="gramStart"/>
      <w:r>
        <w:rPr>
          <w:rFonts w:ascii="宋体" w:hAnsi="宋体" w:hint="eastAsia"/>
          <w:shd w:val="clear" w:color="auto" w:fill="FFFFFF"/>
        </w:rPr>
        <w:t>新浪微博</w:t>
      </w:r>
      <w:proofErr w:type="gramEnd"/>
      <w:r>
        <w:rPr>
          <w:rFonts w:ascii="宋体" w:hAnsi="宋体" w:hint="eastAsia"/>
          <w:b/>
          <w:bCs/>
          <w:shd w:val="clear" w:color="auto" w:fill="FFFFFF"/>
        </w:rPr>
        <w:t>：</w:t>
      </w:r>
      <w:hyperlink r:id="rId13" w:history="1">
        <w:r>
          <w:rPr>
            <w:rStyle w:val="aa"/>
            <w:rFonts w:ascii="宋体" w:hAnsi="宋体" w:cs="Calibri" w:hint="eastAsia"/>
            <w:shd w:val="clear" w:color="auto" w:fill="FFFFFF"/>
          </w:rPr>
          <w:t>安德鲁纳伯格公司的</w:t>
        </w:r>
        <w:proofErr w:type="gramStart"/>
        <w:r>
          <w:rPr>
            <w:rStyle w:val="aa"/>
            <w:rFonts w:ascii="宋体" w:hAnsi="宋体" w:cs="Calibri" w:hint="eastAsia"/>
            <w:shd w:val="clear" w:color="auto" w:fill="FFFFFF"/>
          </w:rPr>
          <w:t>微博</w:t>
        </w:r>
        <w:r>
          <w:rPr>
            <w:rStyle w:val="aa"/>
            <w:shd w:val="clear" w:color="auto" w:fill="FFFFFF"/>
          </w:rPr>
          <w:t>_</w:t>
        </w:r>
        <w:r>
          <w:rPr>
            <w:rStyle w:val="aa"/>
            <w:rFonts w:ascii="宋体" w:hAnsi="宋体" w:cs="Calibri" w:hint="eastAsia"/>
            <w:shd w:val="clear" w:color="auto" w:fill="FFFFFF"/>
          </w:rPr>
          <w:t>微博</w:t>
        </w:r>
        <w:proofErr w:type="gramEnd"/>
        <w:r>
          <w:rPr>
            <w:rStyle w:val="aa"/>
            <w:shd w:val="clear" w:color="auto" w:fill="FFFFFF"/>
          </w:rPr>
          <w:t xml:space="preserve"> (weibo.com)</w:t>
        </w:r>
      </w:hyperlink>
    </w:p>
    <w:p w14:paraId="3320D421" w14:textId="49D46346" w:rsidR="00247BF4" w:rsidRDefault="00247BF4" w:rsidP="00247BF4">
      <w:pPr>
        <w:shd w:val="clear" w:color="auto" w:fill="FFFFFF"/>
      </w:pPr>
      <w:proofErr w:type="gramStart"/>
      <w:r>
        <w:rPr>
          <w:rFonts w:ascii="宋体" w:hAnsi="宋体"/>
        </w:rPr>
        <w:t>微信订阅</w:t>
      </w:r>
      <w:proofErr w:type="gramEnd"/>
      <w:r>
        <w:rPr>
          <w:rFonts w:ascii="宋体" w:hAnsi="宋体"/>
        </w:rPr>
        <w:t>号：</w:t>
      </w:r>
      <w:r>
        <w:t>ANABJ2002</w:t>
      </w:r>
    </w:p>
    <w:p w14:paraId="73F143ED" w14:textId="77777777" w:rsidR="00247BF4" w:rsidRPr="00247BF4" w:rsidRDefault="00247BF4" w:rsidP="00247BF4">
      <w:pPr>
        <w:shd w:val="clear" w:color="auto" w:fill="FFFFFF"/>
      </w:pPr>
    </w:p>
    <w:p w14:paraId="08BA446B" w14:textId="77777777" w:rsidR="00485D79" w:rsidRDefault="00430E65">
      <w:pPr>
        <w:rPr>
          <w:color w:val="000000"/>
        </w:rPr>
      </w:pPr>
      <w:r>
        <w:rPr>
          <w:bCs/>
          <w:noProof/>
          <w:szCs w:val="21"/>
        </w:rPr>
        <w:drawing>
          <wp:anchor distT="0" distB="0" distL="114300" distR="114300" simplePos="0" relativeHeight="251660288" behindDoc="0" locked="0" layoutInCell="1" allowOverlap="1" wp14:anchorId="6CDF75F7" wp14:editId="53BD6E4E">
            <wp:simplePos x="0" y="0"/>
            <wp:positionH relativeFrom="column">
              <wp:posOffset>57150</wp:posOffset>
            </wp:positionH>
            <wp:positionV relativeFrom="paragraph">
              <wp:posOffset>-44450</wp:posOffset>
            </wp:positionV>
            <wp:extent cx="1200150" cy="1301750"/>
            <wp:effectExtent l="0" t="0" r="3810" b="8890"/>
            <wp:wrapSquare wrapText="bothSides"/>
            <wp:docPr id="4" name="图片 7"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安德鲁微信号二维码"/>
                    <pic:cNvPicPr>
                      <a:picLocks noChangeAspect="1"/>
                    </pic:cNvPicPr>
                  </pic:nvPicPr>
                  <pic:blipFill>
                    <a:blip r:embed="rId14"/>
                    <a:stretch>
                      <a:fillRect/>
                    </a:stretch>
                  </pic:blipFill>
                  <pic:spPr>
                    <a:xfrm>
                      <a:off x="0" y="0"/>
                      <a:ext cx="1200150" cy="1301750"/>
                    </a:xfrm>
                    <a:prstGeom prst="rect">
                      <a:avLst/>
                    </a:prstGeom>
                    <a:noFill/>
                    <a:ln>
                      <a:noFill/>
                    </a:ln>
                  </pic:spPr>
                </pic:pic>
              </a:graphicData>
            </a:graphic>
          </wp:anchor>
        </w:drawing>
      </w:r>
    </w:p>
    <w:sectPr w:rsidR="00485D79">
      <w:headerReference w:type="default" r:id="rId15"/>
      <w:footerReference w:type="default" r:id="rId16"/>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142EE" w14:textId="77777777" w:rsidR="00221E08" w:rsidRDefault="00221E08">
      <w:r>
        <w:separator/>
      </w:r>
    </w:p>
  </w:endnote>
  <w:endnote w:type="continuationSeparator" w:id="0">
    <w:p w14:paraId="1AC1C97B" w14:textId="77777777" w:rsidR="00221E08" w:rsidRDefault="0022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default"/>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charset w:val="86"/>
    <w:family w:val="auto"/>
    <w:pitch w:val="default"/>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05439" w14:textId="77777777" w:rsidR="00485D79" w:rsidRDefault="00485D79">
    <w:pPr>
      <w:pBdr>
        <w:bottom w:val="single" w:sz="6" w:space="1" w:color="auto"/>
      </w:pBdr>
      <w:jc w:val="center"/>
      <w:rPr>
        <w:rFonts w:ascii="方正姚体" w:eastAsia="方正姚体"/>
        <w:sz w:val="18"/>
      </w:rPr>
    </w:pPr>
  </w:p>
  <w:p w14:paraId="6F3BE147" w14:textId="77777777" w:rsidR="00485D79" w:rsidRDefault="00430E65">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673E4113" w14:textId="77777777" w:rsidR="00485D79" w:rsidRDefault="00430E65">
    <w:pPr>
      <w:jc w:val="center"/>
      <w:rPr>
        <w:rFonts w:ascii="方正姚体" w:eastAsia="方正姚体"/>
        <w:sz w:val="18"/>
        <w:szCs w:val="18"/>
      </w:rPr>
    </w:pPr>
    <w:r>
      <w:rPr>
        <w:rFonts w:ascii="方正姚体" w:eastAsia="方正姚体" w:hint="eastAsia"/>
        <w:sz w:val="18"/>
        <w:szCs w:val="18"/>
      </w:rPr>
      <w:t>电话：010-82504106，传真：010-82504200</w:t>
    </w:r>
  </w:p>
  <w:p w14:paraId="5A535F7A" w14:textId="77777777" w:rsidR="00485D79" w:rsidRDefault="00430E65">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14:paraId="4B82A289" w14:textId="77777777" w:rsidR="00485D79" w:rsidRDefault="00485D79">
    <w:pPr>
      <w:pStyle w:val="a4"/>
      <w:jc w:val="center"/>
      <w:rPr>
        <w:rFonts w:eastAsia="方正姚体"/>
      </w:rPr>
    </w:pPr>
  </w:p>
  <w:p w14:paraId="6DA24C17" w14:textId="77777777" w:rsidR="00485D79" w:rsidRDefault="00485D79">
    <w:pPr>
      <w:pStyle w:val="a4"/>
      <w:jc w:val="center"/>
      <w:rPr>
        <w:rFonts w:eastAsia="方正姚体"/>
      </w:rPr>
    </w:pPr>
  </w:p>
  <w:p w14:paraId="064E04E5" w14:textId="77777777" w:rsidR="00485D79" w:rsidRDefault="00430E65">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41E49" w14:textId="77777777" w:rsidR="00221E08" w:rsidRDefault="00221E08">
      <w:r>
        <w:separator/>
      </w:r>
    </w:p>
  </w:footnote>
  <w:footnote w:type="continuationSeparator" w:id="0">
    <w:p w14:paraId="4E1368F3" w14:textId="77777777" w:rsidR="00221E08" w:rsidRDefault="00221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923CE" w14:textId="77777777" w:rsidR="00485D79" w:rsidRDefault="00430E65">
    <w:pPr>
      <w:jc w:val="right"/>
      <w:rPr>
        <w:rFonts w:eastAsia="黑体"/>
        <w:b/>
        <w:bCs/>
      </w:rPr>
    </w:pPr>
    <w:r>
      <w:rPr>
        <w:noProof/>
      </w:rPr>
      <w:drawing>
        <wp:anchor distT="0" distB="0" distL="114300" distR="114300" simplePos="0" relativeHeight="251659264" behindDoc="0" locked="0" layoutInCell="1" allowOverlap="1" wp14:anchorId="5808A62B" wp14:editId="3FF07BBD">
          <wp:simplePos x="0" y="0"/>
          <wp:positionH relativeFrom="column">
            <wp:posOffset>0</wp:posOffset>
          </wp:positionH>
          <wp:positionV relativeFrom="paragraph">
            <wp:posOffset>-49823</wp:posOffset>
          </wp:positionV>
          <wp:extent cx="368935" cy="340995"/>
          <wp:effectExtent l="0" t="0" r="0" b="1905"/>
          <wp:wrapSquare wrapText="bothSides"/>
          <wp:docPr id="6"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14:paraId="4D5F51DA" w14:textId="77777777" w:rsidR="00485D79" w:rsidRDefault="00430E65">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38"/>
    <w:rsid w:val="00010866"/>
    <w:rsid w:val="000166F2"/>
    <w:rsid w:val="00016864"/>
    <w:rsid w:val="00016A67"/>
    <w:rsid w:val="000219BA"/>
    <w:rsid w:val="0006074F"/>
    <w:rsid w:val="000649FF"/>
    <w:rsid w:val="00067E08"/>
    <w:rsid w:val="000721D3"/>
    <w:rsid w:val="00072650"/>
    <w:rsid w:val="00074D57"/>
    <w:rsid w:val="0007792C"/>
    <w:rsid w:val="00080A1A"/>
    <w:rsid w:val="00084D93"/>
    <w:rsid w:val="000A2F4C"/>
    <w:rsid w:val="000B0D8C"/>
    <w:rsid w:val="000B22DE"/>
    <w:rsid w:val="000B527A"/>
    <w:rsid w:val="000C1EE1"/>
    <w:rsid w:val="000C3859"/>
    <w:rsid w:val="000C6B43"/>
    <w:rsid w:val="000C780B"/>
    <w:rsid w:val="000D36A6"/>
    <w:rsid w:val="000D447B"/>
    <w:rsid w:val="000E3F8A"/>
    <w:rsid w:val="001458F3"/>
    <w:rsid w:val="00157258"/>
    <w:rsid w:val="00182905"/>
    <w:rsid w:val="001835F4"/>
    <w:rsid w:val="001859C2"/>
    <w:rsid w:val="00197385"/>
    <w:rsid w:val="001A1494"/>
    <w:rsid w:val="001A170B"/>
    <w:rsid w:val="001A7625"/>
    <w:rsid w:val="001C3065"/>
    <w:rsid w:val="001C47E4"/>
    <w:rsid w:val="001C5C30"/>
    <w:rsid w:val="001C76A0"/>
    <w:rsid w:val="001D0441"/>
    <w:rsid w:val="001D3A09"/>
    <w:rsid w:val="001E141F"/>
    <w:rsid w:val="001E696D"/>
    <w:rsid w:val="001F0856"/>
    <w:rsid w:val="001F1CF3"/>
    <w:rsid w:val="001F6635"/>
    <w:rsid w:val="00202EB5"/>
    <w:rsid w:val="002033D0"/>
    <w:rsid w:val="002037EA"/>
    <w:rsid w:val="00206CB4"/>
    <w:rsid w:val="00211357"/>
    <w:rsid w:val="00215937"/>
    <w:rsid w:val="00221E08"/>
    <w:rsid w:val="00247BF4"/>
    <w:rsid w:val="00250F7E"/>
    <w:rsid w:val="002529AC"/>
    <w:rsid w:val="00253057"/>
    <w:rsid w:val="0025531D"/>
    <w:rsid w:val="002670DA"/>
    <w:rsid w:val="002904B8"/>
    <w:rsid w:val="00295DF5"/>
    <w:rsid w:val="002B1B16"/>
    <w:rsid w:val="002B51C1"/>
    <w:rsid w:val="002E5F2A"/>
    <w:rsid w:val="002F28B7"/>
    <w:rsid w:val="002F5570"/>
    <w:rsid w:val="0030073F"/>
    <w:rsid w:val="00303220"/>
    <w:rsid w:val="00307760"/>
    <w:rsid w:val="00315E83"/>
    <w:rsid w:val="0032342F"/>
    <w:rsid w:val="00326C8D"/>
    <w:rsid w:val="00337304"/>
    <w:rsid w:val="00344C37"/>
    <w:rsid w:val="0035593A"/>
    <w:rsid w:val="0037085F"/>
    <w:rsid w:val="0037713C"/>
    <w:rsid w:val="00383FD0"/>
    <w:rsid w:val="00390940"/>
    <w:rsid w:val="003972FB"/>
    <w:rsid w:val="003A6586"/>
    <w:rsid w:val="003B5916"/>
    <w:rsid w:val="003C3A4D"/>
    <w:rsid w:val="003D4957"/>
    <w:rsid w:val="003D6C67"/>
    <w:rsid w:val="003F651C"/>
    <w:rsid w:val="00407704"/>
    <w:rsid w:val="00414A9C"/>
    <w:rsid w:val="00430E65"/>
    <w:rsid w:val="00431D1E"/>
    <w:rsid w:val="00447445"/>
    <w:rsid w:val="004611D6"/>
    <w:rsid w:val="00462FAD"/>
    <w:rsid w:val="00463285"/>
    <w:rsid w:val="004765C2"/>
    <w:rsid w:val="00484EAC"/>
    <w:rsid w:val="00485D79"/>
    <w:rsid w:val="004A18EB"/>
    <w:rsid w:val="004A585C"/>
    <w:rsid w:val="004B4C85"/>
    <w:rsid w:val="004C7A29"/>
    <w:rsid w:val="004E24A1"/>
    <w:rsid w:val="004E52F4"/>
    <w:rsid w:val="004E7135"/>
    <w:rsid w:val="004F47CD"/>
    <w:rsid w:val="0050056A"/>
    <w:rsid w:val="005071EB"/>
    <w:rsid w:val="00511614"/>
    <w:rsid w:val="005116BE"/>
    <w:rsid w:val="0054352D"/>
    <w:rsid w:val="005444E9"/>
    <w:rsid w:val="00545375"/>
    <w:rsid w:val="0054779B"/>
    <w:rsid w:val="00572589"/>
    <w:rsid w:val="00573612"/>
    <w:rsid w:val="00577751"/>
    <w:rsid w:val="00582EAD"/>
    <w:rsid w:val="00583966"/>
    <w:rsid w:val="005A40A1"/>
    <w:rsid w:val="005A7C6E"/>
    <w:rsid w:val="005B11A9"/>
    <w:rsid w:val="005B61A0"/>
    <w:rsid w:val="005B6BF5"/>
    <w:rsid w:val="005B6FB0"/>
    <w:rsid w:val="005F3EC5"/>
    <w:rsid w:val="00602E6C"/>
    <w:rsid w:val="006066F4"/>
    <w:rsid w:val="00610C62"/>
    <w:rsid w:val="006453B2"/>
    <w:rsid w:val="00653EE1"/>
    <w:rsid w:val="00664BBE"/>
    <w:rsid w:val="00664EFC"/>
    <w:rsid w:val="00697196"/>
    <w:rsid w:val="006971BC"/>
    <w:rsid w:val="006A0FFB"/>
    <w:rsid w:val="006A4FA2"/>
    <w:rsid w:val="006A5ACA"/>
    <w:rsid w:val="006B2FAD"/>
    <w:rsid w:val="006C005B"/>
    <w:rsid w:val="006C1E7D"/>
    <w:rsid w:val="006C3D10"/>
    <w:rsid w:val="006D1C7A"/>
    <w:rsid w:val="006D206A"/>
    <w:rsid w:val="006D2FC4"/>
    <w:rsid w:val="006F043F"/>
    <w:rsid w:val="0070392F"/>
    <w:rsid w:val="00710D20"/>
    <w:rsid w:val="00711B64"/>
    <w:rsid w:val="00727197"/>
    <w:rsid w:val="00730B71"/>
    <w:rsid w:val="00732FAC"/>
    <w:rsid w:val="00750C55"/>
    <w:rsid w:val="007535B6"/>
    <w:rsid w:val="00755B06"/>
    <w:rsid w:val="0075707B"/>
    <w:rsid w:val="00757A53"/>
    <w:rsid w:val="0077353E"/>
    <w:rsid w:val="007766E3"/>
    <w:rsid w:val="00797E1E"/>
    <w:rsid w:val="007A2BA2"/>
    <w:rsid w:val="007A4BED"/>
    <w:rsid w:val="007A68D7"/>
    <w:rsid w:val="007B0D11"/>
    <w:rsid w:val="007B543B"/>
    <w:rsid w:val="00805764"/>
    <w:rsid w:val="0081116E"/>
    <w:rsid w:val="008378C4"/>
    <w:rsid w:val="00843714"/>
    <w:rsid w:val="008473C7"/>
    <w:rsid w:val="00856401"/>
    <w:rsid w:val="00862531"/>
    <w:rsid w:val="00862DBE"/>
    <w:rsid w:val="00863736"/>
    <w:rsid w:val="008835DC"/>
    <w:rsid w:val="00883FD9"/>
    <w:rsid w:val="00885265"/>
    <w:rsid w:val="0088708F"/>
    <w:rsid w:val="00893792"/>
    <w:rsid w:val="0089462C"/>
    <w:rsid w:val="008955F8"/>
    <w:rsid w:val="0089589B"/>
    <w:rsid w:val="008A12CC"/>
    <w:rsid w:val="008B0A5A"/>
    <w:rsid w:val="008B4DCA"/>
    <w:rsid w:val="008B541B"/>
    <w:rsid w:val="008C7915"/>
    <w:rsid w:val="008D3924"/>
    <w:rsid w:val="008D4D33"/>
    <w:rsid w:val="008F42B4"/>
    <w:rsid w:val="008F5575"/>
    <w:rsid w:val="009031D4"/>
    <w:rsid w:val="0091777E"/>
    <w:rsid w:val="00927BD3"/>
    <w:rsid w:val="00935881"/>
    <w:rsid w:val="00940B93"/>
    <w:rsid w:val="0096089F"/>
    <w:rsid w:val="00961AEF"/>
    <w:rsid w:val="009C2F45"/>
    <w:rsid w:val="009C50AB"/>
    <w:rsid w:val="009E3799"/>
    <w:rsid w:val="00A0286D"/>
    <w:rsid w:val="00A13AC1"/>
    <w:rsid w:val="00A174E5"/>
    <w:rsid w:val="00A20AA4"/>
    <w:rsid w:val="00A46EBB"/>
    <w:rsid w:val="00A65E47"/>
    <w:rsid w:val="00A71D38"/>
    <w:rsid w:val="00A73D45"/>
    <w:rsid w:val="00AA1AA9"/>
    <w:rsid w:val="00AA4414"/>
    <w:rsid w:val="00AB5463"/>
    <w:rsid w:val="00AC1C3A"/>
    <w:rsid w:val="00AE781F"/>
    <w:rsid w:val="00AF374C"/>
    <w:rsid w:val="00AF439D"/>
    <w:rsid w:val="00B01D5B"/>
    <w:rsid w:val="00B05F67"/>
    <w:rsid w:val="00B061DA"/>
    <w:rsid w:val="00B11565"/>
    <w:rsid w:val="00B1495D"/>
    <w:rsid w:val="00B1625E"/>
    <w:rsid w:val="00B2153A"/>
    <w:rsid w:val="00B26A7A"/>
    <w:rsid w:val="00B303E9"/>
    <w:rsid w:val="00B315D8"/>
    <w:rsid w:val="00B43536"/>
    <w:rsid w:val="00B44504"/>
    <w:rsid w:val="00B45349"/>
    <w:rsid w:val="00B46A0A"/>
    <w:rsid w:val="00B61C6E"/>
    <w:rsid w:val="00B65F1C"/>
    <w:rsid w:val="00B66C72"/>
    <w:rsid w:val="00B677EF"/>
    <w:rsid w:val="00B81C0B"/>
    <w:rsid w:val="00B85002"/>
    <w:rsid w:val="00B96AC2"/>
    <w:rsid w:val="00BB3810"/>
    <w:rsid w:val="00BB3EED"/>
    <w:rsid w:val="00BB4348"/>
    <w:rsid w:val="00BB43BF"/>
    <w:rsid w:val="00BB6B71"/>
    <w:rsid w:val="00BD5420"/>
    <w:rsid w:val="00BF2AA4"/>
    <w:rsid w:val="00BF4E7A"/>
    <w:rsid w:val="00BF5E63"/>
    <w:rsid w:val="00C06640"/>
    <w:rsid w:val="00C12C57"/>
    <w:rsid w:val="00C15E09"/>
    <w:rsid w:val="00C238EF"/>
    <w:rsid w:val="00C32C47"/>
    <w:rsid w:val="00C612DF"/>
    <w:rsid w:val="00C817C6"/>
    <w:rsid w:val="00C8386F"/>
    <w:rsid w:val="00C903F7"/>
    <w:rsid w:val="00C93394"/>
    <w:rsid w:val="00CA7ECA"/>
    <w:rsid w:val="00CB6825"/>
    <w:rsid w:val="00CD2007"/>
    <w:rsid w:val="00CD4CE1"/>
    <w:rsid w:val="00CE1CD2"/>
    <w:rsid w:val="00CE468D"/>
    <w:rsid w:val="00CE67B4"/>
    <w:rsid w:val="00CE78BE"/>
    <w:rsid w:val="00CF3572"/>
    <w:rsid w:val="00CF5AFB"/>
    <w:rsid w:val="00D24097"/>
    <w:rsid w:val="00D34454"/>
    <w:rsid w:val="00D430C2"/>
    <w:rsid w:val="00D43A3B"/>
    <w:rsid w:val="00D43A4A"/>
    <w:rsid w:val="00D46BB5"/>
    <w:rsid w:val="00D46E79"/>
    <w:rsid w:val="00D55458"/>
    <w:rsid w:val="00D64CC7"/>
    <w:rsid w:val="00D70677"/>
    <w:rsid w:val="00D70B4B"/>
    <w:rsid w:val="00D74E2E"/>
    <w:rsid w:val="00D81549"/>
    <w:rsid w:val="00D83CF4"/>
    <w:rsid w:val="00D87CCE"/>
    <w:rsid w:val="00D9012D"/>
    <w:rsid w:val="00DB1379"/>
    <w:rsid w:val="00DB242A"/>
    <w:rsid w:val="00DC4DE6"/>
    <w:rsid w:val="00DC5C99"/>
    <w:rsid w:val="00DD2D61"/>
    <w:rsid w:val="00DE2899"/>
    <w:rsid w:val="00DF3B0B"/>
    <w:rsid w:val="00E17EE6"/>
    <w:rsid w:val="00E21B6E"/>
    <w:rsid w:val="00E2561F"/>
    <w:rsid w:val="00E367D0"/>
    <w:rsid w:val="00E5066C"/>
    <w:rsid w:val="00E5688B"/>
    <w:rsid w:val="00E571DC"/>
    <w:rsid w:val="00E5753A"/>
    <w:rsid w:val="00E60E8C"/>
    <w:rsid w:val="00E72783"/>
    <w:rsid w:val="00E744E4"/>
    <w:rsid w:val="00E76E41"/>
    <w:rsid w:val="00E77808"/>
    <w:rsid w:val="00E82CB2"/>
    <w:rsid w:val="00E84329"/>
    <w:rsid w:val="00EA13A9"/>
    <w:rsid w:val="00EB1F90"/>
    <w:rsid w:val="00EB3D60"/>
    <w:rsid w:val="00EB5E3B"/>
    <w:rsid w:val="00EB6513"/>
    <w:rsid w:val="00EB6580"/>
    <w:rsid w:val="00EC1C2D"/>
    <w:rsid w:val="00EC7589"/>
    <w:rsid w:val="00ED6E5A"/>
    <w:rsid w:val="00EE7012"/>
    <w:rsid w:val="00EF1515"/>
    <w:rsid w:val="00EF427F"/>
    <w:rsid w:val="00F008EC"/>
    <w:rsid w:val="00F10ADA"/>
    <w:rsid w:val="00F144A6"/>
    <w:rsid w:val="00F26153"/>
    <w:rsid w:val="00F27267"/>
    <w:rsid w:val="00F30CA5"/>
    <w:rsid w:val="00F3449F"/>
    <w:rsid w:val="00F352AE"/>
    <w:rsid w:val="00F43108"/>
    <w:rsid w:val="00F521F1"/>
    <w:rsid w:val="00F67A47"/>
    <w:rsid w:val="00F70C16"/>
    <w:rsid w:val="00F71930"/>
    <w:rsid w:val="00F74D56"/>
    <w:rsid w:val="00F8540D"/>
    <w:rsid w:val="00F937AD"/>
    <w:rsid w:val="00F978A8"/>
    <w:rsid w:val="00FA6543"/>
    <w:rsid w:val="00FB1844"/>
    <w:rsid w:val="00FD2729"/>
    <w:rsid w:val="00FD4F58"/>
    <w:rsid w:val="00FE2304"/>
    <w:rsid w:val="00FE751C"/>
    <w:rsid w:val="00FF63CA"/>
    <w:rsid w:val="0FEF040E"/>
    <w:rsid w:val="23F2519C"/>
    <w:rsid w:val="30076461"/>
    <w:rsid w:val="39460C87"/>
    <w:rsid w:val="42F6498F"/>
    <w:rsid w:val="43F828E0"/>
    <w:rsid w:val="44121843"/>
    <w:rsid w:val="46E95F72"/>
    <w:rsid w:val="495D5937"/>
    <w:rsid w:val="4B837C18"/>
    <w:rsid w:val="59507048"/>
    <w:rsid w:val="7F2A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D1EF7"/>
  <w15:docId w15:val="{AC59BDE7-EC20-4FBD-B086-D3BF4D36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rPr>
      <w:color w:val="800080"/>
      <w:u w:val="single"/>
    </w:rPr>
  </w:style>
  <w:style w:type="character" w:styleId="a9">
    <w:name w:val="Emphasis"/>
    <w:qFormat/>
    <w:rPr>
      <w:i/>
      <w:iCs/>
    </w:rPr>
  </w:style>
  <w:style w:type="character" w:styleId="aa">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15">
    <w:name w:val="15"/>
    <w:basedOn w:val="a0"/>
    <w:rsid w:val="009031D4"/>
    <w:rPr>
      <w:rFonts w:ascii="Times New Roman" w:hAnsi="Times New Roman" w:cs="Times New Roman" w:hint="default"/>
    </w:rPr>
  </w:style>
  <w:style w:type="character" w:customStyle="1" w:styleId="16">
    <w:name w:val="16"/>
    <w:basedOn w:val="a0"/>
    <w:rsid w:val="009031D4"/>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06346">
      <w:bodyDiv w:val="1"/>
      <w:marLeft w:val="0"/>
      <w:marRight w:val="0"/>
      <w:marTop w:val="0"/>
      <w:marBottom w:val="0"/>
      <w:divBdr>
        <w:top w:val="none" w:sz="0" w:space="0" w:color="auto"/>
        <w:left w:val="none" w:sz="0" w:space="0" w:color="auto"/>
        <w:bottom w:val="none" w:sz="0" w:space="0" w:color="auto"/>
        <w:right w:val="none" w:sz="0" w:space="0" w:color="auto"/>
      </w:divBdr>
    </w:div>
    <w:div w:id="494613935">
      <w:bodyDiv w:val="1"/>
      <w:marLeft w:val="0"/>
      <w:marRight w:val="0"/>
      <w:marTop w:val="0"/>
      <w:marBottom w:val="0"/>
      <w:divBdr>
        <w:top w:val="none" w:sz="0" w:space="0" w:color="auto"/>
        <w:left w:val="none" w:sz="0" w:space="0" w:color="auto"/>
        <w:bottom w:val="none" w:sz="0" w:space="0" w:color="auto"/>
        <w:right w:val="none" w:sz="0" w:space="0" w:color="auto"/>
      </w:divBdr>
    </w:div>
    <w:div w:id="1047804315">
      <w:bodyDiv w:val="1"/>
      <w:marLeft w:val="0"/>
      <w:marRight w:val="0"/>
      <w:marTop w:val="0"/>
      <w:marBottom w:val="0"/>
      <w:divBdr>
        <w:top w:val="none" w:sz="0" w:space="0" w:color="auto"/>
        <w:left w:val="none" w:sz="0" w:space="0" w:color="auto"/>
        <w:bottom w:val="none" w:sz="0" w:space="0" w:color="auto"/>
        <w:right w:val="none" w:sz="0" w:space="0" w:color="auto"/>
      </w:divBdr>
    </w:div>
    <w:div w:id="1624579871">
      <w:bodyDiv w:val="1"/>
      <w:marLeft w:val="0"/>
      <w:marRight w:val="0"/>
      <w:marTop w:val="0"/>
      <w:marBottom w:val="0"/>
      <w:divBdr>
        <w:top w:val="none" w:sz="0" w:space="0" w:color="auto"/>
        <w:left w:val="none" w:sz="0" w:space="0" w:color="auto"/>
        <w:bottom w:val="none" w:sz="0" w:space="0" w:color="auto"/>
        <w:right w:val="none" w:sz="0" w:space="0" w:color="auto"/>
      </w:divBdr>
    </w:div>
    <w:div w:id="1840120438">
      <w:bodyDiv w:val="1"/>
      <w:marLeft w:val="0"/>
      <w:marRight w:val="0"/>
      <w:marTop w:val="0"/>
      <w:marBottom w:val="0"/>
      <w:divBdr>
        <w:top w:val="none" w:sz="0" w:space="0" w:color="auto"/>
        <w:left w:val="none" w:sz="0" w:space="0" w:color="auto"/>
        <w:bottom w:val="none" w:sz="0" w:space="0" w:color="auto"/>
        <w:right w:val="none" w:sz="0" w:space="0" w:color="auto"/>
      </w:divBdr>
      <w:divsChild>
        <w:div w:id="1016348823">
          <w:marLeft w:val="0"/>
          <w:marRight w:val="0"/>
          <w:marTop w:val="0"/>
          <w:marBottom w:val="0"/>
          <w:divBdr>
            <w:top w:val="none" w:sz="0" w:space="0" w:color="auto"/>
            <w:left w:val="none" w:sz="0" w:space="0" w:color="auto"/>
            <w:bottom w:val="none" w:sz="0" w:space="0" w:color="auto"/>
            <w:right w:val="none" w:sz="0" w:space="0" w:color="auto"/>
          </w:divBdr>
        </w:div>
        <w:div w:id="1191145766">
          <w:marLeft w:val="0"/>
          <w:marRight w:val="0"/>
          <w:marTop w:val="0"/>
          <w:marBottom w:val="0"/>
          <w:divBdr>
            <w:top w:val="none" w:sz="0" w:space="0" w:color="auto"/>
            <w:left w:val="none" w:sz="0" w:space="0" w:color="auto"/>
            <w:bottom w:val="none" w:sz="0" w:space="0" w:color="auto"/>
            <w:right w:val="none" w:sz="0" w:space="0" w:color="auto"/>
          </w:divBdr>
          <w:divsChild>
            <w:div w:id="188266613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2084451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eibo.com/1877653117/profile?topnav=1&amp;wvr=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ite.douban.com/110577/"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eibo.com/nurnberg"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nurnberg.com.cn/" TargetMode="External"/><Relationship Id="rId4" Type="http://schemas.openxmlformats.org/officeDocument/2006/relationships/footnotes" Target="footnotes.xml"/><Relationship Id="rId9" Type="http://schemas.openxmlformats.org/officeDocument/2006/relationships/hyperlink" Target="mailto:Lauren@nurnberg.com.cn" TargetMode="Externa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550</Words>
  <Characters>3136</Characters>
  <Application>Microsoft Office Word</Application>
  <DocSecurity>0</DocSecurity>
  <Lines>26</Lines>
  <Paragraphs>7</Paragraphs>
  <ScaleCrop>false</ScaleCrop>
  <Company>2ndSpAcE</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1145486068@qq.com</cp:lastModifiedBy>
  <cp:revision>2</cp:revision>
  <cp:lastPrinted>2004-04-23T07:06:00Z</cp:lastPrinted>
  <dcterms:created xsi:type="dcterms:W3CDTF">2022-06-09T09:07:00Z</dcterms:created>
  <dcterms:modified xsi:type="dcterms:W3CDTF">2022-06-09T09:07:00Z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eyJoZGlkIjoiYmNlYzU5Y2NjNWQ5N2E4ZmIwMjFmNDBhOTg1Y2NjOTgifQ==</vt:lpwstr>
  </property>
  <property fmtid="{D5CDD505-2E9C-101B-9397-08002B2CF9AE}" pid="3" name="KSOProductBuildVer">
    <vt:lpwstr>2052-11.1.0.11636</vt:lpwstr>
  </property>
  <property fmtid="{D5CDD505-2E9C-101B-9397-08002B2CF9AE}" pid="4" name="ICV">
    <vt:lpwstr>1C33843A542A47E4A1875153A6D32514</vt:lpwstr>
  </property>
</Properties>
</file>