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FE6D21" w:rsidP="00664101">
      <w:pPr>
        <w:rPr>
          <w:b/>
          <w:bCs/>
          <w:sz w:val="36"/>
        </w:rPr>
      </w:pPr>
    </w:p>
    <w:p w:rsidR="00FE6D21" w:rsidRDefault="00436819" w:rsidP="00664101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16510</wp:posOffset>
            </wp:positionV>
            <wp:extent cx="1358900" cy="2094865"/>
            <wp:effectExtent l="19050" t="0" r="0" b="0"/>
            <wp:wrapSquare wrapText="bothSides"/>
            <wp:docPr id="1" name="图片 0" descr="41a2S4UrU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a2S4UrUC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57B">
        <w:rPr>
          <w:rFonts w:hint="eastAsia"/>
          <w:b/>
          <w:szCs w:val="21"/>
        </w:rPr>
        <w:t>中文书名：《</w:t>
      </w:r>
      <w:r w:rsidRPr="00436819">
        <w:rPr>
          <w:rFonts w:hint="eastAsia"/>
          <w:b/>
          <w:szCs w:val="21"/>
        </w:rPr>
        <w:t>在日常琐事中</w:t>
      </w:r>
      <w:r>
        <w:rPr>
          <w:rFonts w:hint="eastAsia"/>
          <w:b/>
          <w:szCs w:val="21"/>
        </w:rPr>
        <w:t>求生</w:t>
      </w:r>
      <w:r w:rsidRPr="00436819">
        <w:rPr>
          <w:rFonts w:hint="eastAsia"/>
          <w:b/>
          <w:szCs w:val="21"/>
        </w:rPr>
        <w:t>：巴特比的工作指南</w:t>
      </w:r>
      <w:r w:rsidR="00FF357B"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0F4D20" w:rsidRPr="000F4D20">
        <w:rPr>
          <w:b/>
          <w:szCs w:val="21"/>
        </w:rPr>
        <w:t>SURVIVING THE DAILY GRIND: B</w:t>
      </w:r>
      <w:r w:rsidR="000F4D20">
        <w:rPr>
          <w:rFonts w:hint="eastAsia"/>
          <w:b/>
          <w:szCs w:val="21"/>
        </w:rPr>
        <w:t>ARTLEBY</w:t>
      </w:r>
      <w:r w:rsidR="000F4D20">
        <w:rPr>
          <w:b/>
          <w:szCs w:val="21"/>
        </w:rPr>
        <w:t>’</w:t>
      </w:r>
      <w:r w:rsidR="000F4D20">
        <w:rPr>
          <w:rFonts w:hint="eastAsia"/>
          <w:b/>
          <w:szCs w:val="21"/>
        </w:rPr>
        <w:t>S GUIDE TO WORK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436819" w:rsidRPr="00436819">
        <w:rPr>
          <w:b/>
          <w:szCs w:val="21"/>
        </w:rPr>
        <w:t>Philip Coggan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0E4810">
        <w:rPr>
          <w:rFonts w:hint="eastAsia"/>
          <w:b/>
          <w:szCs w:val="21"/>
        </w:rPr>
        <w:t>Profile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436819">
        <w:rPr>
          <w:rFonts w:hint="eastAsia"/>
          <w:b/>
          <w:szCs w:val="21"/>
        </w:rPr>
        <w:t>208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436819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436819">
        <w:rPr>
          <w:rFonts w:hint="eastAsia"/>
          <w:b/>
          <w:szCs w:val="21"/>
        </w:rPr>
        <w:t>9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1462C7">
        <w:rPr>
          <w:rFonts w:hint="eastAsia"/>
          <w:b/>
          <w:szCs w:val="21"/>
        </w:rPr>
        <w:t>职场</w:t>
      </w:r>
      <w:r w:rsidR="001462C7">
        <w:rPr>
          <w:b/>
          <w:szCs w:val="21"/>
        </w:rPr>
        <w:t>励志</w:t>
      </w:r>
      <w:bookmarkStart w:id="0" w:name="_GoBack"/>
      <w:bookmarkEnd w:id="0"/>
    </w:p>
    <w:p w:rsidR="00FE6D21" w:rsidRDefault="00FE6D21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8071F0">
      <w:pPr>
        <w:widowControl/>
        <w:shd w:val="clear" w:color="auto" w:fill="FFFFFF"/>
        <w:rPr>
          <w:kern w:val="0"/>
          <w:szCs w:val="21"/>
        </w:rPr>
      </w:pPr>
    </w:p>
    <w:p w:rsidR="00684232" w:rsidRPr="00436819" w:rsidRDefault="00684232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我们在工作上花费了大量时间，也会因为无所事事而感到沮丧。但是一到星期一，我们中的许多人又已经开始渴望周末的到来，渴望逃离工作。工作怎么会变得如此乏味和令人紧张？我们又能做些什么来改善这一状况？</w:t>
      </w:r>
    </w:p>
    <w:p w:rsidR="00684232" w:rsidRDefault="00684232" w:rsidP="00AA109B">
      <w:pPr>
        <w:widowControl/>
        <w:shd w:val="clear" w:color="auto" w:fill="FFFFFF"/>
        <w:rPr>
          <w:rStyle w:val="a-text-bold"/>
          <w:szCs w:val="21"/>
          <w:shd w:val="clear" w:color="auto" w:fill="FFFFFF"/>
        </w:rPr>
      </w:pPr>
    </w:p>
    <w:p w:rsidR="00684232" w:rsidRPr="00684232" w:rsidRDefault="00684232" w:rsidP="00AA109B">
      <w:pPr>
        <w:widowControl/>
        <w:shd w:val="clear" w:color="auto" w:fill="FFFFFF"/>
        <w:rPr>
          <w:rStyle w:val="a-text-bold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 xml:space="preserve">    </w:t>
      </w:r>
      <w:r w:rsidRPr="00684232">
        <w:rPr>
          <w:rStyle w:val="a-text-bold"/>
          <w:rFonts w:hint="eastAsia"/>
          <w:szCs w:val="21"/>
          <w:shd w:val="clear" w:color="auto" w:fill="FFFFFF"/>
        </w:rPr>
        <w:t>菲利普·科根（</w:t>
      </w:r>
      <w:r w:rsidRPr="00684232">
        <w:rPr>
          <w:rStyle w:val="a-text-bold"/>
          <w:rFonts w:hint="eastAsia"/>
          <w:szCs w:val="21"/>
          <w:shd w:val="clear" w:color="auto" w:fill="FFFFFF"/>
        </w:rPr>
        <w:t>Philip</w:t>
      </w:r>
      <w:r>
        <w:rPr>
          <w:rStyle w:val="a-text-bold"/>
          <w:rFonts w:hint="eastAsia"/>
          <w:szCs w:val="21"/>
          <w:shd w:val="clear" w:color="auto" w:fill="FFFFFF"/>
        </w:rPr>
        <w:t xml:space="preserve"> </w:t>
      </w:r>
      <w:r w:rsidRPr="00684232">
        <w:rPr>
          <w:rStyle w:val="a-text-bold"/>
          <w:rFonts w:hint="eastAsia"/>
          <w:szCs w:val="21"/>
          <w:shd w:val="clear" w:color="auto" w:fill="FFFFFF"/>
        </w:rPr>
        <w:t>Coggan</w:t>
      </w:r>
      <w:r w:rsidRPr="00684232">
        <w:rPr>
          <w:rStyle w:val="a-text-bold"/>
          <w:rFonts w:hint="eastAsia"/>
          <w:szCs w:val="21"/>
          <w:shd w:val="clear" w:color="auto" w:fill="FFFFFF"/>
        </w:rPr>
        <w:t>）根据他</w:t>
      </w:r>
      <w:r>
        <w:rPr>
          <w:rStyle w:val="a-text-bold"/>
          <w:rFonts w:hint="eastAsia"/>
          <w:szCs w:val="21"/>
          <w:shd w:val="clear" w:color="auto" w:fill="FFFFFF"/>
        </w:rPr>
        <w:t>在</w:t>
      </w:r>
      <w:r w:rsidRPr="0098088A">
        <w:rPr>
          <w:rFonts w:hint="eastAsia"/>
          <w:szCs w:val="21"/>
        </w:rPr>
        <w:t>《经济学人》</w:t>
      </w:r>
      <w:r>
        <w:rPr>
          <w:rFonts w:hint="eastAsia"/>
          <w:szCs w:val="21"/>
        </w:rPr>
        <w:t>上</w:t>
      </w:r>
      <w:r w:rsidRPr="00684232">
        <w:rPr>
          <w:rStyle w:val="a-text-bold"/>
          <w:rFonts w:hint="eastAsia"/>
          <w:szCs w:val="21"/>
          <w:shd w:val="clear" w:color="auto" w:fill="FFFFFF"/>
        </w:rPr>
        <w:t>广受欢迎的</w:t>
      </w:r>
      <w:r>
        <w:rPr>
          <w:rStyle w:val="a-text-bold"/>
          <w:rFonts w:hint="eastAsia"/>
          <w:szCs w:val="21"/>
          <w:shd w:val="clear" w:color="auto" w:fill="FFFFFF"/>
        </w:rPr>
        <w:t>专栏</w:t>
      </w:r>
      <w:r w:rsidRPr="00684232">
        <w:rPr>
          <w:rStyle w:val="a-text-bold"/>
          <w:rFonts w:hint="eastAsia"/>
          <w:szCs w:val="21"/>
          <w:shd w:val="clear" w:color="auto" w:fill="FFFFFF"/>
        </w:rPr>
        <w:t>巴特比（</w:t>
      </w:r>
      <w:r w:rsidRPr="00684232">
        <w:rPr>
          <w:rStyle w:val="a-text-bold"/>
          <w:rFonts w:hint="eastAsia"/>
          <w:szCs w:val="21"/>
          <w:shd w:val="clear" w:color="auto" w:fill="FFFFFF"/>
        </w:rPr>
        <w:t>Bartleby</w:t>
      </w:r>
      <w:r w:rsidRPr="00684232">
        <w:rPr>
          <w:rStyle w:val="a-text-bold"/>
          <w:rFonts w:hint="eastAsia"/>
          <w:szCs w:val="21"/>
          <w:shd w:val="clear" w:color="auto" w:fill="FFFFFF"/>
        </w:rPr>
        <w:t>）改写了工作</w:t>
      </w:r>
      <w:r>
        <w:rPr>
          <w:rStyle w:val="a-text-bold"/>
          <w:rFonts w:hint="eastAsia"/>
          <w:szCs w:val="21"/>
          <w:shd w:val="clear" w:color="auto" w:fill="FFFFFF"/>
        </w:rPr>
        <w:t>的规则，从而</w:t>
      </w:r>
      <w:r w:rsidRPr="00684232">
        <w:rPr>
          <w:rStyle w:val="a-text-bold"/>
          <w:rFonts w:hint="eastAsia"/>
          <w:szCs w:val="21"/>
          <w:shd w:val="clear" w:color="auto" w:fill="FFFFFF"/>
        </w:rPr>
        <w:t>帮助我们在日常琐事中生存。他</w:t>
      </w:r>
      <w:r>
        <w:rPr>
          <w:rStyle w:val="a-text-bold"/>
          <w:rFonts w:hint="eastAsia"/>
          <w:szCs w:val="21"/>
          <w:shd w:val="clear" w:color="auto" w:fill="FFFFFF"/>
        </w:rPr>
        <w:t>涉猎的广泛的领域，</w:t>
      </w:r>
      <w:r w:rsidRPr="00684232">
        <w:rPr>
          <w:rStyle w:val="a-text-bold"/>
          <w:rFonts w:hint="eastAsia"/>
          <w:szCs w:val="21"/>
          <w:shd w:val="clear" w:color="auto" w:fill="FFFFFF"/>
        </w:rPr>
        <w:t>鼓励我们突破愚蠢的行话</w:t>
      </w:r>
      <w:r>
        <w:rPr>
          <w:rStyle w:val="a-text-bold"/>
          <w:rFonts w:hint="eastAsia"/>
          <w:szCs w:val="21"/>
          <w:shd w:val="clear" w:color="auto" w:fill="FFFFFF"/>
        </w:rPr>
        <w:t>、毫无意义的官僚主义和没完没了的会议，找到一种新的、更具创造性</w:t>
      </w:r>
      <w:r w:rsidRPr="00684232">
        <w:rPr>
          <w:rStyle w:val="a-text-bold"/>
          <w:rFonts w:hint="eastAsia"/>
          <w:szCs w:val="21"/>
          <w:shd w:val="clear" w:color="auto" w:fill="FFFFFF"/>
        </w:rPr>
        <w:t>、更少令人沮丧的工作方式。</w:t>
      </w:r>
    </w:p>
    <w:p w:rsidR="00436819" w:rsidRDefault="00436819" w:rsidP="00AA109B">
      <w:pPr>
        <w:widowControl/>
        <w:shd w:val="clear" w:color="auto" w:fill="FFFFFF"/>
        <w:rPr>
          <w:szCs w:val="21"/>
          <w:shd w:val="clear" w:color="auto" w:fill="FFFFFF"/>
        </w:rPr>
      </w:pPr>
    </w:p>
    <w:p w:rsidR="00684232" w:rsidRDefault="00684232" w:rsidP="00AA109B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684232">
        <w:rPr>
          <w:rFonts w:hint="eastAsia"/>
          <w:szCs w:val="21"/>
          <w:shd w:val="clear" w:color="auto" w:fill="FFFFFF"/>
        </w:rPr>
        <w:t>精辟、独创、</w:t>
      </w:r>
      <w:r>
        <w:rPr>
          <w:rFonts w:hint="eastAsia"/>
          <w:szCs w:val="21"/>
          <w:shd w:val="clear" w:color="auto" w:fill="FFFFFF"/>
        </w:rPr>
        <w:t>不断逗人发笑</w:t>
      </w:r>
      <w:r w:rsidRPr="00684232">
        <w:rPr>
          <w:rFonts w:hint="eastAsia"/>
          <w:szCs w:val="21"/>
          <w:shd w:val="clear" w:color="auto" w:fill="FFFFFF"/>
        </w:rPr>
        <w:t>，这是</w:t>
      </w:r>
      <w:r>
        <w:rPr>
          <w:rFonts w:hint="eastAsia"/>
          <w:szCs w:val="21"/>
          <w:shd w:val="clear" w:color="auto" w:fill="FFFFFF"/>
        </w:rPr>
        <w:t>一本被</w:t>
      </w:r>
      <w:r w:rsidRPr="00684232">
        <w:rPr>
          <w:rFonts w:hint="eastAsia"/>
          <w:szCs w:val="21"/>
          <w:shd w:val="clear" w:color="auto" w:fill="FFFFFF"/>
        </w:rPr>
        <w:t>困</w:t>
      </w:r>
      <w:r>
        <w:rPr>
          <w:rFonts w:hint="eastAsia"/>
          <w:szCs w:val="21"/>
          <w:shd w:val="clear" w:color="auto" w:fill="FFFFFF"/>
        </w:rPr>
        <w:t>住</w:t>
      </w:r>
      <w:r w:rsidRPr="00684232">
        <w:rPr>
          <w:rFonts w:hint="eastAsia"/>
          <w:szCs w:val="21"/>
          <w:shd w:val="clear" w:color="auto" w:fill="FFFFFF"/>
        </w:rPr>
        <w:t>的下属和被</w:t>
      </w:r>
      <w:r>
        <w:rPr>
          <w:rFonts w:hint="eastAsia"/>
          <w:szCs w:val="21"/>
          <w:shd w:val="clear" w:color="auto" w:fill="FFFFFF"/>
        </w:rPr>
        <w:t>烦扰的上司</w:t>
      </w:r>
      <w:r w:rsidRPr="00684232">
        <w:rPr>
          <w:rFonts w:hint="eastAsia"/>
          <w:szCs w:val="21"/>
          <w:shd w:val="clear" w:color="auto" w:fill="FFFFFF"/>
        </w:rPr>
        <w:t>的</w:t>
      </w:r>
      <w:r>
        <w:rPr>
          <w:rFonts w:hint="eastAsia"/>
          <w:szCs w:val="21"/>
          <w:shd w:val="clear" w:color="auto" w:fill="FFFFFF"/>
        </w:rPr>
        <w:t>职场生存</w:t>
      </w:r>
      <w:r w:rsidRPr="00684232">
        <w:rPr>
          <w:rFonts w:hint="eastAsia"/>
          <w:szCs w:val="21"/>
          <w:shd w:val="clear" w:color="auto" w:fill="FFFFFF"/>
        </w:rPr>
        <w:t>指南。正如卢梭</w:t>
      </w:r>
      <w:r>
        <w:rPr>
          <w:rFonts w:hint="eastAsia"/>
          <w:szCs w:val="21"/>
          <w:shd w:val="clear" w:color="auto" w:fill="FFFFFF"/>
        </w:rPr>
        <w:t>（</w:t>
      </w:r>
      <w:r w:rsidRPr="00436819">
        <w:rPr>
          <w:szCs w:val="21"/>
          <w:shd w:val="clear" w:color="auto" w:fill="FFFFFF"/>
        </w:rPr>
        <w:t>Rousseau</w:t>
      </w:r>
      <w:r>
        <w:rPr>
          <w:rFonts w:hint="eastAsia"/>
          <w:szCs w:val="21"/>
          <w:shd w:val="clear" w:color="auto" w:fill="FFFFFF"/>
        </w:rPr>
        <w:t>）</w:t>
      </w:r>
      <w:r w:rsidRPr="00684232">
        <w:rPr>
          <w:rFonts w:hint="eastAsia"/>
          <w:szCs w:val="21"/>
          <w:shd w:val="clear" w:color="auto" w:fill="FFFFFF"/>
        </w:rPr>
        <w:t>可能</w:t>
      </w:r>
      <w:r>
        <w:rPr>
          <w:rFonts w:hint="eastAsia"/>
          <w:szCs w:val="21"/>
          <w:shd w:val="clear" w:color="auto" w:fill="FFFFFF"/>
        </w:rPr>
        <w:t>会说</w:t>
      </w:r>
      <w:r w:rsidRPr="00684232">
        <w:rPr>
          <w:rFonts w:hint="eastAsia"/>
          <w:szCs w:val="21"/>
          <w:shd w:val="clear" w:color="auto" w:fill="FFFFFF"/>
        </w:rPr>
        <w:t>的：“人生</w:t>
      </w:r>
      <w:r>
        <w:rPr>
          <w:rFonts w:hint="eastAsia"/>
          <w:szCs w:val="21"/>
          <w:shd w:val="clear" w:color="auto" w:fill="FFFFFF"/>
        </w:rPr>
        <w:t>而</w:t>
      </w:r>
      <w:r w:rsidRPr="00684232">
        <w:rPr>
          <w:rFonts w:hint="eastAsia"/>
          <w:szCs w:val="21"/>
          <w:shd w:val="clear" w:color="auto" w:fill="FFFFFF"/>
        </w:rPr>
        <w:t>自由，</w:t>
      </w:r>
      <w:r>
        <w:rPr>
          <w:rFonts w:hint="eastAsia"/>
          <w:szCs w:val="21"/>
          <w:shd w:val="clear" w:color="auto" w:fill="FFFFFF"/>
        </w:rPr>
        <w:t>却处处都要</w:t>
      </w:r>
      <w:r w:rsidRPr="00684232">
        <w:rPr>
          <w:rFonts w:hint="eastAsia"/>
          <w:szCs w:val="21"/>
          <w:shd w:val="clear" w:color="auto" w:fill="FFFFFF"/>
        </w:rPr>
        <w:t>开会。”如果你曾经想过</w:t>
      </w:r>
      <w:r>
        <w:rPr>
          <w:rFonts w:hint="eastAsia"/>
          <w:szCs w:val="21"/>
          <w:shd w:val="clear" w:color="auto" w:fill="FFFFFF"/>
        </w:rPr>
        <w:t>，</w:t>
      </w:r>
      <w:r w:rsidRPr="00684232">
        <w:rPr>
          <w:rFonts w:hint="eastAsia"/>
          <w:szCs w:val="21"/>
          <w:shd w:val="clear" w:color="auto" w:fill="FFFFFF"/>
        </w:rPr>
        <w:t>一定有更好的方法</w:t>
      </w:r>
      <w:r>
        <w:rPr>
          <w:rFonts w:hint="eastAsia"/>
          <w:szCs w:val="21"/>
          <w:shd w:val="clear" w:color="auto" w:fill="FFFFFF"/>
        </w:rPr>
        <w:t>来处理这些</w:t>
      </w:r>
      <w:r w:rsidRPr="00684232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那么</w:t>
      </w:r>
      <w:r w:rsidRPr="00684232">
        <w:rPr>
          <w:rFonts w:hint="eastAsia"/>
          <w:szCs w:val="21"/>
          <w:shd w:val="clear" w:color="auto" w:fill="FFFFFF"/>
        </w:rPr>
        <w:t>这本书就是</w:t>
      </w:r>
      <w:r>
        <w:rPr>
          <w:rFonts w:hint="eastAsia"/>
          <w:szCs w:val="21"/>
          <w:shd w:val="clear" w:color="auto" w:fill="FFFFFF"/>
        </w:rPr>
        <w:t>写</w:t>
      </w:r>
      <w:r w:rsidRPr="00684232">
        <w:rPr>
          <w:rFonts w:hint="eastAsia"/>
          <w:szCs w:val="21"/>
          <w:shd w:val="clear" w:color="auto" w:fill="FFFFFF"/>
        </w:rPr>
        <w:t>给你的。</w:t>
      </w:r>
    </w:p>
    <w:p w:rsidR="00684232" w:rsidRDefault="00684232" w:rsidP="00436819">
      <w:pPr>
        <w:widowControl/>
        <w:shd w:val="clear" w:color="auto" w:fill="FFFFFF"/>
        <w:rPr>
          <w:kern w:val="0"/>
          <w:szCs w:val="21"/>
        </w:rPr>
      </w:pPr>
    </w:p>
    <w:p w:rsidR="008366FB" w:rsidRPr="00436819" w:rsidRDefault="00FF357B" w:rsidP="00436819">
      <w:pPr>
        <w:widowControl/>
        <w:shd w:val="clear" w:color="auto" w:fill="FFFFFF"/>
        <w:rPr>
          <w:b/>
          <w:szCs w:val="21"/>
        </w:rPr>
      </w:pPr>
      <w:r w:rsidRPr="00436819">
        <w:rPr>
          <w:b/>
          <w:szCs w:val="21"/>
        </w:rPr>
        <w:t>作者简介：</w:t>
      </w:r>
      <w:bookmarkStart w:id="1" w:name="productDetails"/>
      <w:bookmarkEnd w:id="1"/>
    </w:p>
    <w:p w:rsidR="00A41A0A" w:rsidRDefault="00A41A0A" w:rsidP="008071F0">
      <w:pPr>
        <w:rPr>
          <w:b/>
          <w:szCs w:val="21"/>
        </w:rPr>
      </w:pPr>
    </w:p>
    <w:p w:rsidR="0098088A" w:rsidRPr="0098088A" w:rsidRDefault="00345300" w:rsidP="008071F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6594838</wp:posOffset>
            </wp:positionV>
            <wp:extent cx="1289685" cy="1289685"/>
            <wp:effectExtent l="0" t="0" r="0" b="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88A">
        <w:rPr>
          <w:rFonts w:hint="eastAsia"/>
          <w:b/>
          <w:szCs w:val="21"/>
        </w:rPr>
        <w:t xml:space="preserve">    </w:t>
      </w:r>
      <w:r w:rsidR="0098088A" w:rsidRPr="0098088A">
        <w:rPr>
          <w:rFonts w:hint="eastAsia"/>
          <w:b/>
          <w:szCs w:val="21"/>
        </w:rPr>
        <w:t>菲利普·科根（</w:t>
      </w:r>
      <w:r w:rsidR="0098088A" w:rsidRPr="0098088A">
        <w:rPr>
          <w:rFonts w:hint="eastAsia"/>
          <w:b/>
          <w:szCs w:val="21"/>
        </w:rPr>
        <w:t>Philip</w:t>
      </w:r>
      <w:r w:rsidR="0098088A">
        <w:rPr>
          <w:rFonts w:hint="eastAsia"/>
          <w:b/>
          <w:szCs w:val="21"/>
        </w:rPr>
        <w:t xml:space="preserve"> </w:t>
      </w:r>
      <w:r w:rsidR="0098088A" w:rsidRPr="0098088A">
        <w:rPr>
          <w:rFonts w:hint="eastAsia"/>
          <w:b/>
          <w:szCs w:val="21"/>
        </w:rPr>
        <w:t>Coggan</w:t>
      </w:r>
      <w:r w:rsidR="0098088A" w:rsidRPr="0098088A">
        <w:rPr>
          <w:rFonts w:hint="eastAsia"/>
          <w:b/>
          <w:szCs w:val="21"/>
        </w:rPr>
        <w:t>）</w:t>
      </w:r>
      <w:r w:rsidR="0098088A" w:rsidRPr="0098088A">
        <w:rPr>
          <w:rFonts w:hint="eastAsia"/>
          <w:szCs w:val="21"/>
        </w:rPr>
        <w:t>为《经济学人》（</w:t>
      </w:r>
      <w:r w:rsidR="0098088A" w:rsidRPr="0098088A">
        <w:rPr>
          <w:rFonts w:hint="eastAsia"/>
          <w:i/>
          <w:szCs w:val="21"/>
        </w:rPr>
        <w:t>Economist</w:t>
      </w:r>
      <w:r w:rsidR="0098088A" w:rsidRPr="0098088A">
        <w:rPr>
          <w:rFonts w:hint="eastAsia"/>
          <w:szCs w:val="21"/>
        </w:rPr>
        <w:t>）撰写专栏，也</w:t>
      </w:r>
      <w:r w:rsidR="0098088A">
        <w:rPr>
          <w:rFonts w:hint="eastAsia"/>
          <w:szCs w:val="21"/>
        </w:rPr>
        <w:t>曾为</w:t>
      </w:r>
      <w:r w:rsidR="0098088A" w:rsidRPr="0098088A">
        <w:rPr>
          <w:rFonts w:hint="eastAsia"/>
          <w:szCs w:val="21"/>
        </w:rPr>
        <w:t>梧桐树专栏</w:t>
      </w:r>
      <w:r w:rsidR="0098088A">
        <w:rPr>
          <w:rFonts w:hint="eastAsia"/>
          <w:szCs w:val="21"/>
        </w:rPr>
        <w:t>（</w:t>
      </w:r>
      <w:r w:rsidR="0098088A" w:rsidRPr="00436819">
        <w:rPr>
          <w:szCs w:val="21"/>
          <w:shd w:val="clear" w:color="auto" w:fill="FFFFFF"/>
        </w:rPr>
        <w:t>Buttonwood column</w:t>
      </w:r>
      <w:r w:rsidR="0098088A">
        <w:rPr>
          <w:rFonts w:hint="eastAsia"/>
          <w:szCs w:val="21"/>
        </w:rPr>
        <w:t>）撰写过文章</w:t>
      </w:r>
      <w:r w:rsidR="0098088A" w:rsidRPr="0098088A">
        <w:rPr>
          <w:rFonts w:hint="eastAsia"/>
          <w:szCs w:val="21"/>
        </w:rPr>
        <w:t>。在加入《经济学人》之前，他为英国《金融时报》</w:t>
      </w:r>
      <w:r w:rsidR="0098088A">
        <w:rPr>
          <w:rFonts w:hint="eastAsia"/>
          <w:szCs w:val="21"/>
        </w:rPr>
        <w:t>（</w:t>
      </w:r>
      <w:r w:rsidR="0098088A" w:rsidRPr="0098088A">
        <w:rPr>
          <w:rStyle w:val="a-text-italic"/>
          <w:i/>
          <w:szCs w:val="21"/>
          <w:shd w:val="clear" w:color="auto" w:fill="FFFFFF"/>
        </w:rPr>
        <w:t>Financial Times</w:t>
      </w:r>
      <w:r w:rsidR="0098088A">
        <w:rPr>
          <w:rFonts w:hint="eastAsia"/>
          <w:szCs w:val="21"/>
        </w:rPr>
        <w:t>）</w:t>
      </w:r>
      <w:r w:rsidR="0098088A" w:rsidRPr="0098088A">
        <w:rPr>
          <w:rFonts w:hint="eastAsia"/>
          <w:szCs w:val="21"/>
        </w:rPr>
        <w:t>工作了</w:t>
      </w:r>
      <w:r w:rsidR="0098088A" w:rsidRPr="0098088A">
        <w:rPr>
          <w:rFonts w:hint="eastAsia"/>
          <w:szCs w:val="21"/>
        </w:rPr>
        <w:t>20</w:t>
      </w:r>
      <w:r w:rsidR="0098088A" w:rsidRPr="0098088A">
        <w:rPr>
          <w:rFonts w:hint="eastAsia"/>
          <w:szCs w:val="21"/>
        </w:rPr>
        <w:t>年。</w:t>
      </w:r>
      <w:r w:rsidR="0098088A" w:rsidRPr="0098088A">
        <w:rPr>
          <w:rFonts w:hint="eastAsia"/>
          <w:szCs w:val="21"/>
        </w:rPr>
        <w:t>2009</w:t>
      </w:r>
      <w:r w:rsidR="0098088A" w:rsidRPr="0098088A">
        <w:rPr>
          <w:rFonts w:hint="eastAsia"/>
          <w:szCs w:val="21"/>
        </w:rPr>
        <w:t>年，他</w:t>
      </w:r>
      <w:r w:rsidR="0098088A">
        <w:rPr>
          <w:rFonts w:hint="eastAsia"/>
          <w:szCs w:val="21"/>
        </w:rPr>
        <w:t>被</w:t>
      </w:r>
      <w:r w:rsidR="0098088A" w:rsidRPr="0098088A">
        <w:rPr>
          <w:rFonts w:hint="eastAsia"/>
          <w:szCs w:val="21"/>
        </w:rPr>
        <w:t>温科特奖（</w:t>
      </w:r>
      <w:r w:rsidR="0098088A" w:rsidRPr="0098088A">
        <w:rPr>
          <w:rFonts w:hint="eastAsia"/>
          <w:szCs w:val="21"/>
        </w:rPr>
        <w:t>Wincott awards</w:t>
      </w:r>
      <w:r w:rsidR="0098088A" w:rsidRPr="0098088A">
        <w:rPr>
          <w:rFonts w:hint="eastAsia"/>
          <w:szCs w:val="21"/>
        </w:rPr>
        <w:t>）评为年度高级财经记者，并</w:t>
      </w:r>
      <w:r w:rsidR="0098088A">
        <w:rPr>
          <w:rFonts w:hint="eastAsia"/>
          <w:szCs w:val="21"/>
        </w:rPr>
        <w:t>被</w:t>
      </w:r>
      <w:r w:rsidR="0098088A" w:rsidRPr="0098088A">
        <w:rPr>
          <w:rFonts w:hint="eastAsia"/>
          <w:szCs w:val="21"/>
        </w:rPr>
        <w:t>年度商业记者奖（</w:t>
      </w:r>
      <w:r w:rsidR="0098088A" w:rsidRPr="0098088A">
        <w:rPr>
          <w:rFonts w:hint="eastAsia"/>
          <w:szCs w:val="21"/>
        </w:rPr>
        <w:t>Business Journer of the Year</w:t>
      </w:r>
      <w:r w:rsidR="0098088A">
        <w:rPr>
          <w:rFonts w:hint="eastAsia"/>
          <w:szCs w:val="21"/>
        </w:rPr>
        <w:t>）</w:t>
      </w:r>
      <w:r w:rsidR="0098088A" w:rsidRPr="0098088A">
        <w:rPr>
          <w:rFonts w:hint="eastAsia"/>
          <w:szCs w:val="21"/>
        </w:rPr>
        <w:t>评为最佳</w:t>
      </w:r>
      <w:r w:rsidR="0098088A">
        <w:rPr>
          <w:rFonts w:hint="eastAsia"/>
          <w:szCs w:val="21"/>
        </w:rPr>
        <w:t>沟通</w:t>
      </w:r>
      <w:r w:rsidR="0098088A" w:rsidRPr="0098088A">
        <w:rPr>
          <w:rFonts w:hint="eastAsia"/>
          <w:szCs w:val="21"/>
        </w:rPr>
        <w:t>者。他</w:t>
      </w:r>
      <w:r w:rsidR="0098088A">
        <w:rPr>
          <w:rFonts w:hint="eastAsia"/>
          <w:szCs w:val="21"/>
        </w:rPr>
        <w:t>出版</w:t>
      </w:r>
      <w:r w:rsidR="0098088A" w:rsidRPr="0098088A">
        <w:rPr>
          <w:rFonts w:hint="eastAsia"/>
          <w:szCs w:val="21"/>
        </w:rPr>
        <w:t>的书包括《货币机器》（</w:t>
      </w:r>
      <w:r w:rsidR="0098088A" w:rsidRPr="0098088A">
        <w:rPr>
          <w:rStyle w:val="a-text-italic"/>
          <w:i/>
          <w:szCs w:val="21"/>
          <w:shd w:val="clear" w:color="auto" w:fill="FFFFFF"/>
        </w:rPr>
        <w:t>The Money Machine</w:t>
      </w:r>
      <w:r w:rsidR="0098088A" w:rsidRPr="0098088A">
        <w:rPr>
          <w:rFonts w:hint="eastAsia"/>
          <w:szCs w:val="21"/>
        </w:rPr>
        <w:t>）</w:t>
      </w:r>
      <w:r w:rsidR="0098088A">
        <w:rPr>
          <w:rFonts w:hint="eastAsia"/>
          <w:szCs w:val="21"/>
        </w:rPr>
        <w:t>，这</w:t>
      </w:r>
      <w:r w:rsidR="0098088A" w:rsidRPr="0098088A">
        <w:rPr>
          <w:rFonts w:hint="eastAsia"/>
          <w:szCs w:val="21"/>
        </w:rPr>
        <w:t>是一本</w:t>
      </w:r>
      <w:r w:rsidR="0098088A" w:rsidRPr="0098088A">
        <w:rPr>
          <w:rFonts w:hint="eastAsia"/>
          <w:szCs w:val="21"/>
        </w:rPr>
        <w:t>25</w:t>
      </w:r>
      <w:r w:rsidR="0098088A" w:rsidRPr="0098088A">
        <w:rPr>
          <w:rFonts w:hint="eastAsia"/>
          <w:szCs w:val="21"/>
        </w:rPr>
        <w:t>年后仍在印刷的城市指南</w:t>
      </w:r>
      <w:r w:rsidR="0098088A">
        <w:rPr>
          <w:rFonts w:hint="eastAsia"/>
          <w:szCs w:val="21"/>
        </w:rPr>
        <w:t>，此外还有</w:t>
      </w:r>
      <w:r w:rsidR="0098088A" w:rsidRPr="0098088A">
        <w:rPr>
          <w:rFonts w:hint="eastAsia"/>
          <w:szCs w:val="21"/>
        </w:rPr>
        <w:t>《经济学家对冲基金指南》</w:t>
      </w:r>
      <w:r w:rsidR="0098088A">
        <w:rPr>
          <w:rFonts w:hint="eastAsia"/>
          <w:szCs w:val="21"/>
        </w:rPr>
        <w:lastRenderedPageBreak/>
        <w:t>（</w:t>
      </w:r>
      <w:r w:rsidR="0098088A" w:rsidRPr="0098088A">
        <w:rPr>
          <w:rStyle w:val="a-text-italic"/>
          <w:i/>
          <w:szCs w:val="21"/>
          <w:shd w:val="clear" w:color="auto" w:fill="FFFFFF"/>
        </w:rPr>
        <w:t>The Economist Guide to Hedge Funds</w:t>
      </w:r>
      <w:r w:rsidR="0098088A">
        <w:rPr>
          <w:rFonts w:hint="eastAsia"/>
          <w:szCs w:val="21"/>
        </w:rPr>
        <w:t>）</w:t>
      </w:r>
      <w:r w:rsidR="0098088A" w:rsidRPr="0098088A">
        <w:rPr>
          <w:rFonts w:hint="eastAsia"/>
          <w:szCs w:val="21"/>
        </w:rPr>
        <w:t>。他的书《纸上的承诺》</w:t>
      </w:r>
      <w:r w:rsidR="0098088A">
        <w:rPr>
          <w:rFonts w:hint="eastAsia"/>
          <w:szCs w:val="21"/>
        </w:rPr>
        <w:t>（</w:t>
      </w:r>
      <w:r w:rsidR="0098088A" w:rsidRPr="0098088A">
        <w:rPr>
          <w:rStyle w:val="a-text-italic"/>
          <w:i/>
          <w:szCs w:val="21"/>
          <w:shd w:val="clear" w:color="auto" w:fill="FFFFFF"/>
        </w:rPr>
        <w:t>Paper Promises</w:t>
      </w:r>
      <w:r w:rsidR="0098088A">
        <w:rPr>
          <w:rFonts w:hint="eastAsia"/>
          <w:szCs w:val="21"/>
        </w:rPr>
        <w:t>）</w:t>
      </w:r>
      <w:r w:rsidR="00172605">
        <w:rPr>
          <w:rFonts w:hint="eastAsia"/>
          <w:szCs w:val="21"/>
        </w:rPr>
        <w:t>入选</w:t>
      </w:r>
      <w:r w:rsidR="0098088A" w:rsidRPr="0098088A">
        <w:rPr>
          <w:rFonts w:hint="eastAsia"/>
          <w:szCs w:val="21"/>
        </w:rPr>
        <w:t>2012</w:t>
      </w:r>
      <w:r w:rsidR="00172605">
        <w:rPr>
          <w:rFonts w:hint="eastAsia"/>
          <w:szCs w:val="21"/>
        </w:rPr>
        <w:t>年斯皮尔斯（</w:t>
      </w:r>
      <w:r w:rsidR="00172605" w:rsidRPr="00172605">
        <w:rPr>
          <w:szCs w:val="21"/>
          <w:shd w:val="clear" w:color="auto" w:fill="FFFFFF"/>
        </w:rPr>
        <w:t>Spears'</w:t>
      </w:r>
      <w:r w:rsidR="00172605">
        <w:rPr>
          <w:rFonts w:hint="eastAsia"/>
          <w:szCs w:val="21"/>
        </w:rPr>
        <w:t>）</w:t>
      </w:r>
      <w:r w:rsidR="0098088A" w:rsidRPr="0098088A">
        <w:rPr>
          <w:rFonts w:hint="eastAsia"/>
          <w:szCs w:val="21"/>
        </w:rPr>
        <w:t>年度最佳商业书籍。</w:t>
      </w:r>
    </w:p>
    <w:p w:rsidR="008071F0" w:rsidRPr="00436819" w:rsidRDefault="008071F0" w:rsidP="008071F0">
      <w:pPr>
        <w:rPr>
          <w:bCs/>
          <w:szCs w:val="21"/>
        </w:rPr>
      </w:pPr>
    </w:p>
    <w:p w:rsidR="00436819" w:rsidRPr="00436819" w:rsidRDefault="00436819" w:rsidP="008071F0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2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6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7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02" w:rsidRDefault="00A37202" w:rsidP="00FE6D21">
      <w:r>
        <w:separator/>
      </w:r>
    </w:p>
  </w:endnote>
  <w:endnote w:type="continuationSeparator" w:id="0">
    <w:p w:rsidR="00A37202" w:rsidRDefault="00A37202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331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3319C">
      <w:rPr>
        <w:rFonts w:ascii="方正姚体" w:eastAsia="方正姚体"/>
        <w:kern w:val="0"/>
        <w:szCs w:val="21"/>
      </w:rPr>
      <w:fldChar w:fldCharType="separate"/>
    </w:r>
    <w:r w:rsidR="001462C7">
      <w:rPr>
        <w:rFonts w:ascii="方正姚体" w:eastAsia="方正姚体"/>
        <w:noProof/>
        <w:kern w:val="0"/>
        <w:szCs w:val="21"/>
      </w:rPr>
      <w:t>1</w:t>
    </w:r>
    <w:r w:rsidR="00E331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02" w:rsidRDefault="00A37202" w:rsidP="00FE6D21">
      <w:r>
        <w:separator/>
      </w:r>
    </w:p>
  </w:footnote>
  <w:footnote w:type="continuationSeparator" w:id="0">
    <w:p w:rsidR="00A37202" w:rsidRDefault="00A37202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E4810"/>
    <w:rsid w:val="000F4D20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462C7"/>
    <w:rsid w:val="00152F8A"/>
    <w:rsid w:val="00157258"/>
    <w:rsid w:val="00157884"/>
    <w:rsid w:val="00172605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45300"/>
    <w:rsid w:val="003538A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36819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4232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D27CA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8088A"/>
    <w:rsid w:val="009952BB"/>
    <w:rsid w:val="009B0B44"/>
    <w:rsid w:val="009B56A8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37202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86587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319C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82FA09-B69F-4844-B186-DF8F081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@nurnberg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426AA-2B19-44D8-9975-35255375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238</Words>
  <Characters>1359</Characters>
  <Application>Microsoft Office Word</Application>
  <DocSecurity>0</DocSecurity>
  <Lines>11</Lines>
  <Paragraphs>3</Paragraphs>
  <ScaleCrop>false</ScaleCrop>
  <Company>2ndSpAcE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86</cp:revision>
  <cp:lastPrinted>2004-04-23T07:06:00Z</cp:lastPrinted>
  <dcterms:created xsi:type="dcterms:W3CDTF">2019-05-09T07:35:00Z</dcterms:created>
  <dcterms:modified xsi:type="dcterms:W3CDTF">2022-07-06T10:43:00Z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