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7C1F7A10" w:rsidR="007B0B68" w:rsidRDefault="007B0B68">
      <w:pPr>
        <w:rPr>
          <w:b/>
          <w:szCs w:val="21"/>
        </w:rPr>
      </w:pPr>
    </w:p>
    <w:p w14:paraId="06C28688" w14:textId="5E9A9FBD" w:rsidR="007B0B68" w:rsidRDefault="00E43A3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C22B541">
            <wp:simplePos x="0" y="0"/>
            <wp:positionH relativeFrom="margin">
              <wp:posOffset>3651885</wp:posOffset>
            </wp:positionH>
            <wp:positionV relativeFrom="paragraph">
              <wp:posOffset>23495</wp:posOffset>
            </wp:positionV>
            <wp:extent cx="1749425" cy="2129155"/>
            <wp:effectExtent l="0" t="0" r="3175" b="4445"/>
            <wp:wrapSquare wrapText="bothSides"/>
            <wp:docPr id="2" name="图片 2" descr="C:\Users\Administrator\Desktop\安德鲁\22.8.24A STORY IS TO SHARE\封面.png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安德鲁\22.8.24A STORY IS TO SHARE\封面.png封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中文书名：《分享故事》</w:t>
      </w:r>
    </w:p>
    <w:p w14:paraId="6FAFD5E9" w14:textId="0C03FE30" w:rsidR="007B0B68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英文书名：</w:t>
      </w:r>
      <w:r>
        <w:rPr>
          <w:b/>
          <w:szCs w:val="21"/>
        </w:rPr>
        <w:t>A Story Is to Share</w:t>
      </w:r>
    </w:p>
    <w:p w14:paraId="47AE48ED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>
        <w:rPr>
          <w:rFonts w:hint="eastAsia"/>
          <w:b/>
          <w:szCs w:val="21"/>
        </w:rPr>
        <w:t>Carter Higgins &amp; Isabelle Arsenault</w:t>
      </w:r>
    </w:p>
    <w:p w14:paraId="04307A8D" w14:textId="77777777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rFonts w:hint="eastAsia"/>
          <w:b/>
          <w:szCs w:val="21"/>
        </w:rPr>
        <w:t>Abrams</w:t>
      </w:r>
    </w:p>
    <w:p w14:paraId="52DA2D84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</w:p>
    <w:p w14:paraId="171106EF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数：40页</w:t>
      </w:r>
    </w:p>
    <w:p w14:paraId="0343BA79" w14:textId="58CA198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出版时间：2022年10月11日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2C11C35" w14:textId="75E9D943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5640615" w14:textId="77777777" w:rsidR="007B0B68" w:rsidRPr="004768B7" w:rsidRDefault="003E2B7F">
      <w:pPr>
        <w:rPr>
          <w:rFonts w:ascii="宋体" w:hAnsi="宋体" w:cs="宋体"/>
          <w:b/>
          <w:szCs w:val="21"/>
        </w:rPr>
      </w:pPr>
      <w:r w:rsidRPr="004768B7">
        <w:rPr>
          <w:rFonts w:ascii="宋体" w:hAnsi="宋体" w:cs="宋体"/>
          <w:b/>
          <w:szCs w:val="21"/>
        </w:rPr>
        <w:t>已</w:t>
      </w:r>
      <w:r w:rsidRPr="004768B7">
        <w:rPr>
          <w:rFonts w:ascii="宋体" w:hAnsi="宋体" w:cs="宋体" w:hint="eastAsia"/>
          <w:b/>
          <w:szCs w:val="21"/>
        </w:rPr>
        <w:t xml:space="preserve"> </w:t>
      </w:r>
      <w:r w:rsidRPr="004768B7">
        <w:rPr>
          <w:rFonts w:ascii="宋体" w:hAnsi="宋体" w:cs="宋体"/>
          <w:b/>
          <w:szCs w:val="21"/>
        </w:rPr>
        <w:t>授</w:t>
      </w:r>
      <w:r w:rsidRPr="004768B7">
        <w:rPr>
          <w:rFonts w:ascii="宋体" w:hAnsi="宋体" w:cs="宋体" w:hint="eastAsia"/>
          <w:b/>
          <w:szCs w:val="21"/>
        </w:rPr>
        <w:t xml:space="preserve"> </w:t>
      </w:r>
      <w:r w:rsidRPr="004768B7">
        <w:rPr>
          <w:rFonts w:ascii="宋体" w:hAnsi="宋体" w:cs="宋体"/>
          <w:b/>
          <w:szCs w:val="21"/>
        </w:rPr>
        <w:t>权</w:t>
      </w:r>
      <w:r w:rsidRPr="004768B7">
        <w:rPr>
          <w:rFonts w:ascii="宋体" w:hAnsi="宋体" w:cs="宋体" w:hint="eastAsia"/>
          <w:b/>
          <w:szCs w:val="21"/>
        </w:rPr>
        <w:t>：法国</w:t>
      </w:r>
    </w:p>
    <w:p w14:paraId="3D072F8E" w14:textId="77777777" w:rsidR="00E43A3D" w:rsidRDefault="00E43A3D">
      <w:pPr>
        <w:rPr>
          <w:b/>
          <w:szCs w:val="21"/>
        </w:rPr>
      </w:pPr>
    </w:p>
    <w:p w14:paraId="58A900D9" w14:textId="727182FC" w:rsidR="007B0B68" w:rsidRDefault="003E2B7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692779F" w14:textId="77777777" w:rsidR="007B0B68" w:rsidRPr="0039212C" w:rsidRDefault="007B0B68" w:rsidP="0039212C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/>
          <w:color w:val="333333"/>
          <w:sz w:val="21"/>
          <w:szCs w:val="21"/>
          <w:shd w:val="clear" w:color="auto" w:fill="FFFFFF"/>
        </w:rPr>
      </w:pPr>
    </w:p>
    <w:p w14:paraId="795C8ED6" w14:textId="77777777" w:rsidR="00EA7ACA" w:rsidRPr="0039212C" w:rsidRDefault="00EA7ACA" w:rsidP="0039212C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</w:pPr>
      <w:r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儿童书传奇作家</w:t>
      </w:r>
      <w:r w:rsidR="003E2B7F"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露丝·克劳斯（Ruth Krauss）</w:t>
      </w:r>
      <w:proofErr w:type="gramStart"/>
      <w:r w:rsidRPr="0039212C"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  <w:t>的绘本传记</w:t>
      </w:r>
      <w:proofErr w:type="gramEnd"/>
    </w:p>
    <w:p w14:paraId="2E0A2942" w14:textId="3EC2C242" w:rsidR="00EA7ACA" w:rsidRPr="0039212C" w:rsidRDefault="00EA7ACA" w:rsidP="0039212C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</w:pPr>
      <w:r w:rsidRPr="0039212C"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  <w:t>看她如何应对命运坎坷，坚持心中所念</w:t>
      </w:r>
    </w:p>
    <w:p w14:paraId="5E919B83" w14:textId="50A3326C" w:rsidR="007B0B68" w:rsidRPr="0039212C" w:rsidRDefault="00EA7ACA" w:rsidP="0039212C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</w:pPr>
      <w:r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最终</w:t>
      </w:r>
      <w:proofErr w:type="gramStart"/>
      <w:r w:rsidR="003E2B7F"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找到讲</w:t>
      </w:r>
      <w:proofErr w:type="gramEnd"/>
      <w:r w:rsidR="003E2B7F"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故事的</w:t>
      </w:r>
      <w:r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方式</w:t>
      </w:r>
      <w:r w:rsidR="003E2B7F"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？</w:t>
      </w:r>
    </w:p>
    <w:p w14:paraId="0250F216" w14:textId="1FD227E9" w:rsidR="004768B7" w:rsidRPr="0039212C" w:rsidRDefault="00EA7ACA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</w:pPr>
      <w:r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一本关于克劳斯的故事和经历</w:t>
      </w:r>
    </w:p>
    <w:p w14:paraId="009B0D21" w14:textId="77777777" w:rsidR="00EA7ACA" w:rsidRPr="0039212C" w:rsidRDefault="00EA7ACA" w:rsidP="00EA7ACA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</w:pPr>
      <w:r w:rsidRPr="0039212C"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  <w:t>向创造</w:t>
      </w:r>
      <w:r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力和想象力</w:t>
      </w:r>
      <w:r w:rsidRPr="0039212C"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  <w:t>致敬</w:t>
      </w:r>
    </w:p>
    <w:p w14:paraId="377ECF6D" w14:textId="596FD3D1" w:rsidR="00EA7ACA" w:rsidRPr="0039212C" w:rsidRDefault="00EA7ACA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</w:pPr>
      <w:r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鼓励孩子们正式生活的苦难，不被外界所影响，</w:t>
      </w:r>
      <w:r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勇于坚持自己的热爱</w:t>
      </w:r>
    </w:p>
    <w:p w14:paraId="6DFFB4EF" w14:textId="5C51E4D8" w:rsidR="00EA7ACA" w:rsidRDefault="00EA7ACA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</w:pPr>
      <w:r w:rsidRPr="0039212C">
        <w:rPr>
          <w:rFonts w:ascii="宋体" w:eastAsia="宋体" w:hAnsi="宋体" w:cs="宋体" w:hint="eastAsia"/>
          <w:b/>
          <w:color w:val="333333"/>
          <w:sz w:val="21"/>
          <w:szCs w:val="21"/>
          <w:shd w:val="clear" w:color="auto" w:fill="FFFFFF"/>
        </w:rPr>
        <w:t>学会用自己的方式记录下你想要诉说的故事，分享给每一个人……</w:t>
      </w:r>
    </w:p>
    <w:p w14:paraId="7E685B74" w14:textId="77777777" w:rsidR="0039212C" w:rsidRDefault="0039212C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/>
          <w:b/>
          <w:color w:val="333333"/>
          <w:sz w:val="21"/>
          <w:szCs w:val="21"/>
          <w:shd w:val="clear" w:color="auto" w:fill="FFFFFF"/>
        </w:rPr>
      </w:pPr>
    </w:p>
    <w:p w14:paraId="04896F79" w14:textId="79837E19" w:rsidR="0039212C" w:rsidRPr="0039212C" w:rsidRDefault="0039212C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 w:cs="宋体" w:hint="eastAsia"/>
          <w:b/>
          <w:color w:val="333333"/>
          <w:sz w:val="22"/>
          <w:szCs w:val="22"/>
          <w:shd w:val="clear" w:color="auto" w:fill="FFFFFF"/>
        </w:rPr>
      </w:pPr>
      <w:r w:rsidRPr="0039212C">
        <w:rPr>
          <w:rFonts w:asciiTheme="minorEastAsia" w:eastAsiaTheme="minorEastAsia" w:hAnsiTheme="minorEastAsia" w:cs="宋体"/>
          <w:b/>
          <w:color w:val="333333"/>
          <w:sz w:val="22"/>
          <w:szCs w:val="22"/>
          <w:shd w:val="clear" w:color="auto" w:fill="FFFFFF"/>
        </w:rPr>
        <w:t>讲书视频链接：</w:t>
      </w:r>
      <w:hyperlink r:id="rId8" w:history="1">
        <w:r w:rsidRPr="0039212C">
          <w:rPr>
            <w:rStyle w:val="ab"/>
            <w:rFonts w:asciiTheme="minorEastAsia" w:eastAsiaTheme="minorEastAsia" w:hAnsiTheme="minorEastAsia"/>
            <w:b/>
            <w:sz w:val="22"/>
            <w:szCs w:val="22"/>
          </w:rPr>
          <w:t>《分享故事》A STORY IS TO SHARE (nurnberg.com.cn)</w:t>
        </w:r>
      </w:hyperlink>
    </w:p>
    <w:p w14:paraId="748CF4E8" w14:textId="77777777" w:rsidR="007B0B68" w:rsidRPr="00EA7ACA" w:rsidRDefault="007B0B68">
      <w:pPr>
        <w:pStyle w:val="a7"/>
        <w:shd w:val="clear" w:color="auto" w:fill="FFFFFF"/>
        <w:spacing w:before="0" w:beforeAutospacing="0" w:after="0" w:afterAutospacing="0" w:line="240" w:lineRule="atLeast"/>
        <w:jc w:val="center"/>
        <w:rPr>
          <w:rFonts w:ascii="宋体" w:eastAsia="宋体" w:hAnsi="宋体" w:cs="宋体"/>
          <w:color w:val="333333"/>
          <w:sz w:val="21"/>
          <w:szCs w:val="21"/>
          <w:shd w:val="clear" w:color="auto" w:fill="FFFFFF"/>
        </w:rPr>
      </w:pPr>
    </w:p>
    <w:p w14:paraId="5E9C7046" w14:textId="2F6EE2BA" w:rsidR="007B0B68" w:rsidRDefault="003E2B7F">
      <w:pPr>
        <w:pStyle w:val="a7"/>
        <w:shd w:val="clear" w:color="auto" w:fill="FFFFFF"/>
        <w:spacing w:before="0" w:beforeAutospacing="0" w:after="0" w:afterAutospacing="0" w:line="240" w:lineRule="atLeast"/>
        <w:ind w:firstLineChars="200" w:firstLine="420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这本独特</w:t>
      </w:r>
      <w:proofErr w:type="gramStart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的绘本传记</w:t>
      </w:r>
      <w:proofErr w:type="gramEnd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展示了儿童读物作家露丝</w:t>
      </w:r>
      <w:r>
        <w:rPr>
          <w:rFonts w:ascii="宋体" w:eastAsia="宋体" w:hAnsi="宋体" w:cs="宋体" w:hint="eastAsia"/>
          <w:b/>
          <w:bCs/>
          <w:color w:val="333333"/>
          <w:sz w:val="21"/>
          <w:szCs w:val="21"/>
          <w:shd w:val="clear" w:color="auto" w:fill="FFFFFF"/>
        </w:rPr>
        <w:t>·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 xml:space="preserve">克劳斯（1901-1993）的迷人生活，作家作品有《胡萝卜种子》、《挖洞》、《很奇特的房子》等。卡特 · 希金斯（Carter Higgins）的文字富有想象力，自然流露出对克劳斯独特声音的敬意，伊莎贝尔 · </w:t>
      </w:r>
      <w:proofErr w:type="gramStart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阿塞诺</w:t>
      </w:r>
      <w:proofErr w:type="gramEnd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（Isabelle Arsenault）的精美插图唤起</w:t>
      </w:r>
      <w:bookmarkStart w:id="0" w:name="_GoBack"/>
      <w:bookmarkEnd w:id="0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了孩子般的好奇心，《分享故事》是对所有讲故事和创造力的致敬。</w:t>
      </w:r>
    </w:p>
    <w:p w14:paraId="44E806BC" w14:textId="62202403" w:rsidR="007B0B68" w:rsidRPr="00EA7ACA" w:rsidRDefault="007B0B68">
      <w:pPr>
        <w:rPr>
          <w:rFonts w:ascii="宋体" w:hAnsi="宋体" w:cs="宋体"/>
          <w:szCs w:val="21"/>
        </w:rPr>
      </w:pPr>
    </w:p>
    <w:p w14:paraId="3CE91238" w14:textId="5D94D4B4" w:rsidR="00EA7ACA" w:rsidRPr="00EA7ACA" w:rsidRDefault="00EA7ACA" w:rsidP="00EA7ACA">
      <w:pPr>
        <w:pStyle w:val="a7"/>
        <w:shd w:val="clear" w:color="auto" w:fill="FFFFFF"/>
        <w:spacing w:before="0" w:beforeAutospacing="0" w:after="0" w:afterAutospacing="0" w:line="240" w:lineRule="atLeast"/>
        <w:ind w:firstLineChars="200" w:firstLine="420"/>
        <w:jc w:val="both"/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</w:pPr>
      <w:r w:rsidRPr="00EA7ACA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露丝·克劳斯（Ruth Krauss）是一位儿童书传奇作家，她的一生虽坎坷却精彩……从小就体弱多病的她因为身体原因，没有办法实现自己最初的梦想，但这并没有影响她积极向上、乐观的心态。她尝试用自己的方式讲故事给人们听，用文字、用图画、用音乐…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…她的一生从未随波逐流，也并未在意过其他人的眼光，而是始终坚定</w:t>
      </w:r>
      <w:r w:rsidRPr="00EA7ACA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做自己，成为自己想要成为的样子。这个绘本讲的就是她的故事并以此向她致敬。</w:t>
      </w:r>
    </w:p>
    <w:p w14:paraId="546CBCF1" w14:textId="77777777" w:rsidR="00EA7ACA" w:rsidRPr="00EA7ACA" w:rsidRDefault="00EA7ACA" w:rsidP="00EA7ACA">
      <w:pPr>
        <w:pStyle w:val="a7"/>
        <w:shd w:val="clear" w:color="auto" w:fill="FFFFFF"/>
        <w:spacing w:before="0" w:beforeAutospacing="0" w:after="0" w:afterAutospacing="0" w:line="240" w:lineRule="atLeast"/>
        <w:ind w:firstLineChars="200" w:firstLine="420"/>
        <w:jc w:val="both"/>
        <w:rPr>
          <w:rFonts w:ascii="宋体" w:eastAsia="宋体" w:hAnsi="宋体" w:cs="宋体"/>
          <w:color w:val="333333"/>
          <w:sz w:val="21"/>
          <w:szCs w:val="21"/>
          <w:shd w:val="clear" w:color="auto" w:fill="FFFFFF"/>
        </w:rPr>
      </w:pPr>
    </w:p>
    <w:p w14:paraId="6A995825" w14:textId="77777777" w:rsidR="00EA7ACA" w:rsidRPr="00EA7ACA" w:rsidRDefault="00EA7ACA" w:rsidP="00EA7ACA">
      <w:pPr>
        <w:pStyle w:val="a7"/>
        <w:shd w:val="clear" w:color="auto" w:fill="FFFFFF"/>
        <w:spacing w:before="0" w:beforeAutospacing="0" w:after="0" w:afterAutospacing="0" w:line="240" w:lineRule="atLeast"/>
        <w:ind w:firstLineChars="200" w:firstLine="420"/>
        <w:jc w:val="both"/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</w:pPr>
      <w:r w:rsidRPr="00EA7ACA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本书作者卡特·希金斯（Carter Higgins）获得过艾美奖，她的书籍也曾被评为NPR 年度最佳图书；而插画家伊莎贝尔·阿塞诺（Isabelle Arsenault）的作品曾获得过博洛尼亚</w:t>
      </w:r>
      <w:proofErr w:type="gramStart"/>
      <w:r w:rsidRPr="00EA7ACA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童书奖</w:t>
      </w:r>
      <w:proofErr w:type="gramEnd"/>
      <w:r w:rsidRPr="00EA7ACA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，她自己也曾三次获得著名的总督儿童文学奖以及三次《纽约时报》最佳插画奖。</w:t>
      </w:r>
    </w:p>
    <w:p w14:paraId="17D7612E" w14:textId="77777777" w:rsidR="00EA7ACA" w:rsidRPr="00EA7ACA" w:rsidRDefault="00EA7ACA" w:rsidP="00EA7ACA">
      <w:pPr>
        <w:pStyle w:val="a7"/>
        <w:shd w:val="clear" w:color="auto" w:fill="FFFFFF"/>
        <w:spacing w:before="0" w:beforeAutospacing="0" w:after="0" w:afterAutospacing="0" w:line="240" w:lineRule="atLeast"/>
        <w:ind w:firstLineChars="200" w:firstLine="420"/>
        <w:jc w:val="both"/>
        <w:rPr>
          <w:rFonts w:ascii="宋体" w:eastAsia="宋体" w:hAnsi="宋体" w:cs="宋体"/>
          <w:color w:val="333333"/>
          <w:sz w:val="21"/>
          <w:szCs w:val="21"/>
          <w:shd w:val="clear" w:color="auto" w:fill="FFFFFF"/>
        </w:rPr>
      </w:pPr>
    </w:p>
    <w:p w14:paraId="3CB7DE1B" w14:textId="77777777" w:rsidR="00EA7ACA" w:rsidRPr="00EA7ACA" w:rsidRDefault="00EA7ACA" w:rsidP="00EA7ACA">
      <w:pPr>
        <w:pStyle w:val="a7"/>
        <w:shd w:val="clear" w:color="auto" w:fill="FFFFFF"/>
        <w:spacing w:before="0" w:beforeAutospacing="0" w:after="0" w:afterAutospacing="0" w:line="240" w:lineRule="atLeast"/>
        <w:ind w:firstLineChars="200" w:firstLine="420"/>
        <w:jc w:val="both"/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</w:pPr>
      <w:r w:rsidRPr="00EA7ACA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lastRenderedPageBreak/>
        <w:t>这个</w:t>
      </w:r>
      <w:proofErr w:type="gramStart"/>
      <w:r w:rsidRPr="00EA7ACA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绘本鼓励</w:t>
      </w:r>
      <w:proofErr w:type="gramEnd"/>
      <w:r w:rsidRPr="00EA7ACA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孩子们拥有并发挥无尽的想象力与创造力，有勇气坚持自己所热爱的事情，不要被外界所影响，终有一天会看到自己的付出得到了回报。同时，要学会用自己的方式记录下你想要诉说的故事，分享给每一个人……</w:t>
      </w:r>
    </w:p>
    <w:p w14:paraId="2BF3CD1B" w14:textId="77777777" w:rsidR="00EA7ACA" w:rsidRDefault="00EA7ACA">
      <w:pPr>
        <w:rPr>
          <w:rFonts w:ascii="宋体" w:hAnsi="宋体" w:cs="宋体" w:hint="eastAsia"/>
          <w:b/>
          <w:szCs w:val="21"/>
        </w:rPr>
      </w:pPr>
    </w:p>
    <w:p w14:paraId="3DC588EC" w14:textId="24FAE768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12F61A2A" w14:textId="77777777" w:rsidR="00E43A3D" w:rsidRDefault="00E43A3D">
      <w:pPr>
        <w:rPr>
          <w:rFonts w:ascii="宋体" w:hAnsi="宋体" w:cs="宋体"/>
          <w:b/>
          <w:szCs w:val="21"/>
        </w:rPr>
      </w:pPr>
    </w:p>
    <w:p w14:paraId="6EA06623" w14:textId="065679A7" w:rsidR="00E43A3D" w:rsidRDefault="00E43A3D" w:rsidP="00E43A3D">
      <w:pPr>
        <w:pStyle w:val="1"/>
        <w:keepNext w:val="0"/>
        <w:widowControl/>
        <w:shd w:val="clear" w:color="auto" w:fill="FFFFFF"/>
        <w:spacing w:line="13" w:lineRule="atLeast"/>
        <w:rPr>
          <w:rFonts w:ascii="宋体" w:hAnsi="宋体" w:cs="宋体"/>
          <w:b w:val="0"/>
          <w:bCs/>
          <w:color w:val="333333"/>
          <w:szCs w:val="21"/>
          <w:shd w:val="clear" w:color="auto" w:fill="FFFFFF"/>
        </w:rPr>
      </w:pPr>
      <w:r w:rsidRPr="00E43A3D">
        <w:rPr>
          <w:rFonts w:ascii="宋体" w:hAnsi="宋体" w:cs="宋体"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78FB829B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485900" cy="109537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bCs/>
          <w:szCs w:val="21"/>
        </w:rPr>
        <w:t xml:space="preserve"> </w:t>
      </w:r>
      <w:r>
        <w:rPr>
          <w:rFonts w:ascii="宋体" w:hAnsi="宋体" w:cs="宋体"/>
          <w:bCs/>
          <w:szCs w:val="21"/>
        </w:rPr>
        <w:t xml:space="preserve">   </w:t>
      </w:r>
      <w:r w:rsidR="003E2B7F">
        <w:rPr>
          <w:rFonts w:ascii="宋体" w:hAnsi="宋体" w:cs="宋体" w:hint="eastAsia"/>
          <w:bCs/>
          <w:szCs w:val="21"/>
        </w:rPr>
        <w:t>卡特·希金斯</w:t>
      </w:r>
      <w:r w:rsidR="003E2B7F">
        <w:rPr>
          <w:rFonts w:ascii="宋体" w:hAnsi="宋体" w:cs="宋体" w:hint="eastAsia"/>
          <w:bCs/>
          <w:color w:val="333333"/>
          <w:szCs w:val="21"/>
          <w:shd w:val="clear" w:color="auto" w:fill="FFFFFF"/>
        </w:rPr>
        <w:t>（Carter Higgins）</w:t>
      </w:r>
      <w:r w:rsidR="003E2B7F">
        <w:rPr>
          <w:rFonts w:ascii="宋体" w:hAnsi="宋体" w:cs="宋体" w:hint="eastAsia"/>
          <w:b w:val="0"/>
          <w:bCs/>
          <w:color w:val="333333"/>
          <w:szCs w:val="21"/>
          <w:shd w:val="clear" w:color="auto" w:fill="FFFFFF"/>
        </w:rPr>
        <w:t>写过许多面向年轻读者的作品，包括 NPR 年度最佳图书《</w:t>
      </w:r>
      <w:r w:rsidR="003E2B7F">
        <w:rPr>
          <w:rFonts w:ascii="宋体" w:hAnsi="宋体" w:cs="宋体" w:hint="eastAsia"/>
          <w:b w:val="0"/>
          <w:bCs/>
          <w:color w:val="494949"/>
          <w:szCs w:val="21"/>
          <w:shd w:val="clear" w:color="auto" w:fill="FFFFFF"/>
        </w:rPr>
        <w:t>如果你想要一个树屋</w:t>
      </w:r>
      <w:r w:rsidR="003E2B7F">
        <w:rPr>
          <w:rFonts w:ascii="宋体" w:hAnsi="宋体" w:cs="宋体" w:hint="eastAsia"/>
          <w:b w:val="0"/>
          <w:bCs/>
          <w:color w:val="333333"/>
          <w:szCs w:val="21"/>
          <w:shd w:val="clear" w:color="auto" w:fill="FFFFFF"/>
        </w:rPr>
        <w:t>》、《待售自行车》，以及系列丛书《奥黛丽·L&amp;奥黛丽·W: 最好的朋友》。作为作家和插画家，她的第一本书《浆果下的圆》获得了两星评论。希金斯是一位富有创造力的故事讲述者，她围绕视觉素养设计有趣的经历，相信儿童语言的智慧是最好的诗歌。作为视觉效果和动态图形艺术家，她获得了艾美奖，还当过十年小学图书管理员。希金斯住在拉斯维加斯。</w:t>
      </w:r>
    </w:p>
    <w:p w14:paraId="31B0DD00" w14:textId="77777777" w:rsidR="00EA7ACA" w:rsidRPr="00EA7ACA" w:rsidRDefault="00EA7ACA" w:rsidP="00EA7ACA">
      <w:pPr>
        <w:rPr>
          <w:rFonts w:hint="eastAsia"/>
        </w:rPr>
      </w:pPr>
    </w:p>
    <w:p w14:paraId="0648904C" w14:textId="7533EC98" w:rsidR="00E43A3D" w:rsidRDefault="00E43A3D">
      <w:pPr>
        <w:ind w:firstLineChars="200" w:firstLine="422"/>
        <w:rPr>
          <w:rFonts w:ascii="宋体" w:hAnsi="宋体" w:cs="宋体"/>
          <w:b/>
          <w:bCs/>
          <w:color w:val="333333"/>
          <w:szCs w:val="21"/>
          <w:shd w:val="clear" w:color="auto" w:fill="FFFFFF"/>
        </w:rPr>
      </w:pPr>
      <w:r w:rsidRPr="00E43A3D">
        <w:rPr>
          <w:rFonts w:ascii="宋体" w:hAnsi="宋体" w:cs="宋体"/>
          <w:b/>
          <w:bCs/>
          <w:noProof/>
          <w:color w:val="333333"/>
          <w:szCs w:val="21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61D0AB28" wp14:editId="0927F518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857250" cy="11144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49" cy="11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8E39A" w14:textId="13BDD8D4" w:rsidR="007B0B68" w:rsidRDefault="003E2B7F">
      <w:pPr>
        <w:ind w:firstLineChars="200" w:firstLine="422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333333"/>
          <w:szCs w:val="21"/>
          <w:shd w:val="clear" w:color="auto" w:fill="FFFFFF"/>
        </w:rPr>
        <w:t>伊莎贝尔·阿塞诺（Isabelle Arsenault）</w:t>
      </w: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是一位国际知名的儿童书籍插画家。她的许多著作包括《正因为》、《蜜蜂》、《你属于这里》和获得2017年</w:t>
      </w:r>
      <w:r>
        <w:rPr>
          <w:rFonts w:ascii="宋体" w:hAnsi="宋体" w:cs="宋体" w:hint="eastAsia"/>
          <w:color w:val="191919"/>
          <w:szCs w:val="21"/>
          <w:shd w:val="clear" w:color="auto" w:fill="FFFFFF"/>
        </w:rPr>
        <w:t>博洛尼亚</w:t>
      </w:r>
      <w:proofErr w:type="gramStart"/>
      <w:r>
        <w:rPr>
          <w:rFonts w:ascii="宋体" w:hAnsi="宋体" w:cs="宋体" w:hint="eastAsia"/>
          <w:color w:val="191919"/>
          <w:szCs w:val="21"/>
          <w:shd w:val="clear" w:color="auto" w:fill="FFFFFF"/>
        </w:rPr>
        <w:t>童书</w:t>
      </w: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奖</w:t>
      </w:r>
      <w:proofErr w:type="gramEnd"/>
      <w:r>
        <w:rPr>
          <w:rFonts w:ascii="宋体" w:hAnsi="宋体" w:cs="宋体" w:hint="eastAsia"/>
          <w:color w:val="333333"/>
          <w:szCs w:val="21"/>
          <w:shd w:val="clear" w:color="auto" w:fill="FFFFFF"/>
        </w:rPr>
        <w:t>的《棉布摇篮曲》。她曾三次获得著名的总督儿童文学奖，以及三次《纽约时报》最佳插画奖。阿塞诺住在蒙特利尔。</w:t>
      </w:r>
    </w:p>
    <w:p w14:paraId="5CC08C32" w14:textId="77777777" w:rsidR="007B0B68" w:rsidRDefault="007B0B68">
      <w:pPr>
        <w:rPr>
          <w:rFonts w:ascii="宋体" w:hAnsi="宋体" w:cs="宋体"/>
          <w:b/>
          <w:szCs w:val="21"/>
        </w:rPr>
      </w:pPr>
    </w:p>
    <w:p w14:paraId="2872D343" w14:textId="77777777" w:rsidR="00E43A3D" w:rsidRDefault="00E43A3D">
      <w:pPr>
        <w:pStyle w:val="a7"/>
        <w:shd w:val="clear" w:color="auto" w:fill="FFFFFF"/>
        <w:spacing w:before="0" w:beforeAutospacing="0" w:after="0" w:afterAutospacing="0" w:line="240" w:lineRule="atLeast"/>
        <w:rPr>
          <w:rFonts w:ascii="宋体" w:eastAsia="宋体" w:hAnsi="宋体" w:cs="宋体"/>
          <w:b/>
          <w:sz w:val="21"/>
          <w:szCs w:val="21"/>
        </w:rPr>
      </w:pPr>
    </w:p>
    <w:p w14:paraId="61CF40BD" w14:textId="581F6C28" w:rsidR="007B0B68" w:rsidRDefault="003E2B7F">
      <w:pPr>
        <w:pStyle w:val="a7"/>
        <w:shd w:val="clear" w:color="auto" w:fill="FFFFFF"/>
        <w:spacing w:before="0" w:beforeAutospacing="0" w:after="0" w:afterAutospacing="0" w:line="240" w:lineRule="atLeast"/>
        <w:rPr>
          <w:rFonts w:ascii="宋体" w:eastAsia="宋体" w:hAnsi="宋体" w:cs="宋体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媒体评论：</w:t>
      </w:r>
    </w:p>
    <w:p w14:paraId="66F3860C" w14:textId="77777777" w:rsidR="007B0B68" w:rsidRDefault="007B0B68">
      <w:pPr>
        <w:pStyle w:val="a7"/>
        <w:shd w:val="clear" w:color="auto" w:fill="FFFFFF"/>
        <w:spacing w:before="0" w:beforeAutospacing="0" w:after="0" w:afterAutospacing="0" w:line="240" w:lineRule="atLeast"/>
        <w:rPr>
          <w:rFonts w:ascii="宋体" w:eastAsia="宋体" w:hAnsi="宋体" w:cs="宋体"/>
          <w:b/>
          <w:sz w:val="21"/>
          <w:szCs w:val="21"/>
        </w:rPr>
      </w:pPr>
    </w:p>
    <w:p w14:paraId="276A7013" w14:textId="77777777" w:rsidR="007B0B68" w:rsidRDefault="003E2B7F">
      <w:pPr>
        <w:pStyle w:val="a7"/>
        <w:shd w:val="clear" w:color="auto" w:fill="FFFFFF"/>
        <w:spacing w:before="0" w:beforeAutospacing="0" w:after="0" w:afterAutospacing="0" w:line="240" w:lineRule="atLeast"/>
        <w:ind w:firstLineChars="200" w:firstLine="420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“希金斯的美好奉献。诗歌文本叙述了克劳斯的经历和成就。阿塞诺将莫里斯</w:t>
      </w:r>
      <w:r>
        <w:rPr>
          <w:rFonts w:ascii="宋体" w:eastAsia="宋体" w:hAnsi="宋体" w:cs="宋体" w:hint="eastAsia"/>
          <w:b/>
          <w:bCs/>
          <w:color w:val="333333"/>
          <w:sz w:val="21"/>
          <w:szCs w:val="21"/>
          <w:shd w:val="clear" w:color="auto" w:fill="FFFFFF"/>
        </w:rPr>
        <w:t>·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桑达克（</w:t>
      </w:r>
      <w:r>
        <w:rPr>
          <w:rFonts w:ascii="宋体" w:eastAsia="宋体" w:hAnsi="宋体" w:cs="宋体" w:hint="eastAsia"/>
          <w:sz w:val="21"/>
          <w:szCs w:val="21"/>
          <w:lang w:bidi="ar"/>
        </w:rPr>
        <w:t>Maurice Sendak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）和克劳斯的杰出插画家克拉格特</w:t>
      </w:r>
      <w:r>
        <w:rPr>
          <w:rFonts w:ascii="宋体" w:eastAsia="宋体" w:hAnsi="宋体" w:cs="宋体" w:hint="eastAsia"/>
          <w:b/>
          <w:bCs/>
          <w:color w:val="333333"/>
          <w:sz w:val="21"/>
          <w:szCs w:val="21"/>
          <w:shd w:val="clear" w:color="auto" w:fill="FFFFFF"/>
        </w:rPr>
        <w:t>·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强森（</w:t>
      </w:r>
      <w:r>
        <w:rPr>
          <w:rFonts w:ascii="宋体" w:eastAsia="宋体" w:hAnsi="宋体" w:cs="宋体" w:hint="eastAsia"/>
          <w:sz w:val="21"/>
          <w:szCs w:val="21"/>
          <w:lang w:bidi="ar"/>
        </w:rPr>
        <w:t>Crockett Johnson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）的手法融入自己迷人的风格中。在深褐色调的背景下，明亮的颜色突出了每个小插曲，色调中加入了孩子们和书中人物的游行高潮。语言和设计都很美。”</w:t>
      </w:r>
    </w:p>
    <w:p w14:paraId="395A4A17" w14:textId="77777777" w:rsidR="007B0B68" w:rsidRDefault="007B0B68">
      <w:pPr>
        <w:rPr>
          <w:color w:val="000000"/>
          <w:szCs w:val="21"/>
          <w:shd w:val="clear" w:color="auto" w:fill="FFFFFF"/>
        </w:rPr>
      </w:pPr>
    </w:p>
    <w:p w14:paraId="57D92F3E" w14:textId="77777777" w:rsidR="007B0B68" w:rsidRDefault="003E2B7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内文插图：</w:t>
      </w:r>
    </w:p>
    <w:p w14:paraId="41F64407" w14:textId="77777777" w:rsidR="007B0B68" w:rsidRDefault="007B0B68">
      <w:pPr>
        <w:rPr>
          <w:b/>
          <w:bCs/>
          <w:szCs w:val="21"/>
        </w:rPr>
      </w:pPr>
    </w:p>
    <w:p w14:paraId="1F9C869A" w14:textId="77777777" w:rsidR="007B0B68" w:rsidRDefault="003E2B7F">
      <w:pPr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 wp14:anchorId="646F8ECA" wp14:editId="26C5B659">
            <wp:extent cx="5314950" cy="3134995"/>
            <wp:effectExtent l="0" t="0" r="3810" b="4445"/>
            <wp:docPr id="4" name="图片 4" descr="C:\Users\Administrator\Desktop\安德鲁\22.8.24A STORY IS TO SHARE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安德鲁\22.8.24A STORY IS TO SHARE\1.png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956A" w14:textId="77777777" w:rsidR="007B0B68" w:rsidRDefault="003E2B7F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 wp14:anchorId="09F13B71" wp14:editId="06821FFE">
            <wp:extent cx="5360670" cy="3230880"/>
            <wp:effectExtent l="0" t="0" r="3810" b="0"/>
            <wp:docPr id="3" name="图片 3" descr="C:\Users\Administrator\Desktop\安德鲁\22.8.24A STORY IS TO SHARE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安德鲁\22.8.24A STORY IS TO SHARE\2.png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EAB0" w14:textId="77777777" w:rsidR="007B0B68" w:rsidRDefault="003E2B7F">
      <w:pPr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 wp14:anchorId="491200C1" wp14:editId="52B3CFC4">
            <wp:extent cx="5349875" cy="3305175"/>
            <wp:effectExtent l="0" t="0" r="14605" b="1905"/>
            <wp:docPr id="6" name="图片 6" descr="C:\Users\Administrator\Desktop\安德鲁\22.8.24A STORY IS TO SHARE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安德鲁\22.8.24A STORY IS TO SHARE\3.png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19FC" w14:textId="77777777" w:rsidR="007B0B68" w:rsidRDefault="007B0B68">
      <w:pPr>
        <w:rPr>
          <w:b/>
          <w:bCs/>
          <w:szCs w:val="21"/>
        </w:rPr>
      </w:pPr>
    </w:p>
    <w:p w14:paraId="48ADAD4A" w14:textId="77777777" w:rsidR="007B0B68" w:rsidRDefault="007B0B68">
      <w:pPr>
        <w:rPr>
          <w:b/>
          <w:bCs/>
          <w:szCs w:val="21"/>
        </w:rPr>
      </w:pPr>
    </w:p>
    <w:p w14:paraId="49DDDA6E" w14:textId="77777777" w:rsidR="007B0B68" w:rsidRDefault="007B0B68">
      <w:pPr>
        <w:rPr>
          <w:b/>
          <w:bCs/>
          <w:szCs w:val="21"/>
        </w:rPr>
      </w:pPr>
    </w:p>
    <w:p w14:paraId="5F11930A" w14:textId="77777777" w:rsidR="007B0B68" w:rsidRDefault="003E2B7F">
      <w:pPr>
        <w:shd w:val="clear" w:color="auto" w:fill="FFFFFF"/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14:paraId="4042C1BF" w14:textId="77777777" w:rsidR="007B0B68" w:rsidRDefault="003E2B7F">
      <w:pPr>
        <w:shd w:val="clear" w:color="auto" w:fill="FFFFFF"/>
        <w:rPr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请将回馈信息发至：薛肖雁</w:t>
      </w:r>
      <w:r>
        <w:rPr>
          <w:rFonts w:hint="eastAsia"/>
          <w:b/>
          <w:bCs/>
          <w:color w:val="000000"/>
          <w:szCs w:val="21"/>
        </w:rPr>
        <w:t xml:space="preserve"> (</w:t>
      </w:r>
      <w:r>
        <w:rPr>
          <w:b/>
          <w:bCs/>
          <w:color w:val="000000"/>
          <w:szCs w:val="21"/>
        </w:rPr>
        <w:t>Echo</w:t>
      </w:r>
      <w:hyperlink r:id="rId14" w:history="1">
        <w:r>
          <w:rPr>
            <w:rStyle w:val="ab"/>
            <w:b/>
            <w:bCs/>
            <w:szCs w:val="21"/>
          </w:rPr>
          <w:t>@nurnberg.com.cn</w:t>
        </w:r>
      </w:hyperlink>
      <w:r>
        <w:rPr>
          <w:b/>
          <w:bCs/>
          <w:color w:val="000000"/>
          <w:szCs w:val="21"/>
        </w:rPr>
        <w:t>）</w:t>
      </w:r>
    </w:p>
    <w:p w14:paraId="5C0F916E" w14:textId="77777777" w:rsidR="007B0B68" w:rsidRDefault="003E2B7F">
      <w:pPr>
        <w:rPr>
          <w:rFonts w:ascii="Calibri" w:hAnsi="Calibri" w:cs="Calibri"/>
          <w:szCs w:val="21"/>
        </w:rPr>
      </w:pPr>
      <w:r>
        <w:rPr>
          <w:rFonts w:ascii="微软雅黑" w:eastAsia="微软雅黑" w:hAnsi="微软雅黑" w:cs="Calibri"/>
          <w:b/>
          <w:bCs/>
          <w:szCs w:val="21"/>
        </w:rPr>
        <w:t>----------------------------------------------------------------------</w:t>
      </w:r>
    </w:p>
    <w:p w14:paraId="5C4B0905" w14:textId="77777777" w:rsidR="007B0B68" w:rsidRDefault="003E2B7F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安德鲁﹒纳伯格联合国际有限公司北京代表处</w:t>
      </w:r>
    </w:p>
    <w:p w14:paraId="45A5D969" w14:textId="77777777" w:rsidR="007B0B68" w:rsidRDefault="003E2B7F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北京市海淀区中关村大街甲</w:t>
      </w:r>
      <w:r>
        <w:rPr>
          <w:rFonts w:ascii="Calibri" w:hAnsi="Calibri" w:cs="Calibri"/>
          <w:szCs w:val="21"/>
        </w:rPr>
        <w:t>59</w:t>
      </w:r>
      <w:r>
        <w:rPr>
          <w:rFonts w:cs="Calibri" w:hint="eastAsia"/>
          <w:szCs w:val="21"/>
        </w:rPr>
        <w:t>号中国人民大学文化大厦</w:t>
      </w:r>
      <w:r>
        <w:rPr>
          <w:rFonts w:ascii="Calibri" w:hAnsi="Calibri" w:cs="Calibri"/>
          <w:szCs w:val="21"/>
        </w:rPr>
        <w:t>1705</w:t>
      </w:r>
      <w:r>
        <w:rPr>
          <w:rFonts w:cs="Calibri" w:hint="eastAsia"/>
          <w:szCs w:val="21"/>
        </w:rPr>
        <w:t>室</w:t>
      </w:r>
      <w:r>
        <w:rPr>
          <w:rFonts w:cs="Calibri" w:hint="eastAsia"/>
          <w:szCs w:val="21"/>
        </w:rPr>
        <w:t> </w:t>
      </w:r>
      <w:r>
        <w:rPr>
          <w:rFonts w:cs="Calibri" w:hint="eastAsia"/>
          <w:szCs w:val="21"/>
        </w:rPr>
        <w:t>邮编：</w:t>
      </w:r>
      <w:r>
        <w:rPr>
          <w:rFonts w:ascii="Calibri" w:hAnsi="Calibri" w:cs="Calibri"/>
          <w:szCs w:val="21"/>
        </w:rPr>
        <w:t>100872</w:t>
      </w:r>
    </w:p>
    <w:p w14:paraId="06926DC2" w14:textId="77777777" w:rsidR="007B0B68" w:rsidRDefault="003E2B7F">
      <w:pPr>
        <w:rPr>
          <w:rFonts w:ascii="Calibri" w:hAnsi="Calibri" w:cs="Calibri"/>
          <w:szCs w:val="21"/>
        </w:rPr>
      </w:pPr>
      <w:r>
        <w:rPr>
          <w:szCs w:val="21"/>
        </w:rPr>
        <w:t>Email: Echo</w:t>
      </w:r>
      <w:hyperlink r:id="rId15" w:history="1">
        <w:r>
          <w:rPr>
            <w:rStyle w:val="ab"/>
            <w:color w:val="0563C1"/>
            <w:szCs w:val="21"/>
          </w:rPr>
          <w:t>@nurnberg.com.cn</w:t>
        </w:r>
      </w:hyperlink>
    </w:p>
    <w:p w14:paraId="3A89726F" w14:textId="77777777" w:rsidR="007B0B68" w:rsidRDefault="003E2B7F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sz w:val="18"/>
          <w:szCs w:val="18"/>
        </w:rPr>
        <w:t>010-82449185</w:t>
      </w:r>
    </w:p>
    <w:p w14:paraId="45F7E6B0" w14:textId="77777777" w:rsidR="007B0B68" w:rsidRDefault="003E2B7F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传真：</w:t>
      </w:r>
      <w:r>
        <w:rPr>
          <w:rFonts w:ascii="Calibri" w:eastAsia="Microsoft YaHei UI" w:hAnsi="Calibri" w:cs="Calibri" w:hint="eastAsia"/>
          <w:szCs w:val="21"/>
        </w:rPr>
        <w:t>010-82504200</w:t>
      </w:r>
    </w:p>
    <w:p w14:paraId="5259CA06" w14:textId="77777777" w:rsidR="007B0B68" w:rsidRDefault="003E2B7F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网址：</w:t>
      </w:r>
      <w:r>
        <w:rPr>
          <w:szCs w:val="21"/>
        </w:rPr>
        <w:t>www.nurnberg.com.cn</w:t>
      </w:r>
      <w:r>
        <w:rPr>
          <w:szCs w:val="21"/>
        </w:rPr>
        <w:t>（获取最新书讯）</w:t>
      </w:r>
    </w:p>
    <w:p w14:paraId="59A82B15" w14:textId="77777777" w:rsidR="007B0B68" w:rsidRDefault="003E2B7F">
      <w:pPr>
        <w:rPr>
          <w:szCs w:val="21"/>
        </w:rPr>
      </w:pPr>
      <w:r>
        <w:rPr>
          <w:rFonts w:hint="eastAsia"/>
          <w:szCs w:val="21"/>
        </w:rPr>
        <w:t>微博：</w:t>
      </w:r>
      <w:hyperlink r:id="rId16" w:history="1">
        <w:r>
          <w:rPr>
            <w:rStyle w:val="ab"/>
            <w:color w:val="0563C1"/>
            <w:szCs w:val="21"/>
          </w:rPr>
          <w:t>http://weibo.com/nurnberg</w:t>
        </w:r>
      </w:hyperlink>
    </w:p>
    <w:p w14:paraId="2389BBD8" w14:textId="77777777" w:rsidR="007B0B68" w:rsidRDefault="003E2B7F">
      <w:pPr>
        <w:rPr>
          <w:szCs w:val="21"/>
        </w:rPr>
      </w:pPr>
      <w:r>
        <w:rPr>
          <w:rFonts w:hint="eastAsia"/>
          <w:szCs w:val="21"/>
        </w:rPr>
        <w:t>豆瓣小站：</w:t>
      </w:r>
      <w:hyperlink r:id="rId17" w:history="1">
        <w:r>
          <w:rPr>
            <w:rStyle w:val="ab"/>
            <w:color w:val="0563C1"/>
            <w:szCs w:val="21"/>
          </w:rPr>
          <w:t>http://site.douban.com/110577/</w:t>
        </w:r>
      </w:hyperlink>
    </w:p>
    <w:p w14:paraId="75F80091" w14:textId="77777777" w:rsidR="007B0B68" w:rsidRDefault="003E2B7F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抖音号</w:t>
      </w:r>
      <w:proofErr w:type="gramEnd"/>
      <w:r>
        <w:rPr>
          <w:rFonts w:cs="Calibri" w:hint="eastAsia"/>
          <w:szCs w:val="21"/>
        </w:rPr>
        <w:t>：安德鲁读书</w:t>
      </w:r>
    </w:p>
    <w:p w14:paraId="463AB63C" w14:textId="77777777" w:rsidR="007B0B68" w:rsidRDefault="003E2B7F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微信订阅</w:t>
      </w:r>
      <w:proofErr w:type="gramEnd"/>
      <w:r>
        <w:rPr>
          <w:rFonts w:cs="Calibri" w:hint="eastAsia"/>
          <w:szCs w:val="21"/>
        </w:rPr>
        <w:t>号：安德鲁书讯</w:t>
      </w:r>
    </w:p>
    <w:p w14:paraId="556DE381" w14:textId="77777777" w:rsidR="007B0B68" w:rsidRDefault="007B0B68">
      <w:pPr>
        <w:shd w:val="clear" w:color="auto" w:fill="FFFFFF"/>
        <w:rPr>
          <w:color w:val="000000"/>
          <w:szCs w:val="21"/>
        </w:rPr>
      </w:pPr>
    </w:p>
    <w:sectPr w:rsidR="007B0B68">
      <w:headerReference w:type="default" r:id="rId18"/>
      <w:footerReference w:type="default" r:id="rId1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BCE48" w14:textId="77777777" w:rsidR="00510D6B" w:rsidRDefault="00510D6B">
      <w:r>
        <w:separator/>
      </w:r>
    </w:p>
  </w:endnote>
  <w:endnote w:type="continuationSeparator" w:id="0">
    <w:p w14:paraId="2F6DB8F8" w14:textId="77777777" w:rsidR="00510D6B" w:rsidRDefault="0051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9212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35F0A1" w14:textId="77777777" w:rsidR="00510D6B" w:rsidRDefault="00510D6B">
      <w:r>
        <w:separator/>
      </w:r>
    </w:p>
  </w:footnote>
  <w:footnote w:type="continuationSeparator" w:id="0">
    <w:p w14:paraId="0C76B788" w14:textId="77777777" w:rsidR="00510D6B" w:rsidRDefault="00510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212C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0D6B"/>
    <w:rsid w:val="005116BE"/>
    <w:rsid w:val="00514B94"/>
    <w:rsid w:val="005272EB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B68"/>
    <w:rsid w:val="007B0D11"/>
    <w:rsid w:val="007B543B"/>
    <w:rsid w:val="007D1E2D"/>
    <w:rsid w:val="007D22D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A7ACA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853">
          <w:marLeft w:val="27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8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2694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1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rnberg.com.cn/video/video_show.aspx?id=11322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daisy@nurnberg.com.cn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daisy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9437F-E3D7-4C50-8ACC-6286A48A0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1852</Characters>
  <Application>Microsoft Office Word</Application>
  <DocSecurity>0</DocSecurity>
  <Lines>15</Lines>
  <Paragraphs>4</Paragraphs>
  <ScaleCrop>false</ScaleCrop>
  <Company>2ndSpAcE</Company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2022-08-29T02:59:00Z</dcterms:created>
  <dcterms:modified xsi:type="dcterms:W3CDTF">2022-08-29T02:59:00Z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