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6B" w:rsidRDefault="00061DD7">
      <w:pPr>
        <w:jc w:val="center"/>
        <w:rPr>
          <w:b/>
          <w:bCs/>
          <w:sz w:val="36"/>
          <w:shd w:val="pct10" w:color="auto" w:fill="FFFFFF"/>
        </w:rPr>
      </w:pPr>
      <w:r>
        <w:rPr>
          <w:rFonts w:hint="eastAsia"/>
          <w:b/>
          <w:bCs/>
          <w:sz w:val="36"/>
          <w:shd w:val="pct10" w:color="auto" w:fill="FFFFFF"/>
        </w:rPr>
        <w:t>美国科幻小说作家</w:t>
      </w:r>
    </w:p>
    <w:p w:rsidR="00FA0A6B" w:rsidRDefault="00061DD7">
      <w:pPr>
        <w:jc w:val="center"/>
        <w:rPr>
          <w:b/>
          <w:bCs/>
          <w:sz w:val="36"/>
          <w:shd w:val="pct10" w:color="auto" w:fill="FFFFFF"/>
        </w:rPr>
      </w:pPr>
      <w:r>
        <w:rPr>
          <w:rFonts w:hint="eastAsia"/>
          <w:b/>
          <w:bCs/>
          <w:sz w:val="36"/>
          <w:shd w:val="pct10" w:color="auto" w:fill="FFFFFF"/>
        </w:rPr>
        <w:t>拉里·尼</w:t>
      </w:r>
      <w:r>
        <w:rPr>
          <w:b/>
          <w:bCs/>
          <w:sz w:val="36"/>
          <w:shd w:val="pct10" w:color="auto" w:fill="FFFFFF"/>
        </w:rPr>
        <w:t>文</w:t>
      </w:r>
      <w:r>
        <w:rPr>
          <w:rFonts w:hint="eastAsia"/>
          <w:b/>
          <w:bCs/>
          <w:sz w:val="36"/>
          <w:shd w:val="pct10" w:color="auto" w:fill="FFFFFF"/>
        </w:rPr>
        <w:t>（</w:t>
      </w:r>
      <w:r>
        <w:rPr>
          <w:b/>
          <w:bCs/>
          <w:sz w:val="36"/>
          <w:shd w:val="pct10" w:color="auto" w:fill="FFFFFF"/>
        </w:rPr>
        <w:t>Larry Niven</w:t>
      </w:r>
      <w:r>
        <w:rPr>
          <w:rFonts w:hint="eastAsia"/>
          <w:b/>
          <w:bCs/>
          <w:sz w:val="36"/>
          <w:shd w:val="pct10" w:color="auto" w:fill="FFFFFF"/>
        </w:rPr>
        <w:t>）</w:t>
      </w:r>
    </w:p>
    <w:p w:rsidR="00FA0A6B" w:rsidRDefault="00FA0A6B">
      <w:pPr>
        <w:jc w:val="left"/>
        <w:rPr>
          <w:color w:val="000000"/>
          <w:szCs w:val="20"/>
        </w:rPr>
      </w:pPr>
    </w:p>
    <w:p w:rsidR="00FA0A6B" w:rsidRDefault="00061DD7">
      <w:pPr>
        <w:jc w:val="left"/>
        <w:rPr>
          <w:b/>
          <w:bCs/>
        </w:rPr>
      </w:pPr>
      <w:r>
        <w:rPr>
          <w:rFonts w:hint="eastAsia"/>
          <w:b/>
          <w:bCs/>
        </w:rPr>
        <w:t>作者简介：</w:t>
      </w:r>
      <w:bookmarkStart w:id="0" w:name="awards"/>
      <w:bookmarkStart w:id="1" w:name="_GoBack"/>
      <w:bookmarkEnd w:id="0"/>
      <w:bookmarkEnd w:id="1"/>
    </w:p>
    <w:p w:rsidR="00FA0A6B" w:rsidRDefault="00FA0A6B">
      <w:pPr>
        <w:jc w:val="left"/>
        <w:rPr>
          <w:b/>
          <w:bCs/>
        </w:rPr>
      </w:pPr>
    </w:p>
    <w:p w:rsidR="00FA0A6B" w:rsidRDefault="00061DD7">
      <w:pPr>
        <w:widowControl/>
        <w:ind w:firstLineChars="200" w:firstLine="420"/>
        <w:jc w:val="left"/>
        <w:rPr>
          <w:rFonts w:ascii="Helvetica" w:hAnsi="Helvetica" w:cs="Helvetica"/>
          <w:color w:val="111111"/>
          <w:kern w:val="0"/>
          <w:szCs w:val="21"/>
        </w:rPr>
      </w:pPr>
      <w:r>
        <w:rPr>
          <w:noProof/>
        </w:rPr>
        <w:drawing>
          <wp:anchor distT="0" distB="0" distL="114300" distR="114300" simplePos="0" relativeHeight="251661312" behindDoc="0" locked="0" layoutInCell="1" allowOverlap="1">
            <wp:simplePos x="0" y="0"/>
            <wp:positionH relativeFrom="margin">
              <wp:posOffset>30480</wp:posOffset>
            </wp:positionH>
            <wp:positionV relativeFrom="paragraph">
              <wp:posOffset>9525</wp:posOffset>
            </wp:positionV>
            <wp:extent cx="1592580" cy="2015490"/>
            <wp:effectExtent l="0" t="0" r="7620" b="38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92580" cy="201549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拉里·尼</w:t>
      </w:r>
      <w:r>
        <w:rPr>
          <w:b/>
          <w:color w:val="000000"/>
          <w:szCs w:val="21"/>
        </w:rPr>
        <w:t>文</w:t>
      </w:r>
      <w:r>
        <w:rPr>
          <w:rFonts w:hint="eastAsia"/>
          <w:b/>
          <w:color w:val="000000"/>
          <w:szCs w:val="21"/>
        </w:rPr>
        <w:t>（</w:t>
      </w:r>
      <w:r>
        <w:rPr>
          <w:b/>
          <w:kern w:val="0"/>
          <w:szCs w:val="21"/>
        </w:rPr>
        <w:t>Larry Niven</w:t>
      </w:r>
      <w:r>
        <w:rPr>
          <w:rFonts w:hint="eastAsia"/>
          <w:b/>
          <w:color w:val="000000"/>
          <w:szCs w:val="21"/>
        </w:rPr>
        <w:t>）</w:t>
      </w:r>
      <w:r>
        <w:rPr>
          <w:rFonts w:ascii="Helvetica" w:hAnsi="Helvetica" w:cs="Helvetica"/>
          <w:color w:val="111111"/>
          <w:kern w:val="0"/>
          <w:szCs w:val="21"/>
        </w:rPr>
        <w:t>（</w:t>
      </w:r>
      <w:r w:rsidRPr="007D58E7">
        <w:rPr>
          <w:color w:val="111111"/>
          <w:kern w:val="0"/>
          <w:szCs w:val="21"/>
        </w:rPr>
        <w:t>1938~</w:t>
      </w:r>
      <w:r>
        <w:rPr>
          <w:rFonts w:ascii="Helvetica" w:hAnsi="Helvetica" w:cs="Helvetica"/>
          <w:color w:val="111111"/>
          <w:kern w:val="0"/>
          <w:szCs w:val="21"/>
        </w:rPr>
        <w:t>），美国著名科幻作家。</w:t>
      </w:r>
      <w:r w:rsidRPr="007D58E7">
        <w:rPr>
          <w:color w:val="111111"/>
          <w:kern w:val="0"/>
          <w:szCs w:val="21"/>
        </w:rPr>
        <w:t>1938</w:t>
      </w:r>
      <w:r>
        <w:rPr>
          <w:rFonts w:ascii="Helvetica" w:hAnsi="Helvetica" w:cs="Helvetica"/>
          <w:color w:val="111111"/>
          <w:kern w:val="0"/>
          <w:szCs w:val="21"/>
        </w:rPr>
        <w:t>年生于加利福尼亚州洛杉矶市，</w:t>
      </w:r>
      <w:r w:rsidRPr="007D58E7">
        <w:rPr>
          <w:color w:val="111111"/>
          <w:kern w:val="0"/>
          <w:szCs w:val="21"/>
        </w:rPr>
        <w:t>1962</w:t>
      </w:r>
      <w:r>
        <w:rPr>
          <w:rFonts w:ascii="Helvetica" w:hAnsi="Helvetica" w:cs="Helvetica"/>
          <w:color w:val="111111"/>
          <w:kern w:val="0"/>
          <w:szCs w:val="21"/>
        </w:rPr>
        <w:t>年毕业于堪萨斯州的瓦西巴大学。</w:t>
      </w:r>
      <w:r w:rsidRPr="00B03ACC">
        <w:rPr>
          <w:color w:val="111111"/>
          <w:kern w:val="0"/>
          <w:szCs w:val="21"/>
        </w:rPr>
        <w:t>1964</w:t>
      </w:r>
      <w:r>
        <w:rPr>
          <w:rFonts w:ascii="Helvetica" w:hAnsi="Helvetica" w:cs="Helvetica"/>
          <w:color w:val="111111"/>
          <w:kern w:val="0"/>
          <w:szCs w:val="21"/>
        </w:rPr>
        <w:t>年，尼文发表了首篇科幻小说《</w:t>
      </w:r>
      <w:r>
        <w:rPr>
          <w:rFonts w:ascii="Helvetica" w:hAnsi="Helvetica" w:cs="Helvetica" w:hint="eastAsia"/>
          <w:color w:val="111111"/>
          <w:kern w:val="0"/>
          <w:szCs w:val="21"/>
        </w:rPr>
        <w:t>最</w:t>
      </w:r>
      <w:r>
        <w:rPr>
          <w:rFonts w:ascii="Helvetica" w:hAnsi="Helvetica" w:cs="Helvetica"/>
          <w:color w:val="111111"/>
          <w:kern w:val="0"/>
          <w:szCs w:val="21"/>
        </w:rPr>
        <w:t>寒冷的地方》，从此踏上科幻之路，很快成为科幻界的中坚力量。</w:t>
      </w:r>
    </w:p>
    <w:p w:rsidR="00FA0A6B" w:rsidRDefault="00FA0A6B">
      <w:pPr>
        <w:widowControl/>
        <w:ind w:firstLineChars="200" w:firstLine="420"/>
        <w:jc w:val="left"/>
        <w:rPr>
          <w:color w:val="000000"/>
          <w:szCs w:val="21"/>
        </w:rPr>
      </w:pPr>
    </w:p>
    <w:p w:rsidR="00FA0A6B" w:rsidRDefault="00061DD7">
      <w:pPr>
        <w:widowControl/>
        <w:ind w:firstLineChars="200" w:firstLine="420"/>
        <w:jc w:val="left"/>
        <w:rPr>
          <w:rFonts w:ascii="Helvetica" w:hAnsi="Helvetica" w:cs="Helvetica"/>
          <w:color w:val="111111"/>
          <w:kern w:val="0"/>
          <w:szCs w:val="21"/>
        </w:rPr>
      </w:pPr>
      <w:proofErr w:type="gramStart"/>
      <w:r>
        <w:rPr>
          <w:rFonts w:ascii="Helvetica" w:hAnsi="Helvetica" w:cs="Helvetica"/>
          <w:color w:val="111111"/>
          <w:kern w:val="0"/>
          <w:szCs w:val="21"/>
        </w:rPr>
        <w:t>尼文备受</w:t>
      </w:r>
      <w:proofErr w:type="gramEnd"/>
      <w:r>
        <w:rPr>
          <w:rFonts w:ascii="Helvetica" w:hAnsi="Helvetica" w:cs="Helvetica"/>
          <w:color w:val="111111"/>
          <w:kern w:val="0"/>
          <w:szCs w:val="21"/>
        </w:rPr>
        <w:t>世人推崇的作品是《环形世界》</w:t>
      </w:r>
      <w:r w:rsidRPr="00B03ACC">
        <w:rPr>
          <w:color w:val="111111"/>
          <w:kern w:val="0"/>
          <w:szCs w:val="21"/>
        </w:rPr>
        <w:t>（</w:t>
      </w:r>
      <w:r w:rsidRPr="00B03ACC">
        <w:rPr>
          <w:color w:val="111111"/>
          <w:kern w:val="0"/>
          <w:szCs w:val="21"/>
        </w:rPr>
        <w:t>1970</w:t>
      </w:r>
      <w:r w:rsidRPr="00B03ACC">
        <w:rPr>
          <w:color w:val="111111"/>
          <w:kern w:val="0"/>
          <w:szCs w:val="21"/>
        </w:rPr>
        <w:t>）</w:t>
      </w:r>
      <w:r>
        <w:rPr>
          <w:rFonts w:ascii="Helvetica" w:hAnsi="Helvetica" w:cs="Helvetica"/>
          <w:color w:val="111111"/>
          <w:kern w:val="0"/>
          <w:szCs w:val="21"/>
        </w:rPr>
        <w:t>，该作品一举为他赢得了雨果奖、星云奖、</w:t>
      </w:r>
      <w:proofErr w:type="gramStart"/>
      <w:r>
        <w:rPr>
          <w:rFonts w:ascii="Helvetica" w:hAnsi="Helvetica" w:cs="Helvetica"/>
          <w:color w:val="111111"/>
          <w:kern w:val="0"/>
          <w:szCs w:val="21"/>
        </w:rPr>
        <w:t>轨迹奖</w:t>
      </w:r>
      <w:proofErr w:type="gramEnd"/>
      <w:r>
        <w:rPr>
          <w:rFonts w:ascii="Helvetica" w:hAnsi="Helvetica" w:cs="Helvetica"/>
          <w:color w:val="111111"/>
          <w:kern w:val="0"/>
          <w:szCs w:val="21"/>
        </w:rPr>
        <w:t>和澳大利亚科幻成就奖</w:t>
      </w:r>
      <w:r>
        <w:rPr>
          <w:rFonts w:ascii="Helvetica" w:hAnsi="Helvetica" w:cs="Helvetica"/>
          <w:color w:val="111111"/>
          <w:kern w:val="0"/>
          <w:szCs w:val="21"/>
        </w:rPr>
        <w:t>——</w:t>
      </w:r>
      <w:proofErr w:type="gramStart"/>
      <w:r>
        <w:rPr>
          <w:rFonts w:ascii="Helvetica" w:hAnsi="Helvetica" w:cs="Helvetica"/>
          <w:color w:val="111111"/>
          <w:kern w:val="0"/>
          <w:szCs w:val="21"/>
        </w:rPr>
        <w:t>迪</w:t>
      </w:r>
      <w:proofErr w:type="gramEnd"/>
      <w:r>
        <w:rPr>
          <w:rFonts w:ascii="Helvetica" w:hAnsi="Helvetica" w:cs="Helvetica"/>
          <w:color w:val="111111"/>
          <w:kern w:val="0"/>
          <w:szCs w:val="21"/>
        </w:rPr>
        <w:t>特</w:t>
      </w:r>
      <w:proofErr w:type="gramStart"/>
      <w:r>
        <w:rPr>
          <w:rFonts w:ascii="Helvetica" w:hAnsi="Helvetica" w:cs="Helvetica"/>
          <w:color w:val="111111"/>
          <w:kern w:val="0"/>
          <w:szCs w:val="21"/>
        </w:rPr>
        <w:t>玛</w:t>
      </w:r>
      <w:proofErr w:type="gramEnd"/>
      <w:r>
        <w:rPr>
          <w:rFonts w:ascii="Helvetica" w:hAnsi="Helvetica" w:cs="Helvetica"/>
          <w:color w:val="111111"/>
          <w:kern w:val="0"/>
          <w:szCs w:val="21"/>
        </w:rPr>
        <w:t>奖四座奖杯，被公认为硬科幻的经典之作。</w:t>
      </w:r>
    </w:p>
    <w:p w:rsidR="00FA0A6B" w:rsidRDefault="00FA0A6B">
      <w:pPr>
        <w:widowControl/>
        <w:ind w:firstLineChars="200" w:firstLine="420"/>
        <w:jc w:val="left"/>
        <w:rPr>
          <w:rFonts w:ascii="Helvetica" w:hAnsi="Helvetica" w:cs="Helvetica"/>
          <w:color w:val="111111"/>
          <w:kern w:val="0"/>
          <w:szCs w:val="21"/>
        </w:rPr>
      </w:pPr>
    </w:p>
    <w:p w:rsidR="00FA0A6B" w:rsidRDefault="00061DD7">
      <w:pPr>
        <w:widowControl/>
        <w:ind w:firstLineChars="200" w:firstLine="420"/>
        <w:jc w:val="left"/>
        <w:rPr>
          <w:rFonts w:ascii="Helvetica" w:hAnsi="Helvetica" w:cs="Helvetica"/>
          <w:color w:val="111111"/>
          <w:kern w:val="0"/>
          <w:szCs w:val="21"/>
        </w:rPr>
      </w:pPr>
      <w:r w:rsidRPr="00B03ACC">
        <w:rPr>
          <w:color w:val="111111"/>
          <w:kern w:val="0"/>
          <w:szCs w:val="21"/>
        </w:rPr>
        <w:t>2015</w:t>
      </w:r>
      <w:r>
        <w:rPr>
          <w:rFonts w:ascii="Helvetica" w:hAnsi="Helvetica" w:cs="Helvetica"/>
          <w:color w:val="111111"/>
          <w:kern w:val="0"/>
          <w:szCs w:val="21"/>
        </w:rPr>
        <w:t>年，美国科幻奇幻作家协会授予他</w:t>
      </w:r>
      <w:r>
        <w:rPr>
          <w:rFonts w:ascii="Helvetica" w:hAnsi="Helvetica" w:cs="Helvetica"/>
          <w:color w:val="111111"/>
          <w:kern w:val="0"/>
          <w:szCs w:val="21"/>
        </w:rPr>
        <w:t>“</w:t>
      </w:r>
      <w:r>
        <w:rPr>
          <w:rFonts w:ascii="Helvetica" w:hAnsi="Helvetica" w:cs="Helvetica"/>
          <w:color w:val="111111"/>
          <w:kern w:val="0"/>
          <w:szCs w:val="21"/>
        </w:rPr>
        <w:t>达蒙</w:t>
      </w:r>
      <w:r>
        <w:rPr>
          <w:rFonts w:hint="eastAsia"/>
          <w:color w:val="000000"/>
          <w:szCs w:val="21"/>
        </w:rPr>
        <w:t>·</w:t>
      </w:r>
      <w:r>
        <w:rPr>
          <w:rFonts w:ascii="Helvetica" w:hAnsi="Helvetica" w:cs="Helvetica"/>
          <w:color w:val="111111"/>
          <w:kern w:val="0"/>
          <w:szCs w:val="21"/>
        </w:rPr>
        <w:t>奈特纪念大师奖</w:t>
      </w:r>
      <w:r>
        <w:rPr>
          <w:rFonts w:ascii="Helvetica" w:hAnsi="Helvetica" w:cs="Helvetica"/>
          <w:color w:val="111111"/>
          <w:kern w:val="0"/>
          <w:szCs w:val="21"/>
        </w:rPr>
        <w:t>”</w:t>
      </w:r>
      <w:r>
        <w:rPr>
          <w:rFonts w:ascii="Helvetica" w:hAnsi="Helvetica" w:cs="Helvetica"/>
          <w:color w:val="111111"/>
          <w:kern w:val="0"/>
          <w:szCs w:val="21"/>
        </w:rPr>
        <w:t>。他的重要作品还有获得了雨果奖和</w:t>
      </w:r>
      <w:proofErr w:type="gramStart"/>
      <w:r>
        <w:rPr>
          <w:rFonts w:ascii="Helvetica" w:hAnsi="Helvetica" w:cs="Helvetica"/>
          <w:color w:val="111111"/>
          <w:kern w:val="0"/>
          <w:szCs w:val="21"/>
        </w:rPr>
        <w:t>轨迹奖双</w:t>
      </w:r>
      <w:proofErr w:type="gramEnd"/>
      <w:r>
        <w:rPr>
          <w:rFonts w:ascii="Helvetica" w:hAnsi="Helvetica" w:cs="Helvetica"/>
          <w:color w:val="111111"/>
          <w:kern w:val="0"/>
          <w:szCs w:val="21"/>
        </w:rPr>
        <w:t>提名的《环形世界工程师》等。</w:t>
      </w:r>
    </w:p>
    <w:p w:rsidR="00FA0A6B" w:rsidRDefault="00FA0A6B">
      <w:pPr>
        <w:widowControl/>
        <w:ind w:firstLineChars="200" w:firstLine="420"/>
        <w:jc w:val="left"/>
        <w:rPr>
          <w:rFonts w:ascii="Helvetica" w:hAnsi="Helvetica" w:cs="Helvetica"/>
          <w:color w:val="111111"/>
          <w:kern w:val="0"/>
          <w:szCs w:val="21"/>
        </w:rPr>
      </w:pPr>
    </w:p>
    <w:p w:rsidR="00FA0A6B" w:rsidRDefault="00061DD7">
      <w:pPr>
        <w:ind w:firstLineChars="200" w:firstLine="420"/>
        <w:rPr>
          <w:rFonts w:ascii="宋体" w:hAnsi="宋体" w:cs="宋体"/>
        </w:rPr>
      </w:pPr>
      <w:r>
        <w:rPr>
          <w:rFonts w:ascii="宋体" w:hAnsi="宋体" w:cs="宋体" w:hint="eastAsia"/>
        </w:rPr>
        <w:t>拉里·尼文曾五次获得著名的雨果奖。他以结构严谨、科学合理的硬科幻小说为数以百万计的人所熟知，是 "无网科幻小说 "第一人。</w:t>
      </w:r>
    </w:p>
    <w:p w:rsidR="00FA0A6B" w:rsidRDefault="00FA0A6B">
      <w:pPr>
        <w:rPr>
          <w:rFonts w:ascii="宋体" w:hAnsi="宋体" w:cs="宋体"/>
        </w:rPr>
      </w:pPr>
    </w:p>
    <w:p w:rsidR="00FA0A6B" w:rsidRDefault="00061DD7">
      <w:pPr>
        <w:ind w:firstLineChars="200" w:firstLine="420"/>
        <w:rPr>
          <w:rFonts w:ascii="宋体" w:hAnsi="宋体" w:cs="宋体"/>
        </w:rPr>
      </w:pPr>
      <w:r>
        <w:rPr>
          <w:rFonts w:hint="eastAsia"/>
          <w:color w:val="000000"/>
          <w:szCs w:val="21"/>
        </w:rPr>
        <w:t>“</w:t>
      </w:r>
      <w:r>
        <w:rPr>
          <w:rFonts w:ascii="宋体" w:hAnsi="宋体" w:cs="宋体" w:hint="eastAsia"/>
        </w:rPr>
        <w:t>多亏拉里·尼文，精彩的叙事在科幻小说中仍生机勃勃。”</w:t>
      </w:r>
    </w:p>
    <w:p w:rsidR="00FA0A6B" w:rsidRDefault="00061DD7">
      <w:pPr>
        <w:ind w:firstLineChars="200" w:firstLine="420"/>
        <w:rPr>
          <w:rFonts w:ascii="宋体" w:hAnsi="宋体" w:cs="宋体"/>
        </w:rPr>
      </w:pPr>
      <w:r>
        <w:rPr>
          <w:rFonts w:hint="eastAsia"/>
          <w:color w:val="000000"/>
          <w:szCs w:val="21"/>
        </w:rPr>
        <w:t>----</w:t>
      </w:r>
      <w:r>
        <w:rPr>
          <w:rFonts w:ascii="宋体" w:hAnsi="宋体" w:cs="宋体" w:hint="eastAsia"/>
        </w:rPr>
        <w:t>奥森·斯科特·卡德（</w:t>
      </w:r>
      <w:r>
        <w:t>Orson Scott Card</w:t>
      </w:r>
      <w:r>
        <w:rPr>
          <w:rFonts w:ascii="宋体" w:hAnsi="宋体" w:cs="宋体" w:hint="eastAsia"/>
        </w:rPr>
        <w:t>），《安德的游戏》（</w:t>
      </w:r>
      <w:r>
        <w:rPr>
          <w:rFonts w:hint="eastAsia"/>
        </w:rPr>
        <w:t>ENDER'S GAME</w:t>
      </w:r>
      <w:r>
        <w:rPr>
          <w:rFonts w:ascii="宋体" w:hAnsi="宋体" w:cs="宋体" w:hint="eastAsia"/>
        </w:rPr>
        <w:t>）作者</w:t>
      </w:r>
    </w:p>
    <w:p w:rsidR="00FA0A6B" w:rsidRDefault="00FA0A6B">
      <w:pPr>
        <w:ind w:firstLineChars="200" w:firstLine="420"/>
        <w:rPr>
          <w:rFonts w:ascii="宋体" w:hAnsi="宋体" w:cs="宋体"/>
        </w:rPr>
      </w:pPr>
    </w:p>
    <w:p w:rsidR="00FA0A6B" w:rsidRPr="00D73546" w:rsidRDefault="00061DD7" w:rsidP="00D73546">
      <w:pPr>
        <w:ind w:firstLineChars="200" w:firstLine="420"/>
        <w:rPr>
          <w:rFonts w:ascii="宋体" w:hAnsi="宋体" w:cs="宋体" w:hint="eastAsia"/>
        </w:rPr>
      </w:pPr>
      <w:r>
        <w:rPr>
          <w:rFonts w:ascii="宋体" w:hAnsi="宋体" w:cs="宋体" w:hint="eastAsia"/>
        </w:rPr>
        <w:t>“拉里·尼文的作品涉猎之广，只有最才华横溢的作家才能像他一样做得浑然天成。”</w:t>
      </w:r>
    </w:p>
    <w:p w:rsidR="00FA0A6B" w:rsidRDefault="00061DD7">
      <w:pPr>
        <w:ind w:firstLineChars="200" w:firstLine="420"/>
        <w:rPr>
          <w:rFonts w:ascii="宋体" w:hAnsi="宋体" w:cs="宋体"/>
        </w:rPr>
      </w:pPr>
      <w:r>
        <w:rPr>
          <w:rFonts w:hint="eastAsia"/>
          <w:color w:val="000000"/>
          <w:szCs w:val="21"/>
        </w:rPr>
        <w:t>----</w:t>
      </w:r>
      <w:r>
        <w:rPr>
          <w:rFonts w:ascii="宋体" w:hAnsi="宋体" w:cs="宋体" w:hint="eastAsia"/>
        </w:rPr>
        <w:t>汤姆·克兰西（</w:t>
      </w:r>
      <w:r>
        <w:rPr>
          <w:rFonts w:hint="eastAsia"/>
        </w:rPr>
        <w:t>Tom Clancy</w:t>
      </w:r>
      <w:r>
        <w:rPr>
          <w:rFonts w:ascii="宋体" w:hAnsi="宋体" w:cs="宋体" w:hint="eastAsia"/>
        </w:rPr>
        <w:t>），《猎杀红色十月》（</w:t>
      </w:r>
      <w:r>
        <w:rPr>
          <w:rFonts w:hint="eastAsia"/>
        </w:rPr>
        <w:t>THE HUNT FOR RED OCTOBER</w:t>
      </w:r>
      <w:r>
        <w:rPr>
          <w:rFonts w:ascii="宋体" w:hAnsi="宋体" w:cs="宋体" w:hint="eastAsia"/>
        </w:rPr>
        <w:t>）作者</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“他的小说充满勇气，栩栩如生，人物多姿多彩，令人心跳加速。尼文是一位真正的大师！”</w:t>
      </w:r>
    </w:p>
    <w:p w:rsidR="00FA0A6B" w:rsidRDefault="00061DD7">
      <w:pPr>
        <w:ind w:firstLineChars="200" w:firstLine="420"/>
        <w:rPr>
          <w:rFonts w:ascii="宋体" w:hAnsi="宋体" w:cs="宋体"/>
        </w:rPr>
      </w:pPr>
      <w:r>
        <w:rPr>
          <w:rFonts w:hint="eastAsia"/>
          <w:color w:val="000000"/>
          <w:szCs w:val="21"/>
        </w:rPr>
        <w:t>----</w:t>
      </w:r>
      <w:r>
        <w:rPr>
          <w:rFonts w:ascii="宋体" w:hAnsi="宋体" w:cs="宋体" w:hint="eastAsia"/>
        </w:rPr>
        <w:t>弗雷德里克·波尔（</w:t>
      </w:r>
      <w:r>
        <w:rPr>
          <w:rFonts w:hint="eastAsia"/>
        </w:rPr>
        <w:t>Frederik Pohl</w:t>
      </w:r>
      <w:r>
        <w:rPr>
          <w:rFonts w:ascii="宋体" w:hAnsi="宋体" w:cs="宋体" w:hint="eastAsia"/>
        </w:rPr>
        <w:t>）</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“没人能像尼文一样……将宏大的时空概念信手拈来。”</w:t>
      </w:r>
    </w:p>
    <w:p w:rsidR="00FA0A6B" w:rsidRDefault="00061DD7">
      <w:pPr>
        <w:ind w:firstLineChars="200" w:firstLine="420"/>
        <w:rPr>
          <w:rFonts w:ascii="宋体" w:hAnsi="宋体" w:cs="宋体"/>
        </w:rPr>
      </w:pPr>
      <w:r>
        <w:rPr>
          <w:rFonts w:hint="eastAsia"/>
          <w:color w:val="000000"/>
          <w:szCs w:val="21"/>
        </w:rPr>
        <w:t>----</w:t>
      </w:r>
      <w:r>
        <w:rPr>
          <w:rFonts w:ascii="宋体" w:hAnsi="宋体" w:cs="宋体" w:hint="eastAsia"/>
        </w:rPr>
        <w:t>查尔斯·谢菲尔德（</w:t>
      </w:r>
      <w:r>
        <w:rPr>
          <w:rFonts w:hint="eastAsia"/>
        </w:rPr>
        <w:t>Charles Sheffield</w:t>
      </w:r>
      <w:r>
        <w:rPr>
          <w:rFonts w:ascii="宋体" w:hAnsi="宋体" w:cs="宋体" w:hint="eastAsia"/>
        </w:rPr>
        <w:t>）</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“拉里·尼文是现代科幻小说的巨匠之一。”</w:t>
      </w:r>
    </w:p>
    <w:p w:rsidR="00FA0A6B" w:rsidRDefault="00061DD7">
      <w:pPr>
        <w:ind w:firstLineChars="200" w:firstLine="420"/>
        <w:rPr>
          <w:rFonts w:ascii="宋体" w:hAnsi="宋体" w:cs="宋体"/>
        </w:rPr>
      </w:pPr>
      <w:r>
        <w:rPr>
          <w:rFonts w:hint="eastAsia"/>
          <w:color w:val="000000"/>
          <w:szCs w:val="21"/>
        </w:rPr>
        <w:t>----</w:t>
      </w:r>
      <w:r w:rsidR="00091240" w:rsidRPr="00091240">
        <w:rPr>
          <w:rFonts w:hint="eastAsia"/>
          <w:color w:val="0F1111"/>
          <w:szCs w:val="21"/>
          <w:shd w:val="clear" w:color="auto" w:fill="FFFFFF"/>
        </w:rPr>
        <w:t>《巴尔的摩的太阳》</w:t>
      </w:r>
      <w:r w:rsidR="00091240">
        <w:rPr>
          <w:rFonts w:hint="eastAsia"/>
          <w:color w:val="0F1111"/>
          <w:szCs w:val="21"/>
          <w:shd w:val="clear" w:color="auto" w:fill="FFFFFF"/>
        </w:rPr>
        <w:t>(</w:t>
      </w:r>
      <w:r w:rsidR="00091240" w:rsidRPr="004B219D">
        <w:rPr>
          <w:i/>
          <w:color w:val="0F1111"/>
          <w:szCs w:val="21"/>
          <w:shd w:val="clear" w:color="auto" w:fill="FFFFFF"/>
        </w:rPr>
        <w:t>The Baltimore Sun</w:t>
      </w:r>
      <w:r w:rsidR="00091240">
        <w:rPr>
          <w:i/>
          <w:color w:val="0F1111"/>
          <w:szCs w:val="21"/>
          <w:shd w:val="clear" w:color="auto" w:fill="FFFFFF"/>
        </w:rPr>
        <w:t>)</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“尼文……把读者从传统世界中拉出来，做得从容不迫，游刃有余。”</w:t>
      </w:r>
    </w:p>
    <w:p w:rsidR="00FA0A6B" w:rsidRDefault="00061DD7">
      <w:pPr>
        <w:ind w:firstLineChars="200" w:firstLine="420"/>
        <w:rPr>
          <w:rFonts w:ascii="宋体" w:hAnsi="宋体" w:cs="宋体"/>
        </w:rPr>
      </w:pPr>
      <w:r>
        <w:rPr>
          <w:rFonts w:hint="eastAsia"/>
          <w:bCs/>
          <w:szCs w:val="21"/>
        </w:rPr>
        <w:lastRenderedPageBreak/>
        <w:t>----</w:t>
      </w:r>
      <w:r>
        <w:rPr>
          <w:rFonts w:ascii="宋体" w:hAnsi="宋体" w:cs="宋体" w:hint="eastAsia"/>
        </w:rPr>
        <w:t>《洛杉矶时报》（</w:t>
      </w:r>
      <w:r>
        <w:rPr>
          <w:rFonts w:hint="eastAsia"/>
          <w:i/>
          <w:iCs/>
        </w:rPr>
        <w:t>Los Angeles Times</w:t>
      </w:r>
      <w:r>
        <w:rPr>
          <w:rFonts w:ascii="宋体" w:hAnsi="宋体" w:cs="宋体" w:hint="eastAsia"/>
        </w:rPr>
        <w:t>）</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“尼文在创造一个星球，以及人类与外星人互动方面，表现得非常杰出”。</w:t>
      </w:r>
    </w:p>
    <w:p w:rsidR="00FA0A6B" w:rsidRDefault="00061DD7">
      <w:pPr>
        <w:ind w:firstLineChars="200" w:firstLine="420"/>
        <w:rPr>
          <w:rFonts w:ascii="宋体" w:hAnsi="宋体" w:cs="宋体"/>
        </w:rPr>
      </w:pPr>
      <w:r>
        <w:rPr>
          <w:rFonts w:hint="eastAsia"/>
          <w:bCs/>
          <w:szCs w:val="21"/>
        </w:rPr>
        <w:t>----</w:t>
      </w:r>
      <w:r>
        <w:rPr>
          <w:rFonts w:ascii="宋体" w:hAnsi="宋体" w:cs="宋体" w:hint="eastAsia"/>
        </w:rPr>
        <w:t>《波士顿周日先驱报》（</w:t>
      </w:r>
      <w:r>
        <w:rPr>
          <w:rFonts w:hint="eastAsia"/>
          <w:i/>
          <w:iCs/>
        </w:rPr>
        <w:t>Boston Sunday Globe</w:t>
      </w:r>
      <w:r>
        <w:rPr>
          <w:rFonts w:ascii="宋体" w:hAnsi="宋体" w:cs="宋体" w:hint="eastAsia"/>
        </w:rPr>
        <w:t>）</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rPr>
        <w:t>“他是该流派中最多产、最平易近人的天才之一。”</w:t>
      </w:r>
    </w:p>
    <w:p w:rsidR="00FA0A6B" w:rsidRDefault="00061DD7">
      <w:pPr>
        <w:widowControl/>
        <w:ind w:firstLineChars="200" w:firstLine="420"/>
        <w:rPr>
          <w:i/>
          <w:color w:val="0F1111"/>
          <w:szCs w:val="21"/>
          <w:shd w:val="clear" w:color="auto" w:fill="FFFFFF"/>
        </w:rPr>
      </w:pPr>
      <w:r>
        <w:rPr>
          <w:rFonts w:hint="eastAsia"/>
          <w:bCs/>
          <w:szCs w:val="21"/>
        </w:rPr>
        <w:t>----</w:t>
      </w:r>
      <w:r>
        <w:rPr>
          <w:rFonts w:hint="eastAsia"/>
          <w:color w:val="000000"/>
          <w:szCs w:val="21"/>
        </w:rPr>
        <w:t>《</w:t>
      </w:r>
      <w:r>
        <w:rPr>
          <w:rFonts w:ascii="宋体" w:hAnsi="宋体" w:cs="宋体" w:hint="eastAsia"/>
        </w:rPr>
        <w:t>图书馆期刊</w:t>
      </w:r>
      <w:r>
        <w:rPr>
          <w:rFonts w:hint="eastAsia"/>
          <w:color w:val="000000"/>
          <w:szCs w:val="21"/>
        </w:rPr>
        <w:t>》</w:t>
      </w:r>
      <w:r>
        <w:rPr>
          <w:rFonts w:ascii="宋体" w:hAnsi="宋体" w:cs="宋体" w:hint="eastAsia"/>
        </w:rPr>
        <w:t>（</w:t>
      </w:r>
      <w:r>
        <w:rPr>
          <w:rFonts w:hint="eastAsia"/>
          <w:i/>
          <w:iCs/>
        </w:rPr>
        <w:t>Library Journal</w:t>
      </w:r>
      <w:r>
        <w:rPr>
          <w:rFonts w:ascii="宋体" w:hAnsi="宋体" w:cs="宋体" w:hint="eastAsia"/>
        </w:rPr>
        <w:t>）</w:t>
      </w:r>
    </w:p>
    <w:p w:rsidR="00FA0A6B" w:rsidRDefault="00FA0A6B">
      <w:pPr>
        <w:widowControl/>
        <w:rPr>
          <w:kern w:val="0"/>
          <w:szCs w:val="21"/>
        </w:rPr>
      </w:pPr>
    </w:p>
    <w:p w:rsidR="00FA0A6B" w:rsidRDefault="00FA0A6B">
      <w:pPr>
        <w:rPr>
          <w:b/>
          <w:szCs w:val="21"/>
        </w:rPr>
      </w:pPr>
    </w:p>
    <w:p w:rsidR="00FA0A6B" w:rsidRDefault="00061DD7">
      <w:pPr>
        <w:rPr>
          <w:b/>
        </w:rPr>
      </w:pPr>
      <w:r>
        <w:rPr>
          <w:noProof/>
        </w:rPr>
        <w:drawing>
          <wp:anchor distT="0" distB="0" distL="114300" distR="114300" simplePos="0" relativeHeight="251660288" behindDoc="0" locked="0" layoutInCell="1" allowOverlap="1">
            <wp:simplePos x="0" y="0"/>
            <wp:positionH relativeFrom="column">
              <wp:posOffset>4017645</wp:posOffset>
            </wp:positionH>
            <wp:positionV relativeFrom="paragraph">
              <wp:posOffset>8255</wp:posOffset>
            </wp:positionV>
            <wp:extent cx="1226820" cy="187579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26820" cy="187579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rPr>
        <w:t>中文书名：《</w:t>
      </w:r>
      <w:r>
        <w:rPr>
          <w:rFonts w:hint="eastAsia"/>
          <w:b/>
          <w:bCs/>
        </w:rPr>
        <w:t>天龙座客栈</w:t>
      </w:r>
      <w:r>
        <w:rPr>
          <w:rFonts w:hint="eastAsia"/>
          <w:b/>
        </w:rPr>
        <w:t>》</w:t>
      </w:r>
    </w:p>
    <w:p w:rsidR="00FA0A6B" w:rsidRDefault="00061DD7">
      <w:pPr>
        <w:jc w:val="left"/>
        <w:rPr>
          <w:b/>
        </w:rPr>
      </w:pPr>
      <w:r>
        <w:rPr>
          <w:rFonts w:hint="eastAsia"/>
          <w:b/>
        </w:rPr>
        <w:t>英文书名：</w:t>
      </w:r>
      <w:r>
        <w:rPr>
          <w:b/>
        </w:rPr>
        <w:t>THE DRACO TAVERN</w:t>
      </w:r>
    </w:p>
    <w:p w:rsidR="00FA0A6B" w:rsidRDefault="00061DD7">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szCs w:val="21"/>
        </w:rPr>
        <w:t>Larry Niven</w:t>
      </w:r>
    </w:p>
    <w:p w:rsidR="00FA0A6B" w:rsidRDefault="00061DD7">
      <w:pPr>
        <w:rPr>
          <w:b/>
        </w:rPr>
      </w:pPr>
      <w:r>
        <w:rPr>
          <w:rFonts w:hint="eastAsia"/>
          <w:b/>
        </w:rPr>
        <w:t>出</w:t>
      </w:r>
      <w:r>
        <w:rPr>
          <w:b/>
        </w:rPr>
        <w:t xml:space="preserve"> </w:t>
      </w:r>
      <w:r>
        <w:rPr>
          <w:rFonts w:hint="eastAsia"/>
          <w:b/>
        </w:rPr>
        <w:t>版</w:t>
      </w:r>
      <w:r>
        <w:rPr>
          <w:b/>
        </w:rPr>
        <w:t xml:space="preserve"> </w:t>
      </w:r>
      <w:r>
        <w:rPr>
          <w:rFonts w:hint="eastAsia"/>
          <w:b/>
        </w:rPr>
        <w:t>社：</w:t>
      </w:r>
      <w:r>
        <w:rPr>
          <w:b/>
        </w:rPr>
        <w:t>Tor Books</w:t>
      </w:r>
    </w:p>
    <w:p w:rsidR="00FA0A6B" w:rsidRDefault="00061DD7">
      <w:pPr>
        <w:rPr>
          <w:b/>
        </w:rPr>
      </w:pPr>
      <w:r>
        <w:rPr>
          <w:rFonts w:hint="eastAsia"/>
          <w:b/>
        </w:rPr>
        <w:t>代理公司：</w:t>
      </w:r>
      <w:proofErr w:type="spellStart"/>
      <w:r>
        <w:rPr>
          <w:rFonts w:hint="eastAsia"/>
          <w:b/>
        </w:rPr>
        <w:t>Lotts</w:t>
      </w:r>
      <w:proofErr w:type="spellEnd"/>
      <w:r>
        <w:rPr>
          <w:rFonts w:hint="eastAsia"/>
          <w:b/>
        </w:rPr>
        <w:t>/ANA/Jenny Sun</w:t>
      </w:r>
    </w:p>
    <w:p w:rsidR="00FA0A6B" w:rsidRDefault="00061DD7">
      <w:pPr>
        <w:rPr>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rsidR="00FA0A6B" w:rsidRDefault="00061DD7">
      <w:pPr>
        <w:rPr>
          <w:b/>
        </w:rPr>
      </w:pPr>
      <w:r>
        <w:rPr>
          <w:rFonts w:hint="eastAsia"/>
          <w:b/>
        </w:rPr>
        <w:t>出版时间：</w:t>
      </w:r>
      <w:r>
        <w:rPr>
          <w:rFonts w:hint="eastAsia"/>
          <w:b/>
        </w:rPr>
        <w:t>2006</w:t>
      </w:r>
      <w:r>
        <w:rPr>
          <w:rFonts w:hint="eastAsia"/>
          <w:b/>
        </w:rPr>
        <w:t>年</w:t>
      </w:r>
      <w:r>
        <w:rPr>
          <w:rFonts w:hint="eastAsia"/>
          <w:b/>
        </w:rPr>
        <w:t>1</w:t>
      </w:r>
      <w:r>
        <w:rPr>
          <w:rFonts w:hint="eastAsia"/>
          <w:b/>
        </w:rPr>
        <w:t>月</w:t>
      </w:r>
    </w:p>
    <w:p w:rsidR="00FA0A6B" w:rsidRDefault="00061DD7">
      <w:pPr>
        <w:rPr>
          <w:b/>
        </w:rPr>
      </w:pPr>
      <w:r>
        <w:rPr>
          <w:rFonts w:hint="eastAsia"/>
          <w:b/>
        </w:rPr>
        <w:t>代理地区：中国大陆、台湾</w:t>
      </w:r>
    </w:p>
    <w:p w:rsidR="00FA0A6B" w:rsidRDefault="00061DD7">
      <w:pPr>
        <w:rPr>
          <w:b/>
        </w:rPr>
      </w:pPr>
      <w:r>
        <w:rPr>
          <w:rFonts w:hint="eastAsia"/>
          <w:b/>
        </w:rPr>
        <w:t>审读资料：电子稿</w:t>
      </w:r>
      <w:r>
        <w:rPr>
          <w:rFonts w:hint="eastAsia"/>
          <w:b/>
        </w:rPr>
        <w:t>/</w:t>
      </w:r>
      <w:r>
        <w:rPr>
          <w:rFonts w:hint="eastAsia"/>
          <w:b/>
        </w:rPr>
        <w:t>样书</w:t>
      </w:r>
    </w:p>
    <w:p w:rsidR="00FA0A6B" w:rsidRDefault="00061DD7">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型：科幻小说</w:t>
      </w:r>
      <w:r>
        <w:rPr>
          <w:rFonts w:hint="eastAsia"/>
          <w:b/>
        </w:rPr>
        <w:t>/</w:t>
      </w:r>
      <w:r>
        <w:rPr>
          <w:rFonts w:hint="eastAsia"/>
          <w:b/>
        </w:rPr>
        <w:t>短篇</w:t>
      </w:r>
      <w:r>
        <w:rPr>
          <w:b/>
        </w:rPr>
        <w:t>集</w:t>
      </w:r>
    </w:p>
    <w:p w:rsidR="00FA0A6B" w:rsidRDefault="00FA0A6B">
      <w:pPr>
        <w:rPr>
          <w:b/>
        </w:rPr>
      </w:pPr>
    </w:p>
    <w:p w:rsidR="00CA10B2" w:rsidRDefault="00CA10B2">
      <w:pPr>
        <w:rPr>
          <w:rFonts w:hint="eastAsia"/>
          <w:b/>
        </w:rPr>
      </w:pPr>
    </w:p>
    <w:p w:rsidR="00FA0A6B" w:rsidRDefault="00061DD7">
      <w:pPr>
        <w:rPr>
          <w:b/>
          <w:bCs/>
          <w:szCs w:val="21"/>
        </w:rPr>
      </w:pPr>
      <w:r>
        <w:rPr>
          <w:rFonts w:hint="eastAsia"/>
          <w:b/>
          <w:bCs/>
          <w:szCs w:val="21"/>
        </w:rPr>
        <w:t>内容简介：</w:t>
      </w:r>
    </w:p>
    <w:p w:rsidR="00FA0A6B" w:rsidRDefault="00FA0A6B">
      <w:pPr>
        <w:rPr>
          <w:b/>
          <w:bCs/>
          <w:szCs w:val="21"/>
        </w:rPr>
      </w:pPr>
    </w:p>
    <w:p w:rsidR="00FA0A6B" w:rsidRDefault="00061DD7">
      <w:pPr>
        <w:ind w:firstLineChars="200" w:firstLine="420"/>
        <w:rPr>
          <w:color w:val="000000"/>
          <w:szCs w:val="21"/>
        </w:rPr>
      </w:pPr>
      <w:r>
        <w:rPr>
          <w:rFonts w:hint="eastAsia"/>
          <w:color w:val="000000"/>
          <w:szCs w:val="21"/>
        </w:rPr>
        <w:t>在经历四十年硕果累累的写作生涯，拉里·尼文似乎终于能够停下奔忙的脚步，写一写自己最为钟爱的人类与外星人题材了。</w:t>
      </w:r>
    </w:p>
    <w:p w:rsidR="00FA0A6B" w:rsidRDefault="00FA0A6B">
      <w:pPr>
        <w:ind w:firstLineChars="200" w:firstLine="420"/>
        <w:rPr>
          <w:color w:val="000000"/>
          <w:szCs w:val="21"/>
        </w:rPr>
      </w:pPr>
    </w:p>
    <w:p w:rsidR="00FA0A6B" w:rsidRDefault="00061DD7">
      <w:pPr>
        <w:ind w:firstLineChars="200" w:firstLine="420"/>
        <w:rPr>
          <w:color w:val="000000"/>
          <w:szCs w:val="21"/>
        </w:rPr>
      </w:pPr>
      <w:r>
        <w:rPr>
          <w:rFonts w:hint="eastAsia"/>
          <w:color w:val="000000"/>
          <w:szCs w:val="21"/>
        </w:rPr>
        <w:t>超级百万富翁尼克·舒曼在西伯利亚中部开设了一间名为天龙座</w:t>
      </w:r>
      <w:r>
        <w:rPr>
          <w:rFonts w:hint="eastAsia"/>
        </w:rPr>
        <w:t>客</w:t>
      </w:r>
      <w:r>
        <w:rPr>
          <w:rFonts w:hint="eastAsia"/>
          <w:color w:val="000000"/>
          <w:szCs w:val="21"/>
        </w:rPr>
        <w:t>栈的沙龙，也正是在这里</w:t>
      </w:r>
      <w:proofErr w:type="gramStart"/>
      <w:r>
        <w:rPr>
          <w:rFonts w:hint="eastAsia"/>
          <w:color w:val="000000"/>
          <w:szCs w:val="21"/>
        </w:rPr>
        <w:t>身份如谜的</w:t>
      </w:r>
      <w:proofErr w:type="gramEnd"/>
      <w:r>
        <w:rPr>
          <w:rFonts w:hint="eastAsia"/>
          <w:color w:val="000000"/>
          <w:szCs w:val="21"/>
        </w:rPr>
        <w:t>外星人奇普希萨拉第一次接触到了人类。这家沙龙专为来自银河系各个星球的外星人提供贸易和交流的空间。拉里·尼文通过灵动的笔触将发生在天龙座</w:t>
      </w:r>
      <w:r>
        <w:rPr>
          <w:rFonts w:hint="eastAsia"/>
        </w:rPr>
        <w:t>客</w:t>
      </w:r>
      <w:r>
        <w:rPr>
          <w:rFonts w:hint="eastAsia"/>
          <w:color w:val="000000"/>
          <w:szCs w:val="21"/>
        </w:rPr>
        <w:t>栈中的种种奇闻轶事娓娓道来，让读者们领略到一个令人难以置信的奇幻宇宙世界。在本书的其中一个故事里，奇普希萨拉透露称她知道</w:t>
      </w:r>
      <w:proofErr w:type="gramStart"/>
      <w:r>
        <w:rPr>
          <w:rFonts w:hint="eastAsia"/>
          <w:color w:val="000000"/>
          <w:szCs w:val="21"/>
        </w:rPr>
        <w:t>存活着</w:t>
      </w:r>
      <w:proofErr w:type="gramEnd"/>
      <w:r>
        <w:rPr>
          <w:rFonts w:hint="eastAsia"/>
          <w:color w:val="000000"/>
          <w:szCs w:val="21"/>
        </w:rPr>
        <w:t>一种生物，能够预知人类死亡之后的种种遭遇，但是在大批人类集体式自杀现象相继出现之后，人们不禁要问，这些人的所作所为究竟是能够被引领进入天堂，或者只是出于无知的愚蠢？</w:t>
      </w:r>
    </w:p>
    <w:p w:rsidR="00FA0A6B" w:rsidRDefault="00FA0A6B">
      <w:pPr>
        <w:ind w:firstLineChars="200" w:firstLine="420"/>
        <w:rPr>
          <w:color w:val="000000"/>
          <w:szCs w:val="21"/>
        </w:rPr>
      </w:pPr>
    </w:p>
    <w:p w:rsidR="00FA0A6B" w:rsidRDefault="00061DD7">
      <w:pPr>
        <w:ind w:firstLineChars="200" w:firstLine="420"/>
        <w:rPr>
          <w:color w:val="000000"/>
          <w:szCs w:val="21"/>
        </w:rPr>
      </w:pPr>
      <w:r>
        <w:rPr>
          <w:rFonts w:hint="eastAsia"/>
          <w:color w:val="000000"/>
          <w:szCs w:val="21"/>
        </w:rPr>
        <w:t>在小说中的其它故事里，尼文探讨了关于永生，外星人智能以及超越发明者智慧的电脑等一系列至今在人类眼中仍如谜团一般的问题。小说中所涉及的二十七个短篇故事全方面的展示了尼文在创作上的天分和创新上的才华。相信这部书会成为喜爱尼文式科幻小说读者的必备之选，同时它也会是普通读者以消遣为目的的最佳读物。</w:t>
      </w:r>
    </w:p>
    <w:p w:rsidR="00FA0A6B" w:rsidRDefault="00FA0A6B">
      <w:pPr>
        <w:rPr>
          <w:b/>
          <w:bCs/>
          <w:szCs w:val="21"/>
        </w:rPr>
      </w:pPr>
    </w:p>
    <w:p w:rsidR="00FA0A6B" w:rsidRDefault="00FA0A6B">
      <w:pPr>
        <w:rPr>
          <w:b/>
          <w:bCs/>
          <w:szCs w:val="21"/>
        </w:rPr>
      </w:pPr>
    </w:p>
    <w:p w:rsidR="00FA0A6B" w:rsidRDefault="00061DD7">
      <w:pPr>
        <w:rPr>
          <w:b/>
          <w:bCs/>
          <w:szCs w:val="21"/>
        </w:rPr>
      </w:pPr>
      <w:r>
        <w:rPr>
          <w:b/>
          <w:bCs/>
          <w:szCs w:val="21"/>
        </w:rPr>
        <w:lastRenderedPageBreak/>
        <w:t>媒体评</w:t>
      </w:r>
      <w:r>
        <w:rPr>
          <w:rFonts w:hint="eastAsia"/>
          <w:b/>
          <w:bCs/>
          <w:szCs w:val="21"/>
        </w:rPr>
        <w:t>价：</w:t>
      </w:r>
    </w:p>
    <w:p w:rsidR="00FA0A6B" w:rsidRDefault="00FA0A6B">
      <w:pPr>
        <w:rPr>
          <w:b/>
          <w:bCs/>
          <w:szCs w:val="21"/>
        </w:rPr>
      </w:pPr>
    </w:p>
    <w:p w:rsidR="00FA0A6B" w:rsidRDefault="00061DD7">
      <w:pPr>
        <w:widowControl/>
        <w:jc w:val="left"/>
        <w:rPr>
          <w:color w:val="000000"/>
          <w:szCs w:val="21"/>
        </w:rPr>
      </w:pPr>
      <w:r>
        <w:rPr>
          <w:rFonts w:hint="eastAsia"/>
          <w:color w:val="000000"/>
          <w:szCs w:val="21"/>
        </w:rPr>
        <w:t>“一位充满了智慧和天分的作家。”</w:t>
      </w:r>
    </w:p>
    <w:p w:rsidR="00FA0A6B" w:rsidRDefault="00061DD7">
      <w:pPr>
        <w:widowControl/>
        <w:jc w:val="left"/>
        <w:rPr>
          <w:color w:val="000000"/>
          <w:szCs w:val="21"/>
        </w:rPr>
      </w:pPr>
      <w:r>
        <w:rPr>
          <w:rFonts w:hint="eastAsia"/>
          <w:color w:val="000000"/>
          <w:szCs w:val="21"/>
        </w:rPr>
        <w:t xml:space="preserve">                        ----</w:t>
      </w:r>
      <w:r w:rsidR="00CA10B2">
        <w:rPr>
          <w:rFonts w:ascii="宋体" w:hAnsi="宋体" w:cs="宋体" w:hint="eastAsia"/>
        </w:rPr>
        <w:t>汤姆·克兰西（</w:t>
      </w:r>
      <w:r w:rsidR="00CA10B2">
        <w:rPr>
          <w:rFonts w:hint="eastAsia"/>
        </w:rPr>
        <w:t>Tom Clancy</w:t>
      </w:r>
      <w:r w:rsidR="00CA10B2">
        <w:rPr>
          <w:rFonts w:ascii="宋体" w:hAnsi="宋体" w:cs="宋体" w:hint="eastAsia"/>
        </w:rPr>
        <w:t>）</w:t>
      </w:r>
    </w:p>
    <w:p w:rsidR="00FA0A6B" w:rsidRDefault="00FA0A6B">
      <w:pPr>
        <w:widowControl/>
        <w:jc w:val="left"/>
        <w:rPr>
          <w:color w:val="000000"/>
          <w:szCs w:val="21"/>
        </w:rPr>
      </w:pPr>
    </w:p>
    <w:p w:rsidR="00FA0A6B" w:rsidRDefault="00061DD7">
      <w:pPr>
        <w:widowControl/>
        <w:jc w:val="left"/>
        <w:rPr>
          <w:color w:val="000000"/>
          <w:szCs w:val="21"/>
        </w:rPr>
      </w:pPr>
      <w:r>
        <w:rPr>
          <w:rFonts w:hint="eastAsia"/>
          <w:color w:val="000000"/>
          <w:szCs w:val="21"/>
        </w:rPr>
        <w:t>“尼文通过灵动的笔触引领读者们从传统世界进入到一个奇幻的科幻空间。”</w:t>
      </w:r>
    </w:p>
    <w:p w:rsidR="00FA0A6B" w:rsidRDefault="00061DD7">
      <w:pPr>
        <w:widowControl/>
        <w:jc w:val="left"/>
        <w:rPr>
          <w:color w:val="000000"/>
          <w:szCs w:val="21"/>
        </w:rPr>
      </w:pPr>
      <w:r>
        <w:rPr>
          <w:rFonts w:hint="eastAsia"/>
          <w:color w:val="000000"/>
          <w:szCs w:val="21"/>
        </w:rPr>
        <w:t xml:space="preserve">                        ----</w:t>
      </w:r>
      <w:r>
        <w:rPr>
          <w:rFonts w:hint="eastAsia"/>
          <w:color w:val="000000"/>
          <w:szCs w:val="21"/>
        </w:rPr>
        <w:t>《洛杉矶时报》</w:t>
      </w:r>
      <w:r w:rsidR="00CA10B2">
        <w:rPr>
          <w:rFonts w:ascii="宋体" w:hAnsi="宋体" w:cs="宋体" w:hint="eastAsia"/>
        </w:rPr>
        <w:t>（</w:t>
      </w:r>
      <w:r w:rsidR="00CA10B2">
        <w:rPr>
          <w:rFonts w:hint="eastAsia"/>
          <w:i/>
          <w:iCs/>
        </w:rPr>
        <w:t>Los Angeles Times</w:t>
      </w:r>
      <w:r w:rsidR="00CA10B2">
        <w:rPr>
          <w:rFonts w:ascii="宋体" w:hAnsi="宋体" w:cs="宋体" w:hint="eastAsia"/>
        </w:rPr>
        <w:t>）</w:t>
      </w:r>
    </w:p>
    <w:p w:rsidR="00FA0A6B" w:rsidRDefault="00FA0A6B">
      <w:pPr>
        <w:rPr>
          <w:b/>
          <w:bCs/>
          <w:szCs w:val="21"/>
        </w:rPr>
      </w:pPr>
    </w:p>
    <w:p w:rsidR="00FA0A6B" w:rsidRDefault="00FA0A6B">
      <w:pPr>
        <w:widowControl/>
        <w:rPr>
          <w:kern w:val="0"/>
        </w:rPr>
      </w:pPr>
    </w:p>
    <w:p w:rsidR="00FA0A6B" w:rsidRDefault="00FA0A6B">
      <w:pPr>
        <w:widowControl/>
        <w:rPr>
          <w:kern w:val="0"/>
        </w:rPr>
      </w:pPr>
    </w:p>
    <w:p w:rsidR="00FA0A6B" w:rsidRDefault="00061DD7">
      <w:pPr>
        <w:rPr>
          <w:b/>
        </w:rPr>
      </w:pPr>
      <w:r>
        <w:rPr>
          <w:noProof/>
        </w:rPr>
        <w:drawing>
          <wp:anchor distT="0" distB="0" distL="114300" distR="114300" simplePos="0" relativeHeight="251662336" behindDoc="0" locked="0" layoutInCell="1" allowOverlap="1">
            <wp:simplePos x="0" y="0"/>
            <wp:positionH relativeFrom="column">
              <wp:posOffset>3780155</wp:posOffset>
            </wp:positionH>
            <wp:positionV relativeFrom="paragraph">
              <wp:posOffset>8255</wp:posOffset>
            </wp:positionV>
            <wp:extent cx="1395730" cy="22764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95730" cy="2276475"/>
                    </a:xfrm>
                    <a:prstGeom prst="rect">
                      <a:avLst/>
                    </a:prstGeom>
                  </pic:spPr>
                </pic:pic>
              </a:graphicData>
            </a:graphic>
          </wp:anchor>
        </w:drawing>
      </w:r>
      <w:r>
        <w:rPr>
          <w:rFonts w:hint="eastAsia"/>
          <w:b/>
        </w:rPr>
        <w:t>中文书名：《已</w:t>
      </w:r>
      <w:r>
        <w:rPr>
          <w:b/>
        </w:rPr>
        <w:t>知太空故事集</w:t>
      </w:r>
      <w:r>
        <w:rPr>
          <w:rFonts w:hint="eastAsia"/>
          <w:b/>
        </w:rPr>
        <w:t>》</w:t>
      </w:r>
    </w:p>
    <w:p w:rsidR="00FA0A6B" w:rsidRDefault="00061DD7">
      <w:pPr>
        <w:jc w:val="left"/>
        <w:rPr>
          <w:b/>
        </w:rPr>
      </w:pPr>
      <w:r>
        <w:rPr>
          <w:rFonts w:hint="eastAsia"/>
          <w:b/>
        </w:rPr>
        <w:t>英文书名：</w:t>
      </w:r>
      <w:r>
        <w:rPr>
          <w:b/>
        </w:rPr>
        <w:t>TALES OF KNOWN SPACE</w:t>
      </w:r>
      <w:r>
        <w:rPr>
          <w:rFonts w:hint="eastAsia"/>
          <w:b/>
        </w:rPr>
        <w:t xml:space="preserve">: </w:t>
      </w:r>
      <w:r>
        <w:rPr>
          <w:b/>
        </w:rPr>
        <w:t>The Universe of Larry Niven</w:t>
      </w:r>
    </w:p>
    <w:p w:rsidR="00FA0A6B" w:rsidRDefault="00061DD7">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kern w:val="0"/>
          <w:szCs w:val="21"/>
        </w:rPr>
        <w:t>Larry Niven</w:t>
      </w:r>
      <w:r>
        <w:t xml:space="preserve"> </w:t>
      </w:r>
    </w:p>
    <w:p w:rsidR="00FA0A6B" w:rsidRDefault="00061DD7">
      <w:pPr>
        <w:rPr>
          <w:b/>
        </w:rPr>
      </w:pPr>
      <w:r>
        <w:rPr>
          <w:rFonts w:hint="eastAsia"/>
          <w:b/>
        </w:rPr>
        <w:t>出</w:t>
      </w:r>
      <w:r>
        <w:rPr>
          <w:b/>
        </w:rPr>
        <w:t xml:space="preserve"> </w:t>
      </w:r>
      <w:r>
        <w:rPr>
          <w:rFonts w:hint="eastAsia"/>
          <w:b/>
        </w:rPr>
        <w:t>版</w:t>
      </w:r>
      <w:r>
        <w:rPr>
          <w:b/>
        </w:rPr>
        <w:t xml:space="preserve"> </w:t>
      </w:r>
      <w:r>
        <w:rPr>
          <w:rFonts w:hint="eastAsia"/>
          <w:b/>
        </w:rPr>
        <w:t>社：</w:t>
      </w:r>
      <w:r>
        <w:rPr>
          <w:b/>
        </w:rPr>
        <w:t>Del Rey</w:t>
      </w:r>
    </w:p>
    <w:p w:rsidR="00FA0A6B" w:rsidRDefault="00061DD7">
      <w:pPr>
        <w:rPr>
          <w:b/>
        </w:rPr>
      </w:pPr>
      <w:r>
        <w:rPr>
          <w:rFonts w:hint="eastAsia"/>
          <w:b/>
        </w:rPr>
        <w:t>代理公司：</w:t>
      </w:r>
      <w:proofErr w:type="spellStart"/>
      <w:r>
        <w:rPr>
          <w:rFonts w:hint="eastAsia"/>
          <w:b/>
        </w:rPr>
        <w:t>Lotts</w:t>
      </w:r>
      <w:proofErr w:type="spellEnd"/>
      <w:r>
        <w:rPr>
          <w:rFonts w:hint="eastAsia"/>
          <w:b/>
        </w:rPr>
        <w:t>/ANA/Jenny Sun</w:t>
      </w:r>
      <w:r>
        <w:t xml:space="preserve"> </w:t>
      </w:r>
    </w:p>
    <w:p w:rsidR="00FA0A6B" w:rsidRDefault="00061DD7">
      <w:pPr>
        <w:rPr>
          <w:b/>
        </w:rPr>
      </w:pPr>
      <w:r>
        <w:rPr>
          <w:rFonts w:hint="eastAsia"/>
          <w:b/>
        </w:rPr>
        <w:t>页</w:t>
      </w:r>
      <w:r>
        <w:rPr>
          <w:rFonts w:hint="eastAsia"/>
          <w:b/>
        </w:rPr>
        <w:t xml:space="preserve">    </w:t>
      </w:r>
      <w:r>
        <w:rPr>
          <w:rFonts w:hint="eastAsia"/>
          <w:b/>
        </w:rPr>
        <w:t>数：</w:t>
      </w:r>
      <w:r>
        <w:rPr>
          <w:rFonts w:hint="eastAsia"/>
          <w:b/>
        </w:rPr>
        <w:t>240</w:t>
      </w:r>
      <w:r>
        <w:rPr>
          <w:rFonts w:hint="eastAsia"/>
          <w:b/>
        </w:rPr>
        <w:t>页</w:t>
      </w:r>
    </w:p>
    <w:p w:rsidR="00FA0A6B" w:rsidRDefault="00061DD7">
      <w:pPr>
        <w:rPr>
          <w:b/>
        </w:rPr>
      </w:pPr>
      <w:r>
        <w:rPr>
          <w:rFonts w:hint="eastAsia"/>
          <w:b/>
        </w:rPr>
        <w:t>出版时间：</w:t>
      </w:r>
      <w:r>
        <w:rPr>
          <w:rFonts w:hint="eastAsia"/>
          <w:b/>
        </w:rPr>
        <w:t>1985</w:t>
      </w:r>
      <w:r>
        <w:rPr>
          <w:rFonts w:hint="eastAsia"/>
          <w:b/>
        </w:rPr>
        <w:t>年</w:t>
      </w:r>
      <w:r>
        <w:rPr>
          <w:rFonts w:hint="eastAsia"/>
          <w:b/>
        </w:rPr>
        <w:t>11</w:t>
      </w:r>
      <w:r>
        <w:rPr>
          <w:rFonts w:hint="eastAsia"/>
          <w:b/>
        </w:rPr>
        <w:t>月</w:t>
      </w:r>
    </w:p>
    <w:p w:rsidR="00FA0A6B" w:rsidRDefault="00061DD7">
      <w:pPr>
        <w:rPr>
          <w:b/>
        </w:rPr>
      </w:pPr>
      <w:r>
        <w:rPr>
          <w:rFonts w:hint="eastAsia"/>
          <w:b/>
        </w:rPr>
        <w:t>代理地区：中国大陆、台湾</w:t>
      </w:r>
    </w:p>
    <w:p w:rsidR="00FA0A6B" w:rsidRDefault="00061DD7">
      <w:pPr>
        <w:rPr>
          <w:b/>
        </w:rPr>
      </w:pPr>
      <w:r>
        <w:rPr>
          <w:rFonts w:hint="eastAsia"/>
          <w:b/>
        </w:rPr>
        <w:t>审读资料：电子稿</w:t>
      </w:r>
      <w:r>
        <w:rPr>
          <w:rFonts w:hint="eastAsia"/>
          <w:b/>
        </w:rPr>
        <w:t>/</w:t>
      </w:r>
      <w:r>
        <w:rPr>
          <w:rFonts w:hint="eastAsia"/>
          <w:b/>
        </w:rPr>
        <w:t>样书</w:t>
      </w:r>
    </w:p>
    <w:p w:rsidR="00FA0A6B" w:rsidRDefault="00061DD7">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型：科幻小说</w:t>
      </w:r>
      <w:r>
        <w:rPr>
          <w:rFonts w:hint="eastAsia"/>
          <w:b/>
        </w:rPr>
        <w:t>/</w:t>
      </w:r>
      <w:r>
        <w:rPr>
          <w:rFonts w:hint="eastAsia"/>
          <w:b/>
        </w:rPr>
        <w:t>短篇</w:t>
      </w:r>
      <w:r>
        <w:rPr>
          <w:b/>
        </w:rPr>
        <w:t>集</w:t>
      </w:r>
    </w:p>
    <w:p w:rsidR="00FA0A6B" w:rsidRDefault="00FA0A6B">
      <w:pPr>
        <w:jc w:val="left"/>
        <w:rPr>
          <w:b/>
          <w:kern w:val="0"/>
          <w:szCs w:val="21"/>
        </w:rPr>
      </w:pPr>
    </w:p>
    <w:p w:rsidR="00FA0A6B" w:rsidRDefault="00FA0A6B">
      <w:pPr>
        <w:jc w:val="left"/>
        <w:rPr>
          <w:b/>
          <w:kern w:val="0"/>
          <w:szCs w:val="21"/>
        </w:rPr>
      </w:pPr>
    </w:p>
    <w:p w:rsidR="00FA0A6B" w:rsidRDefault="00061DD7">
      <w:pPr>
        <w:jc w:val="left"/>
        <w:rPr>
          <w:b/>
          <w:kern w:val="0"/>
          <w:szCs w:val="21"/>
        </w:rPr>
      </w:pPr>
      <w:r>
        <w:rPr>
          <w:rFonts w:hint="eastAsia"/>
          <w:b/>
          <w:kern w:val="0"/>
          <w:szCs w:val="21"/>
        </w:rPr>
        <w:t>内容简介</w:t>
      </w:r>
      <w:r>
        <w:rPr>
          <w:b/>
          <w:kern w:val="0"/>
          <w:szCs w:val="21"/>
        </w:rPr>
        <w:t>：</w:t>
      </w:r>
    </w:p>
    <w:p w:rsidR="00FA0A6B" w:rsidRDefault="00FA0A6B">
      <w:pPr>
        <w:widowControl/>
        <w:ind w:firstLineChars="200" w:firstLine="420"/>
      </w:pPr>
    </w:p>
    <w:p w:rsidR="00FA0A6B" w:rsidRDefault="00061DD7">
      <w:pPr>
        <w:ind w:firstLineChars="200" w:firstLine="420"/>
        <w:rPr>
          <w:rFonts w:ascii="宋体" w:hAnsi="宋体" w:cs="宋体"/>
        </w:rPr>
      </w:pPr>
      <w:r>
        <w:rPr>
          <w:rFonts w:ascii="宋体" w:hAnsi="宋体" w:cs="宋体" w:hint="eastAsia"/>
        </w:rPr>
        <w:t>该书收录拉里·尼文未来历史系列中13个互相关联的短篇故事，时间跨度从20世纪直到第31个世纪。</w:t>
      </w:r>
    </w:p>
    <w:p w:rsidR="00FA0A6B" w:rsidRDefault="00FA0A6B">
      <w:pPr>
        <w:ind w:firstLineChars="200" w:firstLine="420"/>
        <w:rPr>
          <w:rFonts w:ascii="宋体" w:hAnsi="宋体" w:cs="宋体"/>
        </w:rPr>
      </w:pPr>
    </w:p>
    <w:p w:rsidR="00FA0A6B" w:rsidRDefault="00061DD7">
      <w:pPr>
        <w:ind w:firstLineChars="200" w:firstLine="420"/>
        <w:rPr>
          <w:i/>
          <w:iCs/>
        </w:rPr>
      </w:pPr>
      <w:r>
        <w:rPr>
          <w:i/>
          <w:iCs/>
        </w:rPr>
        <w:t>地狱搁置</w:t>
      </w:r>
    </w:p>
    <w:p w:rsidR="00FA0A6B" w:rsidRDefault="00061DD7">
      <w:pPr>
        <w:ind w:firstLineChars="200" w:firstLine="420"/>
        <w:rPr>
          <w:rFonts w:ascii="宋体" w:hAnsi="宋体" w:cs="宋体"/>
        </w:rPr>
      </w:pPr>
      <w:proofErr w:type="gramStart"/>
      <w:r>
        <w:rPr>
          <w:rFonts w:ascii="宋体" w:hAnsi="宋体" w:cs="宋体" w:hint="eastAsia"/>
        </w:rPr>
        <w:t>豪伊的</w:t>
      </w:r>
      <w:proofErr w:type="gramEnd"/>
      <w:r>
        <w:rPr>
          <w:rFonts w:ascii="宋体" w:hAnsi="宋体" w:cs="宋体" w:hint="eastAsia"/>
        </w:rPr>
        <w:t>飞船出了故障……但这可能只是心理错乱!</w:t>
      </w:r>
    </w:p>
    <w:p w:rsidR="00FA0A6B" w:rsidRDefault="00FA0A6B">
      <w:pPr>
        <w:ind w:firstLineChars="200" w:firstLine="420"/>
        <w:rPr>
          <w:rFonts w:ascii="宋体" w:hAnsi="宋体" w:cs="宋体"/>
        </w:rPr>
      </w:pPr>
    </w:p>
    <w:p w:rsidR="00FA0A6B" w:rsidRDefault="00061DD7">
      <w:pPr>
        <w:ind w:firstLineChars="200" w:firstLine="420"/>
        <w:rPr>
          <w:i/>
          <w:iCs/>
        </w:rPr>
      </w:pPr>
      <w:r>
        <w:rPr>
          <w:rFonts w:hint="eastAsia"/>
          <w:i/>
          <w:iCs/>
        </w:rPr>
        <w:t>静候事终</w:t>
      </w:r>
    </w:p>
    <w:p w:rsidR="00FA0A6B" w:rsidRDefault="00061DD7">
      <w:pPr>
        <w:ind w:firstLineChars="200" w:firstLine="420"/>
        <w:rPr>
          <w:rFonts w:ascii="宋体" w:hAnsi="宋体" w:cs="宋体"/>
        </w:rPr>
      </w:pPr>
      <w:r>
        <w:rPr>
          <w:rFonts w:ascii="宋体" w:hAnsi="宋体" w:cs="宋体" w:hint="eastAsia"/>
        </w:rPr>
        <w:t>他被困在冥王星上……而且他的装备都被冻住了!</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i/>
          <w:iCs/>
        </w:rPr>
      </w:pPr>
      <w:r>
        <w:rPr>
          <w:rFonts w:ascii="宋体" w:hAnsi="宋体" w:cs="宋体" w:hint="eastAsia"/>
          <w:i/>
          <w:iCs/>
        </w:rPr>
        <w:t>索尔的边境之地</w:t>
      </w:r>
    </w:p>
    <w:p w:rsidR="00FA0A6B" w:rsidRDefault="00061DD7">
      <w:pPr>
        <w:ind w:firstLineChars="200" w:firstLine="420"/>
        <w:rPr>
          <w:rFonts w:ascii="宋体" w:hAnsi="宋体" w:cs="宋体"/>
        </w:rPr>
      </w:pPr>
      <w:r>
        <w:rPr>
          <w:rFonts w:ascii="宋体" w:hAnsi="宋体" w:cs="宋体" w:hint="eastAsia"/>
        </w:rPr>
        <w:t>前进号配有终极武器……但没有人看过!</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rPr>
      </w:pPr>
      <w:r>
        <w:rPr>
          <w:rFonts w:ascii="宋体" w:hAnsi="宋体" w:cs="宋体" w:hint="eastAsia"/>
          <w:i/>
          <w:iCs/>
        </w:rPr>
        <w:t>拼装人</w:t>
      </w:r>
    </w:p>
    <w:p w:rsidR="00FA0A6B" w:rsidRDefault="00061DD7">
      <w:pPr>
        <w:ind w:firstLineChars="200" w:firstLine="420"/>
        <w:rPr>
          <w:rFonts w:ascii="宋体" w:hAnsi="宋体" w:cs="宋体"/>
        </w:rPr>
      </w:pPr>
      <w:r>
        <w:rPr>
          <w:rFonts w:ascii="宋体" w:hAnsi="宋体" w:cs="宋体" w:hint="eastAsia"/>
        </w:rPr>
        <w:t>器官银行想要你……就现在!</w:t>
      </w:r>
    </w:p>
    <w:p w:rsidR="00FA0A6B" w:rsidRDefault="00FA0A6B">
      <w:pPr>
        <w:ind w:firstLineChars="200" w:firstLine="420"/>
        <w:rPr>
          <w:rFonts w:ascii="宋体" w:hAnsi="宋体" w:cs="宋体"/>
        </w:rPr>
      </w:pPr>
    </w:p>
    <w:p w:rsidR="00FA0A6B" w:rsidRDefault="00061DD7">
      <w:pPr>
        <w:ind w:firstLineChars="200" w:firstLine="420"/>
        <w:rPr>
          <w:rFonts w:ascii="宋体" w:hAnsi="宋体" w:cs="宋体"/>
          <w:i/>
          <w:iCs/>
        </w:rPr>
      </w:pPr>
      <w:r>
        <w:rPr>
          <w:rFonts w:ascii="宋体" w:hAnsi="宋体" w:cs="宋体" w:hint="eastAsia"/>
          <w:i/>
          <w:iCs/>
        </w:rPr>
        <w:lastRenderedPageBreak/>
        <w:t>混乱斗篷</w:t>
      </w:r>
    </w:p>
    <w:p w:rsidR="00CA10B2" w:rsidRDefault="00CA10B2">
      <w:pPr>
        <w:ind w:firstLineChars="200" w:firstLine="420"/>
        <w:rPr>
          <w:rFonts w:ascii="宋体" w:hAnsi="宋体" w:cs="宋体" w:hint="eastAsia"/>
          <w:i/>
          <w:iCs/>
        </w:rPr>
      </w:pPr>
    </w:p>
    <w:p w:rsidR="00FA0A6B" w:rsidRDefault="00061DD7">
      <w:pPr>
        <w:ind w:firstLineChars="200" w:firstLine="420"/>
        <w:rPr>
          <w:rFonts w:ascii="宋体" w:hAnsi="宋体" w:cs="宋体"/>
        </w:rPr>
      </w:pPr>
      <w:r>
        <w:rPr>
          <w:rFonts w:ascii="宋体" w:hAnsi="宋体" w:cs="宋体" w:hint="eastAsia"/>
        </w:rPr>
        <w:t>除了暴力，做什么都行……但这还不够!</w:t>
      </w:r>
    </w:p>
    <w:p w:rsidR="00FA0A6B" w:rsidRDefault="00FA0A6B">
      <w:pPr>
        <w:ind w:firstLineChars="200" w:firstLine="420"/>
        <w:rPr>
          <w:rFonts w:ascii="宋体" w:hAnsi="宋体" w:cs="宋体"/>
        </w:rPr>
      </w:pPr>
    </w:p>
    <w:p w:rsidR="00FA0A6B" w:rsidRDefault="00061DD7">
      <w:pPr>
        <w:widowControl/>
        <w:ind w:firstLineChars="200" w:firstLine="420"/>
        <w:rPr>
          <w:kern w:val="0"/>
        </w:rPr>
      </w:pPr>
      <w:r>
        <w:rPr>
          <w:rFonts w:hint="eastAsia"/>
          <w:color w:val="000000"/>
          <w:szCs w:val="21"/>
        </w:rPr>
        <w:t>----</w:t>
      </w:r>
      <w:r>
        <w:rPr>
          <w:rFonts w:ascii="宋体" w:hAnsi="宋体" w:cs="宋体" w:hint="eastAsia"/>
        </w:rPr>
        <w:t>再加上其他八个选自尼文未来系列中的精彩故事……该合集特别提供了尼文完整的著作书目，以及已知空间系列所有故事的详细年表!</w:t>
      </w:r>
    </w:p>
    <w:p w:rsidR="00FA0A6B" w:rsidRDefault="00FA0A6B">
      <w:pPr>
        <w:shd w:val="clear" w:color="auto" w:fill="FFFFFF"/>
        <w:rPr>
          <w:b/>
          <w:bCs/>
        </w:rPr>
      </w:pPr>
    </w:p>
    <w:p w:rsidR="00CA10B2" w:rsidRDefault="00CA10B2">
      <w:pPr>
        <w:shd w:val="clear" w:color="auto" w:fill="FFFFFF"/>
        <w:rPr>
          <w:b/>
          <w:bCs/>
        </w:rPr>
      </w:pPr>
    </w:p>
    <w:p w:rsidR="00CA10B2" w:rsidRDefault="00CA10B2">
      <w:pPr>
        <w:shd w:val="clear" w:color="auto" w:fill="FFFFFF"/>
        <w:rPr>
          <w:rFonts w:hint="eastAsia"/>
          <w:b/>
          <w:bCs/>
        </w:rPr>
      </w:pPr>
    </w:p>
    <w:p w:rsidR="00FA0A6B" w:rsidRDefault="00061DD7">
      <w:pPr>
        <w:shd w:val="clear" w:color="auto" w:fill="FFFFFF"/>
      </w:pPr>
      <w:r>
        <w:rPr>
          <w:rFonts w:hint="eastAsia"/>
          <w:b/>
          <w:bCs/>
        </w:rPr>
        <w:t>谢谢您的阅读！</w:t>
      </w:r>
    </w:p>
    <w:p w:rsidR="00FA0A6B" w:rsidRDefault="00061DD7">
      <w:pPr>
        <w:shd w:val="clear" w:color="auto" w:fill="FFFFFF"/>
      </w:pPr>
      <w:r>
        <w:rPr>
          <w:rFonts w:hint="eastAsia"/>
          <w:b/>
          <w:bCs/>
        </w:rPr>
        <w:t>请将回馈信息发至：</w:t>
      </w:r>
      <w:r>
        <w:rPr>
          <w:rFonts w:hint="eastAsia"/>
          <w:b/>
        </w:rPr>
        <w:t>孙敬</w:t>
      </w:r>
    </w:p>
    <w:p w:rsidR="00FA0A6B" w:rsidRDefault="00061DD7">
      <w:pPr>
        <w:widowControl/>
        <w:jc w:val="left"/>
      </w:pPr>
      <w:r>
        <w:rPr>
          <w:rFonts w:hint="eastAsia"/>
        </w:rPr>
        <w:t>安德鲁·纳伯格联合国际有限公司北京代表处</w:t>
      </w:r>
    </w:p>
    <w:p w:rsidR="00FA0A6B" w:rsidRDefault="00061DD7">
      <w:pPr>
        <w:widowControl/>
        <w:jc w:val="left"/>
      </w:pPr>
      <w:r>
        <w:t>北京市海淀区中关村大街甲</w:t>
      </w:r>
      <w:r>
        <w:t>59</w:t>
      </w:r>
      <w:r>
        <w:t>号中国人民大学文化大厦</w:t>
      </w:r>
      <w:r>
        <w:t>1705</w:t>
      </w:r>
      <w:r>
        <w:t>室，</w:t>
      </w:r>
      <w:r>
        <w:t>100872</w:t>
      </w:r>
    </w:p>
    <w:p w:rsidR="00FA0A6B" w:rsidRDefault="00061DD7">
      <w:pPr>
        <w:widowControl/>
        <w:jc w:val="left"/>
      </w:pPr>
      <w:r>
        <w:t>电</w:t>
      </w:r>
      <w:r>
        <w:t> </w:t>
      </w:r>
      <w:r>
        <w:t>话：</w:t>
      </w:r>
      <w:r>
        <w:t>010-82504306</w:t>
      </w:r>
    </w:p>
    <w:p w:rsidR="00FA0A6B" w:rsidRDefault="00061DD7">
      <w:pPr>
        <w:widowControl/>
        <w:jc w:val="left"/>
      </w:pPr>
      <w:r>
        <w:t>传</w:t>
      </w:r>
      <w:r>
        <w:t> </w:t>
      </w:r>
      <w:r>
        <w:t>真：</w:t>
      </w:r>
      <w:r>
        <w:t>010-82504200</w:t>
      </w:r>
    </w:p>
    <w:p w:rsidR="00FA0A6B" w:rsidRDefault="00061DD7">
      <w:pPr>
        <w:widowControl/>
        <w:jc w:val="left"/>
      </w:pPr>
      <w:r>
        <w:t>Email:  </w:t>
      </w:r>
      <w:hyperlink r:id="rId9" w:history="1">
        <w:r>
          <w:rPr>
            <w:rStyle w:val="ae"/>
            <w:rFonts w:hint="eastAsia"/>
          </w:rPr>
          <w:t>Jenny@nurnberg.com.cn</w:t>
        </w:r>
      </w:hyperlink>
      <w:r>
        <w:rPr>
          <w:rFonts w:hint="eastAsia"/>
        </w:rPr>
        <w:t xml:space="preserve"> </w:t>
      </w:r>
    </w:p>
    <w:p w:rsidR="00FA0A6B" w:rsidRDefault="00061DD7">
      <w:pPr>
        <w:widowControl/>
        <w:jc w:val="left"/>
      </w:pPr>
      <w:r>
        <w:t>网</w:t>
      </w:r>
      <w:r>
        <w:t> </w:t>
      </w:r>
      <w:r>
        <w:t>址</w:t>
      </w:r>
      <w:r>
        <w:t>: </w:t>
      </w:r>
      <w:hyperlink r:id="rId10" w:history="1">
        <w:r>
          <w:rPr>
            <w:rStyle w:val="ae"/>
            <w:rFonts w:hint="eastAsia"/>
          </w:rPr>
          <w:t>http://www.nurnberg.com.cn</w:t>
        </w:r>
      </w:hyperlink>
      <w:r>
        <w:rPr>
          <w:rFonts w:hint="eastAsia"/>
        </w:rPr>
        <w:t xml:space="preserve"> </w:t>
      </w:r>
    </w:p>
    <w:p w:rsidR="00FA0A6B" w:rsidRDefault="00061DD7">
      <w:pPr>
        <w:widowControl/>
        <w:jc w:val="left"/>
      </w:pPr>
      <w:proofErr w:type="gramStart"/>
      <w:r>
        <w:t>新浪微博</w:t>
      </w:r>
      <w:proofErr w:type="gramEnd"/>
      <w:r>
        <w:t>：</w:t>
      </w:r>
      <w:hyperlink r:id="rId11" w:history="1">
        <w:r>
          <w:rPr>
            <w:rStyle w:val="ae"/>
            <w:rFonts w:hint="eastAsia"/>
          </w:rPr>
          <w:t>http://weibo.com/nurnberg</w:t>
        </w:r>
      </w:hyperlink>
      <w:r>
        <w:rPr>
          <w:rFonts w:hint="eastAsia"/>
        </w:rPr>
        <w:t xml:space="preserve"> </w:t>
      </w:r>
    </w:p>
    <w:p w:rsidR="00FA0A6B" w:rsidRDefault="00061DD7">
      <w:pPr>
        <w:widowControl/>
        <w:jc w:val="left"/>
      </w:pPr>
      <w:r>
        <w:t>豆瓣小站：</w:t>
      </w:r>
      <w:hyperlink r:id="rId12" w:history="1">
        <w:r>
          <w:rPr>
            <w:rStyle w:val="ae"/>
            <w:rFonts w:hint="eastAsia"/>
          </w:rPr>
          <w:t>http://site.douban.com/110577/</w:t>
        </w:r>
      </w:hyperlink>
      <w:r>
        <w:rPr>
          <w:rFonts w:hint="eastAsia"/>
        </w:rPr>
        <w:t xml:space="preserve"> </w:t>
      </w:r>
    </w:p>
    <w:p w:rsidR="00FA0A6B" w:rsidRDefault="00061DD7">
      <w:pPr>
        <w:widowControl/>
        <w:jc w:val="left"/>
      </w:pPr>
      <w:proofErr w:type="gramStart"/>
      <w:r>
        <w:t>微信订阅</w:t>
      </w:r>
      <w:proofErr w:type="gramEnd"/>
      <w:r>
        <w:t>号：安德鲁书讯</w:t>
      </w:r>
    </w:p>
    <w:p w:rsidR="00FA0A6B" w:rsidRDefault="00061DD7">
      <w:pPr>
        <w:widowControl/>
        <w:jc w:val="left"/>
      </w:pP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8255</wp:posOffset>
            </wp:positionV>
            <wp:extent cx="1089660" cy="1181100"/>
            <wp:effectExtent l="0" t="0" r="0" b="0"/>
            <wp:wrapSquare wrapText="bothSides"/>
            <wp:docPr id="3"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7656_37656_3765(03-23-08-55-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8966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A0A6B">
      <w:headerReference w:type="even" r:id="rId14"/>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75" w:rsidRDefault="00383775">
      <w:r>
        <w:separator/>
      </w:r>
    </w:p>
  </w:endnote>
  <w:endnote w:type="continuationSeparator" w:id="0">
    <w:p w:rsidR="00383775" w:rsidRDefault="0038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6B" w:rsidRDefault="00FA0A6B">
    <w:pPr>
      <w:pBdr>
        <w:bottom w:val="single" w:sz="6" w:space="1" w:color="auto"/>
      </w:pBdr>
      <w:jc w:val="center"/>
      <w:rPr>
        <w:rFonts w:ascii="方正姚体" w:eastAsia="方正姚体"/>
        <w:sz w:val="18"/>
      </w:rPr>
    </w:pPr>
  </w:p>
  <w:p w:rsidR="00FA0A6B" w:rsidRDefault="00061DD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A0A6B" w:rsidRDefault="00061DD7">
    <w:pPr>
      <w:jc w:val="center"/>
      <w:rPr>
        <w:rFonts w:ascii="方正姚体" w:eastAsia="方正姚体"/>
        <w:sz w:val="18"/>
        <w:szCs w:val="18"/>
      </w:rPr>
    </w:pPr>
    <w:r>
      <w:rPr>
        <w:rFonts w:ascii="方正姚体" w:eastAsia="方正姚体" w:hint="eastAsia"/>
        <w:sz w:val="18"/>
        <w:szCs w:val="18"/>
      </w:rPr>
      <w:t>电话：010-82504206-83，传真：010-82504200</w:t>
    </w:r>
  </w:p>
  <w:p w:rsidR="00FA0A6B" w:rsidRDefault="00061DD7">
    <w:pPr>
      <w:jc w:val="center"/>
      <w:rPr>
        <w:rFonts w:ascii="方正姚体" w:eastAsia="方正姚体"/>
        <w:sz w:val="18"/>
        <w:szCs w:val="18"/>
      </w:rPr>
    </w:pPr>
    <w:r>
      <w:rPr>
        <w:rFonts w:ascii="方正姚体" w:eastAsia="方正姚体" w:hint="eastAsia"/>
        <w:sz w:val="18"/>
        <w:szCs w:val="18"/>
      </w:rPr>
      <w:t>网址：</w:t>
    </w:r>
    <w:hyperlink r:id="rId1" w:history="1">
      <w:r>
        <w:rPr>
          <w:rStyle w:val="ae"/>
          <w:rFonts w:ascii="方正姚体" w:eastAsia="方正姚体" w:hint="eastAsia"/>
          <w:sz w:val="18"/>
          <w:szCs w:val="18"/>
        </w:rPr>
        <w:t>www.nurnberg.com.cn</w:t>
      </w:r>
    </w:hyperlink>
  </w:p>
  <w:p w:rsidR="00FA0A6B" w:rsidRDefault="00FA0A6B">
    <w:pPr>
      <w:pStyle w:val="a7"/>
      <w:jc w:val="center"/>
      <w:rPr>
        <w:rFonts w:eastAsia="方正姚体"/>
      </w:rPr>
    </w:pPr>
  </w:p>
  <w:p w:rsidR="00FA0A6B" w:rsidRDefault="00FA0A6B">
    <w:pPr>
      <w:pStyle w:val="a7"/>
      <w:jc w:val="center"/>
      <w:rPr>
        <w:rFonts w:eastAsia="方正姚体"/>
      </w:rPr>
    </w:pPr>
  </w:p>
  <w:p w:rsidR="00FA0A6B" w:rsidRDefault="00061DD7">
    <w:pPr>
      <w:pStyle w:val="a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4352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75" w:rsidRDefault="00383775">
      <w:r>
        <w:separator/>
      </w:r>
    </w:p>
  </w:footnote>
  <w:footnote w:type="continuationSeparator" w:id="0">
    <w:p w:rsidR="00383775" w:rsidRDefault="00383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6B" w:rsidRDefault="00061DD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1" name="Picture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FA0A6B" w:rsidRDefault="00061DD7">
    <w:pPr>
      <w:pStyle w:val="a8"/>
      <w:jc w:val="right"/>
      <w:rPr>
        <w:rFonts w:eastAsia="方正姚体"/>
        <w:b/>
        <w:bCs/>
      </w:rPr>
    </w:pPr>
    <w:r>
      <w:rPr>
        <w:rFonts w:eastAsia="方正姚体" w:hint="eastAsia"/>
      </w:rPr>
      <w:t>英国安德鲁·纳伯格联合国际有限公司北京代表处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6B" w:rsidRDefault="00061DD7">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Picture 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FA0A6B" w:rsidRDefault="00061DD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YzdhY2ZlNWUwYWMzYzhjODIyNTM1MGNjZjlhNzAifQ=="/>
  </w:docVars>
  <w:rsids>
    <w:rsidRoot w:val="00CE484F"/>
    <w:rsid w:val="0000262B"/>
    <w:rsid w:val="000078B1"/>
    <w:rsid w:val="00007D6D"/>
    <w:rsid w:val="00013E97"/>
    <w:rsid w:val="000145DA"/>
    <w:rsid w:val="0001562A"/>
    <w:rsid w:val="00016ABF"/>
    <w:rsid w:val="00017889"/>
    <w:rsid w:val="00034EBE"/>
    <w:rsid w:val="000574DE"/>
    <w:rsid w:val="000578F8"/>
    <w:rsid w:val="00061DD7"/>
    <w:rsid w:val="0007410B"/>
    <w:rsid w:val="00076C12"/>
    <w:rsid w:val="00091240"/>
    <w:rsid w:val="00096C51"/>
    <w:rsid w:val="000A5E4C"/>
    <w:rsid w:val="000B2736"/>
    <w:rsid w:val="000C4AAA"/>
    <w:rsid w:val="000C5A89"/>
    <w:rsid w:val="000C6CCA"/>
    <w:rsid w:val="000D0A85"/>
    <w:rsid w:val="000D136E"/>
    <w:rsid w:val="000D15EA"/>
    <w:rsid w:val="000D269A"/>
    <w:rsid w:val="000D5548"/>
    <w:rsid w:val="000E320F"/>
    <w:rsid w:val="000E3697"/>
    <w:rsid w:val="000E42D1"/>
    <w:rsid w:val="000E6DE8"/>
    <w:rsid w:val="000F0A00"/>
    <w:rsid w:val="000F2160"/>
    <w:rsid w:val="000F37BE"/>
    <w:rsid w:val="00105C2B"/>
    <w:rsid w:val="00110AB9"/>
    <w:rsid w:val="0011245F"/>
    <w:rsid w:val="001126AD"/>
    <w:rsid w:val="001129A3"/>
    <w:rsid w:val="001145C8"/>
    <w:rsid w:val="00117736"/>
    <w:rsid w:val="00121E82"/>
    <w:rsid w:val="001321F4"/>
    <w:rsid w:val="001339D9"/>
    <w:rsid w:val="00134761"/>
    <w:rsid w:val="00145B0F"/>
    <w:rsid w:val="00147952"/>
    <w:rsid w:val="00151B6C"/>
    <w:rsid w:val="00156F63"/>
    <w:rsid w:val="00164217"/>
    <w:rsid w:val="0016456E"/>
    <w:rsid w:val="00165EEC"/>
    <w:rsid w:val="00167779"/>
    <w:rsid w:val="00170870"/>
    <w:rsid w:val="00171022"/>
    <w:rsid w:val="00183826"/>
    <w:rsid w:val="001860A7"/>
    <w:rsid w:val="00193056"/>
    <w:rsid w:val="00195ECB"/>
    <w:rsid w:val="00197A1A"/>
    <w:rsid w:val="001A42AA"/>
    <w:rsid w:val="001B2968"/>
    <w:rsid w:val="001B541D"/>
    <w:rsid w:val="001B64BC"/>
    <w:rsid w:val="001C51E5"/>
    <w:rsid w:val="001C668C"/>
    <w:rsid w:val="001E01A6"/>
    <w:rsid w:val="001E4C20"/>
    <w:rsid w:val="001F37E9"/>
    <w:rsid w:val="001F6574"/>
    <w:rsid w:val="001F6B2B"/>
    <w:rsid w:val="00205007"/>
    <w:rsid w:val="00214B2B"/>
    <w:rsid w:val="0022091A"/>
    <w:rsid w:val="00223A37"/>
    <w:rsid w:val="00243526"/>
    <w:rsid w:val="00245C75"/>
    <w:rsid w:val="00251822"/>
    <w:rsid w:val="00253B5D"/>
    <w:rsid w:val="00254122"/>
    <w:rsid w:val="002571D3"/>
    <w:rsid w:val="00261D58"/>
    <w:rsid w:val="002647E0"/>
    <w:rsid w:val="00267E58"/>
    <w:rsid w:val="00276C5E"/>
    <w:rsid w:val="00277B72"/>
    <w:rsid w:val="00281697"/>
    <w:rsid w:val="00283214"/>
    <w:rsid w:val="002906DC"/>
    <w:rsid w:val="00297736"/>
    <w:rsid w:val="002A76A0"/>
    <w:rsid w:val="002B36D8"/>
    <w:rsid w:val="002B4C48"/>
    <w:rsid w:val="002C5024"/>
    <w:rsid w:val="002C6B86"/>
    <w:rsid w:val="002D2B54"/>
    <w:rsid w:val="002D52E3"/>
    <w:rsid w:val="002D7080"/>
    <w:rsid w:val="002E17C8"/>
    <w:rsid w:val="002E27FA"/>
    <w:rsid w:val="002E472E"/>
    <w:rsid w:val="002E76DD"/>
    <w:rsid w:val="002F2C50"/>
    <w:rsid w:val="002F4B81"/>
    <w:rsid w:val="003035C0"/>
    <w:rsid w:val="003065DE"/>
    <w:rsid w:val="003077C5"/>
    <w:rsid w:val="00307D1A"/>
    <w:rsid w:val="00310E18"/>
    <w:rsid w:val="0032378C"/>
    <w:rsid w:val="00325EBA"/>
    <w:rsid w:val="003266F3"/>
    <w:rsid w:val="00333152"/>
    <w:rsid w:val="00334A03"/>
    <w:rsid w:val="0033544F"/>
    <w:rsid w:val="00345A3D"/>
    <w:rsid w:val="0034799C"/>
    <w:rsid w:val="003579E0"/>
    <w:rsid w:val="003607EE"/>
    <w:rsid w:val="00360FAD"/>
    <w:rsid w:val="00363C8B"/>
    <w:rsid w:val="003812C7"/>
    <w:rsid w:val="0038229E"/>
    <w:rsid w:val="00383775"/>
    <w:rsid w:val="003A48C1"/>
    <w:rsid w:val="003A5BE7"/>
    <w:rsid w:val="003C228A"/>
    <w:rsid w:val="003D2482"/>
    <w:rsid w:val="003D4A00"/>
    <w:rsid w:val="003D5227"/>
    <w:rsid w:val="003D583F"/>
    <w:rsid w:val="003F0E92"/>
    <w:rsid w:val="003F5AFA"/>
    <w:rsid w:val="003F769C"/>
    <w:rsid w:val="004001A3"/>
    <w:rsid w:val="00415A86"/>
    <w:rsid w:val="0043060E"/>
    <w:rsid w:val="00434F36"/>
    <w:rsid w:val="004361CB"/>
    <w:rsid w:val="00436225"/>
    <w:rsid w:val="00437522"/>
    <w:rsid w:val="00441DFD"/>
    <w:rsid w:val="00445301"/>
    <w:rsid w:val="00446700"/>
    <w:rsid w:val="00452F82"/>
    <w:rsid w:val="004556D1"/>
    <w:rsid w:val="00471C94"/>
    <w:rsid w:val="00472F54"/>
    <w:rsid w:val="0047705A"/>
    <w:rsid w:val="0048268B"/>
    <w:rsid w:val="00483F91"/>
    <w:rsid w:val="004861A5"/>
    <w:rsid w:val="00493D97"/>
    <w:rsid w:val="004953A3"/>
    <w:rsid w:val="00496E79"/>
    <w:rsid w:val="004A0C85"/>
    <w:rsid w:val="004A417A"/>
    <w:rsid w:val="004B0D92"/>
    <w:rsid w:val="004B11DA"/>
    <w:rsid w:val="004B219D"/>
    <w:rsid w:val="004B5511"/>
    <w:rsid w:val="004D0339"/>
    <w:rsid w:val="004D12B6"/>
    <w:rsid w:val="004D34E8"/>
    <w:rsid w:val="004D5A93"/>
    <w:rsid w:val="004D6398"/>
    <w:rsid w:val="005162D7"/>
    <w:rsid w:val="00516B6C"/>
    <w:rsid w:val="00517818"/>
    <w:rsid w:val="00517E24"/>
    <w:rsid w:val="00527615"/>
    <w:rsid w:val="005630C6"/>
    <w:rsid w:val="005730CE"/>
    <w:rsid w:val="0058319D"/>
    <w:rsid w:val="00584BF8"/>
    <w:rsid w:val="00590F3D"/>
    <w:rsid w:val="00593EBB"/>
    <w:rsid w:val="005959B1"/>
    <w:rsid w:val="00597AC6"/>
    <w:rsid w:val="005A04BB"/>
    <w:rsid w:val="005A0AC1"/>
    <w:rsid w:val="005A1BE7"/>
    <w:rsid w:val="005A2083"/>
    <w:rsid w:val="005A6B0C"/>
    <w:rsid w:val="005A7938"/>
    <w:rsid w:val="005C1298"/>
    <w:rsid w:val="005D2DE1"/>
    <w:rsid w:val="005D2E67"/>
    <w:rsid w:val="005E26A8"/>
    <w:rsid w:val="005E7DFC"/>
    <w:rsid w:val="005F353F"/>
    <w:rsid w:val="005F452C"/>
    <w:rsid w:val="00607AA4"/>
    <w:rsid w:val="0061126A"/>
    <w:rsid w:val="0061437D"/>
    <w:rsid w:val="00636F7A"/>
    <w:rsid w:val="006428F2"/>
    <w:rsid w:val="0065151F"/>
    <w:rsid w:val="0065277F"/>
    <w:rsid w:val="0065749A"/>
    <w:rsid w:val="0066410E"/>
    <w:rsid w:val="00665B44"/>
    <w:rsid w:val="006736B9"/>
    <w:rsid w:val="006756AC"/>
    <w:rsid w:val="006808E4"/>
    <w:rsid w:val="006814CD"/>
    <w:rsid w:val="0069055E"/>
    <w:rsid w:val="00690597"/>
    <w:rsid w:val="00695416"/>
    <w:rsid w:val="006A030A"/>
    <w:rsid w:val="006A4010"/>
    <w:rsid w:val="006A6203"/>
    <w:rsid w:val="006B3CE8"/>
    <w:rsid w:val="006C498B"/>
    <w:rsid w:val="006C5822"/>
    <w:rsid w:val="006C7E36"/>
    <w:rsid w:val="006E36BD"/>
    <w:rsid w:val="006E55AB"/>
    <w:rsid w:val="006F01F7"/>
    <w:rsid w:val="006F2572"/>
    <w:rsid w:val="006F4754"/>
    <w:rsid w:val="00702F5D"/>
    <w:rsid w:val="00706064"/>
    <w:rsid w:val="007142D6"/>
    <w:rsid w:val="00715AD0"/>
    <w:rsid w:val="0072374C"/>
    <w:rsid w:val="007325EB"/>
    <w:rsid w:val="00732639"/>
    <w:rsid w:val="00732C3F"/>
    <w:rsid w:val="00735972"/>
    <w:rsid w:val="00746A9E"/>
    <w:rsid w:val="00756133"/>
    <w:rsid w:val="007608E0"/>
    <w:rsid w:val="007614EC"/>
    <w:rsid w:val="00761EFB"/>
    <w:rsid w:val="00771748"/>
    <w:rsid w:val="007724A6"/>
    <w:rsid w:val="00774F41"/>
    <w:rsid w:val="007819BD"/>
    <w:rsid w:val="007874B7"/>
    <w:rsid w:val="00790AF5"/>
    <w:rsid w:val="00794E28"/>
    <w:rsid w:val="007A793C"/>
    <w:rsid w:val="007B0AA4"/>
    <w:rsid w:val="007B2D86"/>
    <w:rsid w:val="007D0028"/>
    <w:rsid w:val="007D58E7"/>
    <w:rsid w:val="007D6924"/>
    <w:rsid w:val="007E5FC0"/>
    <w:rsid w:val="007F18AD"/>
    <w:rsid w:val="007F31B1"/>
    <w:rsid w:val="007F4401"/>
    <w:rsid w:val="007F5641"/>
    <w:rsid w:val="00804723"/>
    <w:rsid w:val="0080553C"/>
    <w:rsid w:val="0080698B"/>
    <w:rsid w:val="00813772"/>
    <w:rsid w:val="008301AA"/>
    <w:rsid w:val="00833BAA"/>
    <w:rsid w:val="00844A34"/>
    <w:rsid w:val="00846582"/>
    <w:rsid w:val="008556A6"/>
    <w:rsid w:val="00860D43"/>
    <w:rsid w:val="00860EEF"/>
    <w:rsid w:val="00861E2E"/>
    <w:rsid w:val="0087182C"/>
    <w:rsid w:val="00876CDE"/>
    <w:rsid w:val="00877A09"/>
    <w:rsid w:val="008837C0"/>
    <w:rsid w:val="00891578"/>
    <w:rsid w:val="00892AC7"/>
    <w:rsid w:val="008953F8"/>
    <w:rsid w:val="008B3436"/>
    <w:rsid w:val="008B5CF9"/>
    <w:rsid w:val="008D0051"/>
    <w:rsid w:val="008D5E58"/>
    <w:rsid w:val="008E08EB"/>
    <w:rsid w:val="008E1BF0"/>
    <w:rsid w:val="008E72AE"/>
    <w:rsid w:val="00905026"/>
    <w:rsid w:val="00905E6E"/>
    <w:rsid w:val="009314FC"/>
    <w:rsid w:val="0093314F"/>
    <w:rsid w:val="00935C2A"/>
    <w:rsid w:val="009365AA"/>
    <w:rsid w:val="009417F6"/>
    <w:rsid w:val="00951A10"/>
    <w:rsid w:val="00956CE3"/>
    <w:rsid w:val="00957581"/>
    <w:rsid w:val="0096640B"/>
    <w:rsid w:val="00966C8F"/>
    <w:rsid w:val="00970AB8"/>
    <w:rsid w:val="009738D3"/>
    <w:rsid w:val="00980DAA"/>
    <w:rsid w:val="009814F2"/>
    <w:rsid w:val="00985702"/>
    <w:rsid w:val="009942FE"/>
    <w:rsid w:val="00996F1E"/>
    <w:rsid w:val="009A4601"/>
    <w:rsid w:val="009D4CD9"/>
    <w:rsid w:val="009D7B80"/>
    <w:rsid w:val="009E287C"/>
    <w:rsid w:val="009E2ED0"/>
    <w:rsid w:val="009E3EA7"/>
    <w:rsid w:val="009E452A"/>
    <w:rsid w:val="009E4DC4"/>
    <w:rsid w:val="009E6840"/>
    <w:rsid w:val="00A00AFB"/>
    <w:rsid w:val="00A01912"/>
    <w:rsid w:val="00A106EB"/>
    <w:rsid w:val="00A138CE"/>
    <w:rsid w:val="00A153B1"/>
    <w:rsid w:val="00A16A60"/>
    <w:rsid w:val="00A21ECD"/>
    <w:rsid w:val="00A502ED"/>
    <w:rsid w:val="00A54EBA"/>
    <w:rsid w:val="00A63F9F"/>
    <w:rsid w:val="00A77C1E"/>
    <w:rsid w:val="00A804B4"/>
    <w:rsid w:val="00A84926"/>
    <w:rsid w:val="00A918AD"/>
    <w:rsid w:val="00A9693C"/>
    <w:rsid w:val="00AA5BAC"/>
    <w:rsid w:val="00AB6FD6"/>
    <w:rsid w:val="00AC5071"/>
    <w:rsid w:val="00AD0E95"/>
    <w:rsid w:val="00AD7FFB"/>
    <w:rsid w:val="00AE7E3F"/>
    <w:rsid w:val="00AF466C"/>
    <w:rsid w:val="00AF6358"/>
    <w:rsid w:val="00AF68D7"/>
    <w:rsid w:val="00AF760E"/>
    <w:rsid w:val="00B03ACC"/>
    <w:rsid w:val="00B06454"/>
    <w:rsid w:val="00B13D73"/>
    <w:rsid w:val="00B2024A"/>
    <w:rsid w:val="00B202D7"/>
    <w:rsid w:val="00B20902"/>
    <w:rsid w:val="00B331D6"/>
    <w:rsid w:val="00B35A60"/>
    <w:rsid w:val="00B415D0"/>
    <w:rsid w:val="00B42D4D"/>
    <w:rsid w:val="00B42F0C"/>
    <w:rsid w:val="00B43DD9"/>
    <w:rsid w:val="00B46ABE"/>
    <w:rsid w:val="00B47587"/>
    <w:rsid w:val="00B808AE"/>
    <w:rsid w:val="00B83336"/>
    <w:rsid w:val="00B86967"/>
    <w:rsid w:val="00B96ACC"/>
    <w:rsid w:val="00BA095B"/>
    <w:rsid w:val="00BA62A8"/>
    <w:rsid w:val="00BB505B"/>
    <w:rsid w:val="00BC3E97"/>
    <w:rsid w:val="00BC4269"/>
    <w:rsid w:val="00BC4617"/>
    <w:rsid w:val="00BE0507"/>
    <w:rsid w:val="00BE0DC9"/>
    <w:rsid w:val="00BF2623"/>
    <w:rsid w:val="00BF495C"/>
    <w:rsid w:val="00BF6F72"/>
    <w:rsid w:val="00C15263"/>
    <w:rsid w:val="00C20C59"/>
    <w:rsid w:val="00C22DF9"/>
    <w:rsid w:val="00C30279"/>
    <w:rsid w:val="00C40A0B"/>
    <w:rsid w:val="00C43DC3"/>
    <w:rsid w:val="00C549AC"/>
    <w:rsid w:val="00C63306"/>
    <w:rsid w:val="00C65DFE"/>
    <w:rsid w:val="00C67621"/>
    <w:rsid w:val="00C75B03"/>
    <w:rsid w:val="00C75C6E"/>
    <w:rsid w:val="00C80A20"/>
    <w:rsid w:val="00C80B41"/>
    <w:rsid w:val="00C832E1"/>
    <w:rsid w:val="00C8568F"/>
    <w:rsid w:val="00C91D52"/>
    <w:rsid w:val="00C95AC5"/>
    <w:rsid w:val="00C97850"/>
    <w:rsid w:val="00C97A05"/>
    <w:rsid w:val="00CA10B2"/>
    <w:rsid w:val="00CA5295"/>
    <w:rsid w:val="00CB1D3C"/>
    <w:rsid w:val="00CB5348"/>
    <w:rsid w:val="00CB61A5"/>
    <w:rsid w:val="00CC0203"/>
    <w:rsid w:val="00CC1480"/>
    <w:rsid w:val="00CC32D2"/>
    <w:rsid w:val="00CC3F14"/>
    <w:rsid w:val="00CD18B3"/>
    <w:rsid w:val="00CD5D59"/>
    <w:rsid w:val="00CD6658"/>
    <w:rsid w:val="00CE1D94"/>
    <w:rsid w:val="00CE484F"/>
    <w:rsid w:val="00CE4876"/>
    <w:rsid w:val="00CF0C90"/>
    <w:rsid w:val="00CF43E5"/>
    <w:rsid w:val="00CF56DE"/>
    <w:rsid w:val="00D01F04"/>
    <w:rsid w:val="00D03152"/>
    <w:rsid w:val="00D127DB"/>
    <w:rsid w:val="00D20265"/>
    <w:rsid w:val="00D211F5"/>
    <w:rsid w:val="00D2371F"/>
    <w:rsid w:val="00D24F78"/>
    <w:rsid w:val="00D32263"/>
    <w:rsid w:val="00D36914"/>
    <w:rsid w:val="00D36A18"/>
    <w:rsid w:val="00D379BA"/>
    <w:rsid w:val="00D41404"/>
    <w:rsid w:val="00D41C3D"/>
    <w:rsid w:val="00D47441"/>
    <w:rsid w:val="00D47578"/>
    <w:rsid w:val="00D51B3B"/>
    <w:rsid w:val="00D56132"/>
    <w:rsid w:val="00D57DE4"/>
    <w:rsid w:val="00D64CAD"/>
    <w:rsid w:val="00D73173"/>
    <w:rsid w:val="00D73522"/>
    <w:rsid w:val="00D73546"/>
    <w:rsid w:val="00D771A6"/>
    <w:rsid w:val="00D841FC"/>
    <w:rsid w:val="00D85CCB"/>
    <w:rsid w:val="00D8644B"/>
    <w:rsid w:val="00D97A42"/>
    <w:rsid w:val="00DA6167"/>
    <w:rsid w:val="00DB2FDD"/>
    <w:rsid w:val="00DB5BCF"/>
    <w:rsid w:val="00DD5316"/>
    <w:rsid w:val="00DD7E04"/>
    <w:rsid w:val="00DE4FAC"/>
    <w:rsid w:val="00DF601B"/>
    <w:rsid w:val="00E02164"/>
    <w:rsid w:val="00E06FC6"/>
    <w:rsid w:val="00E13DB4"/>
    <w:rsid w:val="00E17289"/>
    <w:rsid w:val="00E20695"/>
    <w:rsid w:val="00E23C4F"/>
    <w:rsid w:val="00E241EB"/>
    <w:rsid w:val="00E248E5"/>
    <w:rsid w:val="00E27548"/>
    <w:rsid w:val="00E31B0B"/>
    <w:rsid w:val="00E3211D"/>
    <w:rsid w:val="00E3249E"/>
    <w:rsid w:val="00E409FE"/>
    <w:rsid w:val="00E45A05"/>
    <w:rsid w:val="00E45F0D"/>
    <w:rsid w:val="00E51366"/>
    <w:rsid w:val="00E5254B"/>
    <w:rsid w:val="00E52F3B"/>
    <w:rsid w:val="00E53271"/>
    <w:rsid w:val="00E5373D"/>
    <w:rsid w:val="00E5464F"/>
    <w:rsid w:val="00E6231F"/>
    <w:rsid w:val="00E63837"/>
    <w:rsid w:val="00E63920"/>
    <w:rsid w:val="00E70794"/>
    <w:rsid w:val="00E74A3D"/>
    <w:rsid w:val="00E80E2E"/>
    <w:rsid w:val="00E9245A"/>
    <w:rsid w:val="00E95CBE"/>
    <w:rsid w:val="00E97117"/>
    <w:rsid w:val="00EA34E3"/>
    <w:rsid w:val="00EB0273"/>
    <w:rsid w:val="00EB53FD"/>
    <w:rsid w:val="00EB6591"/>
    <w:rsid w:val="00EB7383"/>
    <w:rsid w:val="00EC45FC"/>
    <w:rsid w:val="00EC6107"/>
    <w:rsid w:val="00EC7CBC"/>
    <w:rsid w:val="00ED1153"/>
    <w:rsid w:val="00ED2517"/>
    <w:rsid w:val="00ED2946"/>
    <w:rsid w:val="00ED77C8"/>
    <w:rsid w:val="00EF1C44"/>
    <w:rsid w:val="00EF520D"/>
    <w:rsid w:val="00F14501"/>
    <w:rsid w:val="00F234F4"/>
    <w:rsid w:val="00F33FCD"/>
    <w:rsid w:val="00F345C0"/>
    <w:rsid w:val="00F40C1F"/>
    <w:rsid w:val="00F42539"/>
    <w:rsid w:val="00F4309F"/>
    <w:rsid w:val="00F506C1"/>
    <w:rsid w:val="00F54590"/>
    <w:rsid w:val="00F624D3"/>
    <w:rsid w:val="00F63EFB"/>
    <w:rsid w:val="00F73B18"/>
    <w:rsid w:val="00F849EF"/>
    <w:rsid w:val="00FA0A6B"/>
    <w:rsid w:val="00FA78EC"/>
    <w:rsid w:val="00FB743A"/>
    <w:rsid w:val="00FC59E1"/>
    <w:rsid w:val="00FD0BCF"/>
    <w:rsid w:val="00FD27B0"/>
    <w:rsid w:val="00FD3E15"/>
    <w:rsid w:val="00FE7DFF"/>
    <w:rsid w:val="00FF31E9"/>
    <w:rsid w:val="00FF5000"/>
    <w:rsid w:val="0E9A0A69"/>
    <w:rsid w:val="22963C78"/>
    <w:rsid w:val="25417BC4"/>
    <w:rsid w:val="4C58104F"/>
    <w:rsid w:val="5CAC1F18"/>
    <w:rsid w:val="70F76C5D"/>
    <w:rsid w:val="77112A42"/>
    <w:rsid w:val="773430CE"/>
    <w:rsid w:val="77FF41C0"/>
    <w:rsid w:val="79A9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47FC96AC-F2AE-4380-B6C1-2D2C69A7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pPr>
      <w:jc w:val="left"/>
    </w:pPr>
  </w:style>
  <w:style w:type="paragraph" w:styleId="a5">
    <w:name w:val="Plain Text"/>
    <w:basedOn w:val="a"/>
    <w:rPr>
      <w:rFonts w:ascii="宋体" w:hAnsi="Courier New" w:cs="Courier New"/>
      <w:szCs w:val="21"/>
    </w:rPr>
  </w:style>
  <w:style w:type="paragraph" w:styleId="a6">
    <w:name w:val="Balloon Text"/>
    <w:basedOn w:val="a"/>
    <w:link w:val="Char0"/>
    <w:rPr>
      <w:rFonts w:ascii="Cambria" w:eastAsia="PMingLiU" w:hAnsi="Cambria"/>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annotation subject"/>
    <w:basedOn w:val="a3"/>
    <w:next w:val="a3"/>
    <w:link w:val="Char1"/>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Emphasis"/>
    <w:qFormat/>
    <w:rPr>
      <w:i/>
      <w:iCs/>
    </w:rPr>
  </w:style>
  <w:style w:type="character" w:styleId="ae">
    <w:name w:val="Hyperlink"/>
    <w:rPr>
      <w:color w:val="0000FF"/>
      <w:u w:val="single"/>
    </w:rPr>
  </w:style>
  <w:style w:type="character" w:styleId="af">
    <w:name w:val="annotation reference"/>
    <w:rPr>
      <w:sz w:val="18"/>
      <w:szCs w:val="18"/>
    </w:rPr>
  </w:style>
  <w:style w:type="character" w:styleId="HTML0">
    <w:name w:val="HTML Cite"/>
    <w:qFormat/>
    <w:rPr>
      <w:i/>
      <w:iCs/>
    </w:rPr>
  </w:style>
  <w:style w:type="character" w:customStyle="1" w:styleId="10">
    <w:name w:val="已访问的超链接1"/>
    <w:qFormat/>
    <w:rPr>
      <w:color w:val="800080"/>
      <w:u w:val="single"/>
    </w:rPr>
  </w:style>
  <w:style w:type="character" w:customStyle="1" w:styleId="bstitle1">
    <w:name w:val="bstitle1"/>
    <w:rPr>
      <w:b/>
      <w:bCs/>
      <w:color w:val="000000"/>
      <w:sz w:val="24"/>
      <w:szCs w:val="24"/>
    </w:rPr>
  </w:style>
  <w:style w:type="character" w:customStyle="1" w:styleId="apple-style-span">
    <w:name w:val="apple-style-span"/>
    <w:basedOn w:val="a0"/>
  </w:style>
  <w:style w:type="character" w:customStyle="1" w:styleId="smalltext1">
    <w:name w:val="smalltext1"/>
    <w:rPr>
      <w:rFonts w:ascii="Arial" w:hAnsi="Arial" w:cs="Arial" w:hint="default"/>
      <w:color w:val="000000"/>
      <w:sz w:val="17"/>
      <w:szCs w:val="17"/>
    </w:rPr>
  </w:style>
  <w:style w:type="character" w:customStyle="1" w:styleId="author">
    <w:name w:val="author"/>
    <w:basedOn w:val="a0"/>
  </w:style>
  <w:style w:type="character" w:customStyle="1" w:styleId="redsubtitle1">
    <w:name w:val="redsubtitle1"/>
    <w:rPr>
      <w:rFonts w:ascii="Trebuchet MS" w:hAnsi="Trebuchet MS" w:hint="default"/>
      <w:b/>
      <w:bCs/>
      <w:caps/>
      <w:color w:val="CC0000"/>
      <w:sz w:val="18"/>
      <w:szCs w:val="18"/>
    </w:rPr>
  </w:style>
  <w:style w:type="character" w:customStyle="1" w:styleId="regbold1">
    <w:name w:val="regbold1"/>
    <w:rPr>
      <w:rFonts w:ascii="Arial" w:hAnsi="Arial" w:cs="Arial" w:hint="default"/>
      <w:b/>
      <w:bCs/>
      <w:color w:val="000000"/>
      <w:sz w:val="18"/>
      <w:szCs w:val="18"/>
    </w:rPr>
  </w:style>
  <w:style w:type="character" w:customStyle="1" w:styleId="Char0">
    <w:name w:val="批注框文本 Char"/>
    <w:link w:val="a6"/>
    <w:rPr>
      <w:rFonts w:ascii="Cambria" w:eastAsia="PMingLiU" w:hAnsi="Cambria" w:cs="Times New Roman"/>
      <w:kern w:val="2"/>
      <w:sz w:val="18"/>
      <w:szCs w:val="18"/>
      <w:lang w:eastAsia="zh-CN"/>
    </w:rPr>
  </w:style>
  <w:style w:type="character" w:customStyle="1" w:styleId="bsauthor1">
    <w:name w:val="bsauthor1"/>
    <w:qFormat/>
    <w:rPr>
      <w:b/>
      <w:bCs/>
      <w:color w:val="000000"/>
      <w:sz w:val="18"/>
      <w:szCs w:val="18"/>
    </w:rPr>
  </w:style>
  <w:style w:type="character" w:customStyle="1" w:styleId="tiny1">
    <w:name w:val="tiny1"/>
    <w:rPr>
      <w:rFonts w:ascii="Verdana" w:hAnsi="Verdana" w:hint="default"/>
      <w:sz w:val="15"/>
      <w:szCs w:val="15"/>
    </w:rPr>
  </w:style>
  <w:style w:type="character" w:customStyle="1" w:styleId="bold1">
    <w:name w:val="bold1"/>
    <w:rPr>
      <w:rFonts w:ascii="Verdana" w:hAnsi="Verdana" w:hint="default"/>
      <w:b/>
      <w:bCs/>
      <w:color w:val="000000"/>
      <w:spacing w:val="30"/>
      <w:sz w:val="15"/>
      <w:szCs w:val="15"/>
    </w:rPr>
  </w:style>
  <w:style w:type="character" w:customStyle="1" w:styleId="Char1">
    <w:name w:val="批注主题 Char"/>
    <w:link w:val="aa"/>
    <w:rPr>
      <w:b/>
      <w:bCs/>
      <w:kern w:val="2"/>
      <w:sz w:val="21"/>
      <w:szCs w:val="24"/>
      <w:lang w:eastAsia="zh-CN"/>
    </w:rPr>
  </w:style>
  <w:style w:type="character" w:customStyle="1" w:styleId="serif1">
    <w:name w:val="serif1"/>
    <w:qFormat/>
    <w:rPr>
      <w:rFonts w:ascii="Times New Roman" w:hAnsi="Times New Roman" w:cs="Times New Roman" w:hint="default"/>
      <w:sz w:val="24"/>
      <w:szCs w:val="24"/>
    </w:rPr>
  </w:style>
  <w:style w:type="character" w:customStyle="1" w:styleId="title111">
    <w:name w:val="title111"/>
    <w:rPr>
      <w:rFonts w:ascii="Tahoma" w:hAnsi="Tahoma" w:cs="Tahoma" w:hint="default"/>
      <w:b/>
      <w:bCs/>
      <w:color w:val="000066"/>
      <w:sz w:val="22"/>
      <w:szCs w:val="22"/>
    </w:rPr>
  </w:style>
  <w:style w:type="character" w:customStyle="1" w:styleId="Char">
    <w:name w:val="批注文字 Char"/>
    <w:link w:val="a3"/>
    <w:rPr>
      <w:kern w:val="2"/>
      <w:sz w:val="21"/>
      <w:szCs w:val="24"/>
      <w:lang w:eastAsia="zh-CN"/>
    </w:rPr>
  </w:style>
  <w:style w:type="character" w:customStyle="1" w:styleId="bookcopy1">
    <w:name w:val="book_copy1"/>
    <w:rPr>
      <w:color w:val="000000"/>
      <w:sz w:val="18"/>
      <w:szCs w:val="18"/>
    </w:rPr>
  </w:style>
  <w:style w:type="character" w:customStyle="1" w:styleId="bookcopy10">
    <w:name w:val="bookcopy1"/>
    <w:rPr>
      <w:rFonts w:ascii="Verdana" w:hAnsi="Verdana" w:hint="default"/>
      <w:color w:val="000000"/>
      <w:sz w:val="17"/>
      <w:szCs w:val="17"/>
      <w:u w:val="none"/>
    </w:rPr>
  </w:style>
  <w:style w:type="character" w:customStyle="1" w:styleId="apple-converted-space">
    <w:name w:val="apple-converted-space"/>
    <w:basedOn w:val="a0"/>
  </w:style>
  <w:style w:type="character" w:customStyle="1" w:styleId="bssubtitle1">
    <w:name w:val="bssubtitle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bsauthorlink1">
    <w:name w:val="bsauthorlink1"/>
    <w:qFormat/>
    <w:rPr>
      <w:color w:val="000000"/>
      <w:u w:val="single"/>
    </w:rPr>
  </w:style>
  <w:style w:type="character" w:customStyle="1" w:styleId="book-title1">
    <w:name w:val="book-title1"/>
    <w:rPr>
      <w:rFonts w:ascii="Arial" w:hAnsi="Arial" w:cs="Arial" w:hint="default"/>
      <w:b/>
      <w:bCs/>
      <w:color w:val="FF6600"/>
      <w:sz w:val="28"/>
      <w:szCs w:val="28"/>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11">
    <w:name w:val="题注1"/>
    <w:basedOn w:val="a"/>
    <w:pPr>
      <w:widowControl/>
      <w:spacing w:before="100" w:beforeAutospacing="1" w:after="100" w:afterAutospacing="1"/>
      <w:jc w:val="left"/>
    </w:pPr>
    <w:rPr>
      <w:rFonts w:ascii="Arial Unicode MS" w:hAnsi="Arial Unicode MS"/>
      <w:kern w:val="0"/>
      <w:sz w:val="24"/>
    </w:rPr>
  </w:style>
  <w:style w:type="paragraph" w:customStyle="1" w:styleId="text">
    <w:name w:val="text"/>
    <w:basedOn w:val="a"/>
    <w:pPr>
      <w:widowControl/>
    </w:pPr>
    <w:rPr>
      <w:rFonts w:ascii="Tahoma" w:hAnsi="Tahoma" w:cs="Tahoma"/>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Jenn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391</Words>
  <Characters>2232</Characters>
  <Application>Microsoft Office Word</Application>
  <DocSecurity>0</DocSecurity>
  <Lines>18</Lines>
  <Paragraphs>5</Paragraphs>
  <ScaleCrop>false</ScaleCrop>
  <Company>THU</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FILTH(CN)</dc:title>
  <dc:creator>CKLG</dc:creator>
  <cp:lastModifiedBy>admin</cp:lastModifiedBy>
  <cp:revision>50</cp:revision>
  <cp:lastPrinted>2004-04-23T07:06:00Z</cp:lastPrinted>
  <dcterms:created xsi:type="dcterms:W3CDTF">2019-05-14T08:42:00Z</dcterms:created>
  <dcterms:modified xsi:type="dcterms:W3CDTF">2022-11-09T05:08:00Z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2B3978F1924C43C98CDCAF0B7FD44A6D</vt:lpwstr>
  </property>
</Properties>
</file>