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988AD" w14:textId="718EA8FD" w:rsidR="006D07EC" w:rsidRPr="00941791" w:rsidRDefault="00941791" w:rsidP="00941791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7E74F43" w14:textId="642BDE86" w:rsidR="006A575A" w:rsidRDefault="006A575A" w:rsidP="005D108D">
      <w:pPr>
        <w:rPr>
          <w:b/>
          <w:szCs w:val="21"/>
        </w:rPr>
      </w:pPr>
    </w:p>
    <w:p w14:paraId="1A6FAC3D" w14:textId="02049B31" w:rsidR="005D108D" w:rsidRPr="004F4C28" w:rsidRDefault="006A575A" w:rsidP="005D108D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4F4F96" wp14:editId="095897E4">
            <wp:simplePos x="0" y="0"/>
            <wp:positionH relativeFrom="margin">
              <wp:posOffset>4044315</wp:posOffset>
            </wp:positionH>
            <wp:positionV relativeFrom="paragraph">
              <wp:posOffset>55880</wp:posOffset>
            </wp:positionV>
            <wp:extent cx="1392555" cy="2113280"/>
            <wp:effectExtent l="0" t="0" r="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08D" w:rsidRPr="002A022A">
        <w:rPr>
          <w:rFonts w:hint="eastAsia"/>
          <w:b/>
          <w:szCs w:val="21"/>
        </w:rPr>
        <w:t>中文书名：</w:t>
      </w:r>
      <w:r w:rsidR="005D108D" w:rsidRPr="00933880">
        <w:rPr>
          <w:rFonts w:hint="eastAsia"/>
          <w:b/>
          <w:szCs w:val="21"/>
        </w:rPr>
        <w:t>《</w:t>
      </w:r>
      <w:r w:rsidR="00D32497">
        <w:rPr>
          <w:rFonts w:hint="eastAsia"/>
          <w:b/>
          <w:szCs w:val="21"/>
        </w:rPr>
        <w:t>上帝你在吗？是我，玛格丽特</w:t>
      </w:r>
      <w:r w:rsidR="005D108D" w:rsidRPr="00933880">
        <w:rPr>
          <w:rFonts w:hint="eastAsia"/>
          <w:b/>
          <w:szCs w:val="21"/>
        </w:rPr>
        <w:t>》</w:t>
      </w:r>
    </w:p>
    <w:p w14:paraId="492F6CBD" w14:textId="7B389768" w:rsidR="005D108D" w:rsidRPr="00F5329E" w:rsidRDefault="005D108D" w:rsidP="005D108D">
      <w:pPr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415B5">
        <w:rPr>
          <w:b/>
          <w:szCs w:val="21"/>
        </w:rPr>
        <w:t>ARE YOU THERE GOD</w:t>
      </w:r>
      <w:r w:rsidR="00D32497">
        <w:rPr>
          <w:rFonts w:hint="eastAsia"/>
          <w:b/>
          <w:szCs w:val="21"/>
        </w:rPr>
        <w:t>?</w:t>
      </w:r>
      <w:r w:rsidR="00D32497">
        <w:rPr>
          <w:b/>
          <w:szCs w:val="21"/>
        </w:rPr>
        <w:t xml:space="preserve"> IT’S ME, MARGARET</w:t>
      </w:r>
    </w:p>
    <w:p w14:paraId="3B6B5A90" w14:textId="5AD1495E" w:rsidR="005D108D" w:rsidRPr="00941791" w:rsidRDefault="005D108D" w:rsidP="00A86FCC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210C68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</w:t>
      </w:r>
      <w:r w:rsidRPr="00210C68">
        <w:rPr>
          <w:rFonts w:hint="eastAsia"/>
          <w:b/>
          <w:szCs w:val="21"/>
        </w:rPr>
        <w:t>：</w:t>
      </w:r>
      <w:r w:rsidR="00D32497">
        <w:rPr>
          <w:b/>
          <w:szCs w:val="21"/>
        </w:rPr>
        <w:t>Judy Blume</w:t>
      </w:r>
    </w:p>
    <w:p w14:paraId="207E203B" w14:textId="4FE71B61" w:rsidR="005D108D" w:rsidRPr="002A022A" w:rsidRDefault="005D108D" w:rsidP="005D108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32497">
        <w:rPr>
          <w:b/>
          <w:szCs w:val="21"/>
        </w:rPr>
        <w:t>Simon &amp; Schuster</w:t>
      </w:r>
    </w:p>
    <w:p w14:paraId="21A729B6" w14:textId="49ECBB57" w:rsidR="005D108D" w:rsidRPr="003330B6" w:rsidRDefault="005D108D" w:rsidP="005D108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32497">
        <w:rPr>
          <w:rFonts w:hint="eastAsia"/>
          <w:b/>
          <w:szCs w:val="21"/>
        </w:rPr>
        <w:t>W</w:t>
      </w:r>
      <w:r w:rsidR="00D32497">
        <w:rPr>
          <w:b/>
          <w:szCs w:val="21"/>
        </w:rPr>
        <w:t>ME/</w:t>
      </w:r>
      <w:r w:rsidR="00EC16D4">
        <w:rPr>
          <w:b/>
          <w:szCs w:val="21"/>
        </w:rPr>
        <w:t>ANA</w:t>
      </w:r>
    </w:p>
    <w:p w14:paraId="24F80063" w14:textId="0561D73F" w:rsidR="005D108D" w:rsidRPr="003330B6" w:rsidRDefault="005D108D" w:rsidP="005D108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32497">
        <w:rPr>
          <w:b/>
          <w:szCs w:val="21"/>
        </w:rPr>
        <w:t>192</w:t>
      </w:r>
      <w:r w:rsidRPr="003330B6">
        <w:rPr>
          <w:rFonts w:hint="eastAsia"/>
          <w:b/>
          <w:szCs w:val="21"/>
        </w:rPr>
        <w:t>页</w:t>
      </w:r>
    </w:p>
    <w:p w14:paraId="5933A490" w14:textId="3CE16802" w:rsidR="005D108D" w:rsidRPr="003330B6" w:rsidRDefault="005D108D" w:rsidP="005D108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1D2EAE">
        <w:rPr>
          <w:rFonts w:hint="eastAsia"/>
          <w:b/>
          <w:szCs w:val="21"/>
        </w:rPr>
        <w:t>2</w:t>
      </w:r>
      <w:r w:rsidR="001D2EAE">
        <w:rPr>
          <w:b/>
          <w:szCs w:val="21"/>
        </w:rPr>
        <w:t>022</w:t>
      </w:r>
      <w:r w:rsidR="001D2EAE">
        <w:rPr>
          <w:b/>
          <w:szCs w:val="21"/>
        </w:rPr>
        <w:t>年</w:t>
      </w:r>
      <w:r w:rsidR="001D2EAE">
        <w:rPr>
          <w:rFonts w:hint="eastAsia"/>
          <w:b/>
          <w:szCs w:val="21"/>
        </w:rPr>
        <w:t>（</w:t>
      </w:r>
      <w:r w:rsidR="00CA4B45">
        <w:rPr>
          <w:rFonts w:hint="eastAsia"/>
          <w:b/>
          <w:szCs w:val="21"/>
        </w:rPr>
        <w:t>新版</w:t>
      </w:r>
      <w:r w:rsidR="001D2EAE">
        <w:rPr>
          <w:rFonts w:hint="eastAsia"/>
          <w:b/>
          <w:szCs w:val="21"/>
        </w:rPr>
        <w:t>）</w:t>
      </w:r>
    </w:p>
    <w:p w14:paraId="2D3D16E8" w14:textId="45DB6CF7" w:rsidR="005D108D" w:rsidRPr="003330B6" w:rsidRDefault="005D108D" w:rsidP="005D108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BA4A005" w14:textId="1D546178" w:rsidR="005D108D" w:rsidRPr="003330B6" w:rsidRDefault="005D108D" w:rsidP="005D108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159B9C36" w14:textId="134D3E22" w:rsidR="005D108D" w:rsidRDefault="005D108D" w:rsidP="005D108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32497">
        <w:rPr>
          <w:b/>
          <w:szCs w:val="21"/>
        </w:rPr>
        <w:t>7-12</w:t>
      </w:r>
      <w:r w:rsidR="00D32497">
        <w:rPr>
          <w:b/>
          <w:szCs w:val="21"/>
        </w:rPr>
        <w:t>岁少年文学</w:t>
      </w:r>
    </w:p>
    <w:p w14:paraId="44B25B65" w14:textId="3678325D" w:rsidR="006A575A" w:rsidRPr="006A575A" w:rsidRDefault="006A575A" w:rsidP="005D108D">
      <w:pPr>
        <w:rPr>
          <w:b/>
          <w:color w:val="FF0000"/>
          <w:szCs w:val="21"/>
        </w:rPr>
      </w:pPr>
      <w:r w:rsidRPr="006A575A">
        <w:rPr>
          <w:b/>
          <w:szCs w:val="21"/>
        </w:rPr>
        <w:t>已</w:t>
      </w:r>
      <w:r w:rsidRPr="006A575A">
        <w:rPr>
          <w:rFonts w:hint="eastAsia"/>
          <w:b/>
          <w:szCs w:val="21"/>
        </w:rPr>
        <w:t xml:space="preserve"> </w:t>
      </w:r>
      <w:r w:rsidRPr="006A575A">
        <w:rPr>
          <w:b/>
          <w:szCs w:val="21"/>
        </w:rPr>
        <w:t>授</w:t>
      </w:r>
      <w:r w:rsidRPr="006A575A">
        <w:rPr>
          <w:rFonts w:hint="eastAsia"/>
          <w:b/>
          <w:szCs w:val="21"/>
        </w:rPr>
        <w:t xml:space="preserve"> </w:t>
      </w:r>
      <w:r w:rsidRPr="006A575A">
        <w:rPr>
          <w:b/>
          <w:szCs w:val="21"/>
        </w:rPr>
        <w:t>权</w:t>
      </w:r>
      <w:r w:rsidRPr="006A575A">
        <w:rPr>
          <w:rFonts w:hint="eastAsia"/>
          <w:b/>
          <w:szCs w:val="21"/>
        </w:rPr>
        <w:t>：</w:t>
      </w:r>
      <w:r w:rsidRPr="006A575A">
        <w:rPr>
          <w:rFonts w:hint="eastAsia"/>
          <w:b/>
          <w:color w:val="FF0000"/>
          <w:szCs w:val="21"/>
        </w:rPr>
        <w:t>繁体中文，意大利语，葡萄牙语，西班牙语，土耳其语，希伯来语，乌克兰语，捷克语，罗马尼亚语</w:t>
      </w:r>
    </w:p>
    <w:p w14:paraId="0AECF03E" w14:textId="1664D495" w:rsidR="00903E30" w:rsidRDefault="00903E30" w:rsidP="004F4C28">
      <w:pPr>
        <w:rPr>
          <w:b/>
          <w:szCs w:val="21"/>
        </w:rPr>
      </w:pPr>
    </w:p>
    <w:p w14:paraId="696194D4" w14:textId="4A76FBAE" w:rsidR="006A575A" w:rsidRDefault="006A575A" w:rsidP="005E7BF6">
      <w:pPr>
        <w:ind w:firstLineChars="200" w:firstLine="440"/>
        <w:rPr>
          <w:sz w:val="22"/>
        </w:rPr>
      </w:pPr>
      <w:r w:rsidRPr="005E7BF6">
        <w:rPr>
          <w:rFonts w:hint="eastAsia"/>
          <w:sz w:val="22"/>
        </w:rPr>
        <w:t>朱迪·布鲁姆</w:t>
      </w:r>
      <w:r w:rsidR="005E7BF6">
        <w:rPr>
          <w:rFonts w:hint="eastAsia"/>
          <w:sz w:val="22"/>
        </w:rPr>
        <w:t>作家生涯的奠基之作，也是她</w:t>
      </w:r>
      <w:r w:rsidRPr="005E7BF6">
        <w:rPr>
          <w:rFonts w:hint="eastAsia"/>
          <w:sz w:val="22"/>
        </w:rPr>
        <w:t>最受欢迎的儿童文学作品，在全世界有着几百万的小读者。</w:t>
      </w:r>
      <w:proofErr w:type="gramStart"/>
      <w:r w:rsidRPr="005E7BF6">
        <w:rPr>
          <w:rFonts w:hint="eastAsia"/>
          <w:sz w:val="22"/>
        </w:rPr>
        <w:t>狮门影业</w:t>
      </w:r>
      <w:proofErr w:type="gramEnd"/>
      <w:r w:rsidRPr="005E7BF6">
        <w:rPr>
          <w:rFonts w:hint="eastAsia"/>
          <w:sz w:val="22"/>
        </w:rPr>
        <w:t>改编了这本经典作品，该片目前正在制作当中，由《蚁人》的主演的艾比·赖德·福特森饰演</w:t>
      </w:r>
      <w:r w:rsidR="005E7BF6" w:rsidRPr="005E7BF6">
        <w:rPr>
          <w:rFonts w:hint="eastAsia"/>
          <w:sz w:val="22"/>
        </w:rPr>
        <w:t>玛格丽特，瑞秋·麦克亚当斯饰演她的母亲芭芭拉，本尼·萨菲饰演</w:t>
      </w:r>
      <w:r w:rsidRPr="005E7BF6">
        <w:rPr>
          <w:rFonts w:hint="eastAsia"/>
          <w:sz w:val="22"/>
        </w:rPr>
        <w:t>父亲赫伯。拍摄于</w:t>
      </w:r>
      <w:r w:rsidRPr="005E7BF6">
        <w:rPr>
          <w:rFonts w:hint="eastAsia"/>
          <w:sz w:val="22"/>
        </w:rPr>
        <w:t>2021</w:t>
      </w:r>
      <w:r w:rsidRPr="005E7BF6">
        <w:rPr>
          <w:rFonts w:hint="eastAsia"/>
          <w:sz w:val="22"/>
        </w:rPr>
        <w:t>年</w:t>
      </w:r>
      <w:r w:rsidRPr="005E7BF6">
        <w:rPr>
          <w:rFonts w:hint="eastAsia"/>
          <w:sz w:val="22"/>
        </w:rPr>
        <w:t>4</w:t>
      </w:r>
      <w:r w:rsidRPr="005E7BF6">
        <w:rPr>
          <w:rFonts w:hint="eastAsia"/>
          <w:sz w:val="22"/>
        </w:rPr>
        <w:t>月开始，</w:t>
      </w:r>
      <w:r w:rsidR="005E7BF6" w:rsidRPr="005E7BF6">
        <w:rPr>
          <w:rFonts w:hint="eastAsia"/>
          <w:sz w:val="22"/>
        </w:rPr>
        <w:t>将于</w:t>
      </w:r>
      <w:r w:rsidRPr="005E7BF6">
        <w:rPr>
          <w:rFonts w:hint="eastAsia"/>
          <w:sz w:val="22"/>
        </w:rPr>
        <w:t>2022</w:t>
      </w:r>
      <w:r w:rsidRPr="005E7BF6">
        <w:rPr>
          <w:rFonts w:hint="eastAsia"/>
          <w:sz w:val="22"/>
        </w:rPr>
        <w:t>年上映。</w:t>
      </w:r>
    </w:p>
    <w:p w14:paraId="6DE07B6D" w14:textId="161F0B71" w:rsidR="005E7BF6" w:rsidRPr="005E7BF6" w:rsidRDefault="005E7BF6" w:rsidP="005E7BF6">
      <w:pPr>
        <w:jc w:val="center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638B5073" wp14:editId="7375AD21">
            <wp:extent cx="1231900" cy="184785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2"/>
        </w:rPr>
        <w:drawing>
          <wp:inline distT="0" distB="0" distL="0" distR="0" wp14:anchorId="5D3384E1" wp14:editId="407835D9">
            <wp:extent cx="1213485" cy="1827806"/>
            <wp:effectExtent l="0" t="0" r="571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558" cy="184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2"/>
        </w:rPr>
        <w:drawing>
          <wp:inline distT="0" distB="0" distL="0" distR="0" wp14:anchorId="5EF7FF66" wp14:editId="5DEBA962">
            <wp:extent cx="1246505" cy="186712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698" cy="189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78086" w14:textId="77777777" w:rsidR="006A575A" w:rsidRDefault="006A575A" w:rsidP="004F4C28">
      <w:pPr>
        <w:rPr>
          <w:b/>
          <w:szCs w:val="21"/>
        </w:rPr>
      </w:pPr>
    </w:p>
    <w:p w14:paraId="36FDD90C" w14:textId="339D9CFA" w:rsidR="009E4E1C" w:rsidRPr="006A575A" w:rsidRDefault="009E4E1C" w:rsidP="006A575A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内容简介：</w:t>
      </w:r>
      <w:bookmarkStart w:id="0" w:name="bio"/>
      <w:bookmarkEnd w:id="0"/>
    </w:p>
    <w:p w14:paraId="6459E840" w14:textId="77777777" w:rsidR="00D32497" w:rsidRDefault="00D32497" w:rsidP="005E7BF6">
      <w:pPr>
        <w:rPr>
          <w:szCs w:val="21"/>
        </w:rPr>
      </w:pPr>
    </w:p>
    <w:p w14:paraId="35323004" w14:textId="26FB94CF" w:rsidR="0030344B" w:rsidRDefault="0030344B" w:rsidP="0030344B">
      <w:pPr>
        <w:ind w:firstLineChars="200" w:firstLine="420"/>
        <w:rPr>
          <w:szCs w:val="21"/>
        </w:rPr>
      </w:pPr>
      <w:r w:rsidRPr="0030344B">
        <w:rPr>
          <w:rFonts w:hint="eastAsia"/>
          <w:szCs w:val="21"/>
        </w:rPr>
        <w:t>差不多</w:t>
      </w:r>
      <w:r w:rsidRPr="0030344B">
        <w:rPr>
          <w:rFonts w:hint="eastAsia"/>
          <w:szCs w:val="21"/>
        </w:rPr>
        <w:t>12</w:t>
      </w:r>
      <w:r w:rsidRPr="0030344B">
        <w:rPr>
          <w:rFonts w:hint="eastAsia"/>
          <w:szCs w:val="21"/>
        </w:rPr>
        <w:t>岁的玛格丽特·西蒙喜欢长头发、金枪鱼、雨水的味道和粉红色的东西。</w:t>
      </w:r>
      <w:r>
        <w:rPr>
          <w:rFonts w:hint="eastAsia"/>
          <w:szCs w:val="21"/>
        </w:rPr>
        <w:t>生活对于玛格丽特来说实属不易。</w:t>
      </w:r>
      <w:r w:rsidRPr="0030344B">
        <w:rPr>
          <w:rFonts w:hint="eastAsia"/>
          <w:szCs w:val="21"/>
        </w:rPr>
        <w:t>她刚从纽约市搬到新泽西州的法布克市，</w:t>
      </w:r>
      <w:r>
        <w:rPr>
          <w:rFonts w:hint="eastAsia"/>
          <w:szCs w:val="21"/>
        </w:rPr>
        <w:t>开始上新的学校，</w:t>
      </w:r>
      <w:r w:rsidRPr="0030344B">
        <w:rPr>
          <w:rFonts w:hint="eastAsia"/>
          <w:szCs w:val="21"/>
        </w:rPr>
        <w:t>渴望与她的新朋友</w:t>
      </w:r>
      <w:r>
        <w:rPr>
          <w:rFonts w:hint="eastAsia"/>
          <w:szCs w:val="21"/>
        </w:rPr>
        <w:t>们</w:t>
      </w:r>
      <w:r w:rsidRPr="0030344B">
        <w:rPr>
          <w:rFonts w:hint="eastAsia"/>
          <w:szCs w:val="21"/>
        </w:rPr>
        <w:t>南希、格</w:t>
      </w:r>
      <w:r>
        <w:rPr>
          <w:rFonts w:hint="eastAsia"/>
          <w:szCs w:val="21"/>
        </w:rPr>
        <w:t>雷琴和</w:t>
      </w:r>
      <w:proofErr w:type="gramStart"/>
      <w:r>
        <w:rPr>
          <w:rFonts w:hint="eastAsia"/>
          <w:szCs w:val="21"/>
        </w:rPr>
        <w:t>珍妮</w:t>
      </w:r>
      <w:proofErr w:type="gramEnd"/>
      <w:r>
        <w:rPr>
          <w:rFonts w:hint="eastAsia"/>
          <w:szCs w:val="21"/>
        </w:rPr>
        <w:t>融为一体。当他们组成一个秘密俱乐部，谈论诸如男孩子们、文胸和第一次月经之类的私密</w:t>
      </w:r>
      <w:r w:rsidRPr="0030344B">
        <w:rPr>
          <w:rFonts w:hint="eastAsia"/>
          <w:szCs w:val="21"/>
        </w:rPr>
        <w:t>话题时，玛格丽特很乐意加入。</w:t>
      </w:r>
      <w:r>
        <w:rPr>
          <w:rFonts w:hint="eastAsia"/>
          <w:szCs w:val="21"/>
        </w:rPr>
        <w:t>然而，玛格丽特时而会怀疑自己是否正常——她比同龄的朋友们发育都要迟缓。</w:t>
      </w:r>
      <w:r w:rsidRPr="0030344B">
        <w:rPr>
          <w:rFonts w:hint="eastAsia"/>
          <w:szCs w:val="21"/>
        </w:rPr>
        <w:t>有些关于成长的事情对她来说很难谈论，即使是和她的朋友</w:t>
      </w:r>
      <w:r>
        <w:rPr>
          <w:rFonts w:hint="eastAsia"/>
          <w:szCs w:val="21"/>
        </w:rPr>
        <w:t>们</w:t>
      </w:r>
      <w:r w:rsidRPr="0030344B">
        <w:rPr>
          <w:rFonts w:hint="eastAsia"/>
          <w:szCs w:val="21"/>
        </w:rPr>
        <w:t>。幸运的是</w:t>
      </w:r>
      <w:r>
        <w:rPr>
          <w:rFonts w:hint="eastAsia"/>
          <w:szCs w:val="21"/>
        </w:rPr>
        <w:t>，</w:t>
      </w:r>
      <w:proofErr w:type="gramStart"/>
      <w:r w:rsidRPr="0030344B">
        <w:rPr>
          <w:rFonts w:hint="eastAsia"/>
          <w:szCs w:val="21"/>
        </w:rPr>
        <w:t>玛</w:t>
      </w:r>
      <w:proofErr w:type="gramEnd"/>
      <w:r w:rsidRPr="0030344B">
        <w:rPr>
          <w:rFonts w:hint="eastAsia"/>
          <w:szCs w:val="21"/>
        </w:rPr>
        <w:t>格丽特</w:t>
      </w:r>
      <w:r>
        <w:rPr>
          <w:rFonts w:hint="eastAsia"/>
          <w:szCs w:val="21"/>
        </w:rPr>
        <w:t>有</w:t>
      </w:r>
      <w:r w:rsidR="006A575A">
        <w:rPr>
          <w:rFonts w:hint="eastAsia"/>
          <w:szCs w:val="21"/>
        </w:rPr>
        <w:t>其他的人</w:t>
      </w:r>
      <w:r>
        <w:rPr>
          <w:rFonts w:hint="eastAsia"/>
          <w:szCs w:val="21"/>
        </w:rPr>
        <w:t>可以倾诉……一个</w:t>
      </w:r>
      <w:r w:rsidRPr="0030344B">
        <w:rPr>
          <w:rFonts w:hint="eastAsia"/>
          <w:szCs w:val="21"/>
        </w:rPr>
        <w:t>总是倾听的人</w:t>
      </w:r>
      <w:r w:rsidR="006A575A">
        <w:rPr>
          <w:rFonts w:hint="eastAsia"/>
          <w:szCs w:val="21"/>
        </w:rPr>
        <w:t>，而这一切无关宗教</w:t>
      </w:r>
      <w:r w:rsidRPr="0030344B">
        <w:rPr>
          <w:rFonts w:hint="eastAsia"/>
          <w:szCs w:val="21"/>
        </w:rPr>
        <w:t>。</w:t>
      </w:r>
    </w:p>
    <w:p w14:paraId="688A4737" w14:textId="77777777" w:rsidR="0030344B" w:rsidRPr="0030344B" w:rsidRDefault="0030344B" w:rsidP="0030344B">
      <w:pPr>
        <w:ind w:firstLineChars="200" w:firstLine="420"/>
        <w:rPr>
          <w:szCs w:val="21"/>
        </w:rPr>
      </w:pPr>
    </w:p>
    <w:p w14:paraId="682FC3F4" w14:textId="07B08902" w:rsidR="00D32497" w:rsidRDefault="0030344B" w:rsidP="0030344B">
      <w:pPr>
        <w:ind w:firstLineChars="200" w:firstLine="420"/>
        <w:rPr>
          <w:szCs w:val="21"/>
        </w:rPr>
      </w:pPr>
      <w:r w:rsidRPr="0030344B">
        <w:rPr>
          <w:rFonts w:hint="eastAsia"/>
          <w:szCs w:val="21"/>
        </w:rPr>
        <w:t>玛格丽特风趣</w:t>
      </w:r>
      <w:r w:rsidR="006A575A">
        <w:rPr>
          <w:rFonts w:hint="eastAsia"/>
          <w:szCs w:val="21"/>
        </w:rPr>
        <w:t>而真实，她的思想和感情是如此的亲密无间，你会觉得她在和你说话，像</w:t>
      </w:r>
      <w:r w:rsidRPr="0030344B">
        <w:rPr>
          <w:rFonts w:hint="eastAsia"/>
          <w:szCs w:val="21"/>
        </w:rPr>
        <w:t>朋</w:t>
      </w:r>
      <w:r w:rsidRPr="0030344B">
        <w:rPr>
          <w:rFonts w:hint="eastAsia"/>
          <w:szCs w:val="21"/>
        </w:rPr>
        <w:lastRenderedPageBreak/>
        <w:t>友分享她的秘密。</w:t>
      </w:r>
    </w:p>
    <w:p w14:paraId="54ED1732" w14:textId="77777777" w:rsidR="006A575A" w:rsidRDefault="006A575A" w:rsidP="0030344B">
      <w:pPr>
        <w:ind w:firstLineChars="200" w:firstLine="420"/>
        <w:rPr>
          <w:szCs w:val="21"/>
        </w:rPr>
      </w:pPr>
    </w:p>
    <w:p w14:paraId="59550B81" w14:textId="2C4A8914" w:rsidR="006A575A" w:rsidRDefault="006A575A" w:rsidP="006A575A">
      <w:pPr>
        <w:ind w:firstLineChars="200" w:firstLine="420"/>
        <w:rPr>
          <w:szCs w:val="21"/>
        </w:rPr>
      </w:pPr>
      <w:r w:rsidRPr="006A575A">
        <w:rPr>
          <w:rFonts w:hint="eastAsia"/>
          <w:szCs w:val="21"/>
        </w:rPr>
        <w:t>朱迪·布鲁姆</w:t>
      </w:r>
      <w:r>
        <w:rPr>
          <w:rFonts w:hint="eastAsia"/>
          <w:szCs w:val="21"/>
        </w:rPr>
        <w:t>用高度敏锐的思维，深入的洞察力以及真实的情感创作了许多基于生活的优秀作品——家庭的压力，父母离异后孩子的生活，成长的问题，对性的领悟，丧亲之痛的题材等等。她的作品深受读者青睐，也使她也成为了最受欢迎的作家之一。</w:t>
      </w:r>
    </w:p>
    <w:p w14:paraId="394DFDA3" w14:textId="77777777" w:rsidR="009E4E1C" w:rsidRDefault="009E4E1C" w:rsidP="009E4E1C">
      <w:pPr>
        <w:rPr>
          <w:szCs w:val="21"/>
        </w:rPr>
      </w:pPr>
    </w:p>
    <w:p w14:paraId="00081F33" w14:textId="77777777" w:rsidR="009E4E1C" w:rsidRDefault="009E4E1C" w:rsidP="009E4E1C">
      <w:pPr>
        <w:rPr>
          <w:b/>
          <w:szCs w:val="21"/>
        </w:rPr>
      </w:pPr>
      <w:r>
        <w:rPr>
          <w:rFonts w:hint="eastAsia"/>
          <w:b/>
          <w:szCs w:val="21"/>
        </w:rPr>
        <w:t>作者简介：</w:t>
      </w:r>
    </w:p>
    <w:p w14:paraId="52A197DB" w14:textId="63CBFF11" w:rsidR="009E4E1C" w:rsidRDefault="009E4E1C" w:rsidP="009E4E1C">
      <w:pPr>
        <w:rPr>
          <w:b/>
          <w:szCs w:val="21"/>
        </w:rPr>
      </w:pPr>
    </w:p>
    <w:p w14:paraId="22F87F0F" w14:textId="24052903" w:rsidR="00614E54" w:rsidRDefault="006A575A" w:rsidP="00614E54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C37037" wp14:editId="12DF3455">
            <wp:simplePos x="0" y="0"/>
            <wp:positionH relativeFrom="column">
              <wp:posOffset>76200</wp:posOffset>
            </wp:positionH>
            <wp:positionV relativeFrom="paragraph">
              <wp:posOffset>31750</wp:posOffset>
            </wp:positionV>
            <wp:extent cx="922655" cy="990600"/>
            <wp:effectExtent l="0" t="0" r="0" b="0"/>
            <wp:wrapSquare wrapText="bothSides"/>
            <wp:docPr id="4" name="图片 4" descr="a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E54" w:rsidRPr="00055CB3">
        <w:rPr>
          <w:rFonts w:hint="eastAsia"/>
          <w:b/>
          <w:color w:val="000000"/>
        </w:rPr>
        <w:t>朱迪·布鲁姆</w:t>
      </w:r>
      <w:r w:rsidR="00614E54">
        <w:rPr>
          <w:rFonts w:hint="eastAsia"/>
          <w:b/>
          <w:color w:val="000000"/>
        </w:rPr>
        <w:t>（</w:t>
      </w:r>
      <w:r w:rsidR="00614E54">
        <w:rPr>
          <w:b/>
          <w:color w:val="000000"/>
        </w:rPr>
        <w:t>Judy Blume</w:t>
      </w:r>
      <w:r w:rsidR="00614E54">
        <w:rPr>
          <w:rFonts w:hint="eastAsia"/>
          <w:b/>
          <w:color w:val="000000"/>
        </w:rPr>
        <w:t>）</w:t>
      </w:r>
      <w:r w:rsidR="00614E54">
        <w:rPr>
          <w:rFonts w:hint="eastAsia"/>
          <w:color w:val="000000"/>
        </w:rPr>
        <w:t>在新泽西的伊丽莎白郡度过了她的童年。基于头脑中充满了各种各样的故事，她从成年起就开始不断从事创作。现在只要她将她的想法跃然纸上，她的忠实读者——无论是成年人还是孩子都能辨认出是出自她手。就像这些标题《你在吗上帝？我是玛格丽特》（</w:t>
      </w:r>
      <w:r w:rsidR="00614E54">
        <w:rPr>
          <w:color w:val="000000"/>
        </w:rPr>
        <w:t>Are You There God? It's Me, Margaret</w:t>
      </w:r>
      <w:r w:rsidR="00614E54">
        <w:rPr>
          <w:rFonts w:hint="eastAsia"/>
          <w:color w:val="000000"/>
        </w:rPr>
        <w:t>）、《鲸脂》（</w:t>
      </w:r>
      <w:r w:rsidR="00614E54">
        <w:rPr>
          <w:color w:val="000000"/>
        </w:rPr>
        <w:t>Blubber</w:t>
      </w:r>
      <w:r w:rsidR="00614E54">
        <w:rPr>
          <w:rFonts w:hint="eastAsia"/>
          <w:color w:val="000000"/>
        </w:rPr>
        <w:t>）、《只要我们在一起》（</w:t>
      </w:r>
      <w:r w:rsidR="00614E54">
        <w:rPr>
          <w:color w:val="000000"/>
        </w:rPr>
        <w:t xml:space="preserve"> Just as Long as We're Together</w:t>
      </w:r>
      <w:r w:rsidR="00614E54">
        <w:rPr>
          <w:rFonts w:hint="eastAsia"/>
          <w:color w:val="000000"/>
        </w:rPr>
        <w:t>）</w:t>
      </w:r>
      <w:r w:rsidR="00614E54">
        <w:rPr>
          <w:color w:val="000000"/>
        </w:rPr>
        <w:t>;</w:t>
      </w:r>
      <w:r w:rsidR="00614E54">
        <w:rPr>
          <w:rFonts w:hint="eastAsia"/>
          <w:color w:val="000000"/>
        </w:rPr>
        <w:t>还有那五本为一系列的《谎言》（</w:t>
      </w:r>
      <w:r w:rsidR="00614E54">
        <w:rPr>
          <w:color w:val="000000"/>
        </w:rPr>
        <w:t>Fudge</w:t>
      </w:r>
      <w:r w:rsidR="00614E54">
        <w:rPr>
          <w:rFonts w:hint="eastAsia"/>
          <w:color w:val="000000"/>
        </w:rPr>
        <w:t>）等等。</w:t>
      </w:r>
      <w:r w:rsidR="00614E54" w:rsidRPr="00055CB3">
        <w:rPr>
          <w:rFonts w:hint="eastAsia"/>
          <w:color w:val="000000"/>
        </w:rPr>
        <w:t>她还写过</w:t>
      </w:r>
      <w:r w:rsidR="00614E54">
        <w:rPr>
          <w:rFonts w:hint="eastAsia"/>
          <w:color w:val="000000"/>
        </w:rPr>
        <w:t>成人畅销小说《妻子》、《聪明女人》和《夏日姐妹》</w:t>
      </w:r>
      <w:r w:rsidR="00614E54">
        <w:rPr>
          <w:color w:val="000000"/>
        </w:rPr>
        <w:t>等</w:t>
      </w:r>
      <w:r w:rsidR="00614E54">
        <w:rPr>
          <w:rFonts w:hint="eastAsia"/>
          <w:color w:val="000000"/>
        </w:rPr>
        <w:t>，这些所有的作品均为《纽约时报》畅销书。她的作品</w:t>
      </w:r>
      <w:r w:rsidR="00614E54">
        <w:rPr>
          <w:rFonts w:hint="eastAsia"/>
          <w:b/>
          <w:color w:val="FF0000"/>
        </w:rPr>
        <w:t>销售量高达九</w:t>
      </w:r>
      <w:r w:rsidR="00614E54" w:rsidRPr="00055CB3">
        <w:rPr>
          <w:rFonts w:hint="eastAsia"/>
          <w:b/>
          <w:color w:val="FF0000"/>
        </w:rPr>
        <w:t>千多万册，被翻译成了三十多种语言。</w:t>
      </w:r>
      <w:r w:rsidR="00614E54">
        <w:rPr>
          <w:rFonts w:hint="eastAsia"/>
          <w:color w:val="000000"/>
        </w:rPr>
        <w:t>她每年都会收到上千封读者的来信，他们会和她分享一些他们读书之后的感受。</w:t>
      </w:r>
    </w:p>
    <w:p w14:paraId="322F33AC" w14:textId="77777777" w:rsidR="00614E54" w:rsidRDefault="00614E54" w:rsidP="00614E54">
      <w:pPr>
        <w:rPr>
          <w:color w:val="000000"/>
        </w:rPr>
      </w:pPr>
    </w:p>
    <w:p w14:paraId="57DE236D" w14:textId="77777777" w:rsidR="00614E54" w:rsidRPr="00055CB3" w:rsidRDefault="00614E54" w:rsidP="00614E54">
      <w:pPr>
        <w:ind w:firstLineChars="200" w:firstLine="420"/>
        <w:rPr>
          <w:color w:val="000000"/>
        </w:rPr>
      </w:pPr>
      <w:r w:rsidRPr="00055CB3">
        <w:rPr>
          <w:rFonts w:hint="eastAsia"/>
          <w:color w:val="000000"/>
        </w:rPr>
        <w:t>1961</w:t>
      </w:r>
      <w:r w:rsidRPr="00055CB3">
        <w:rPr>
          <w:rFonts w:hint="eastAsia"/>
          <w:color w:val="000000"/>
        </w:rPr>
        <w:t>年，朱迪获得纽约大学教育学学士学位，</w:t>
      </w:r>
      <w:r w:rsidRPr="00055CB3">
        <w:rPr>
          <w:rFonts w:hint="eastAsia"/>
          <w:color w:val="000000"/>
        </w:rPr>
        <w:t>1996</w:t>
      </w:r>
      <w:r w:rsidRPr="00055CB3">
        <w:rPr>
          <w:rFonts w:hint="eastAsia"/>
          <w:color w:val="000000"/>
        </w:rPr>
        <w:t>年，纽约大学授予她杰出校友</w:t>
      </w:r>
      <w:r>
        <w:rPr>
          <w:rFonts w:hint="eastAsia"/>
          <w:color w:val="000000"/>
        </w:rPr>
        <w:t>荣誉</w:t>
      </w:r>
      <w:r w:rsidRPr="00055CB3">
        <w:rPr>
          <w:rFonts w:hint="eastAsia"/>
          <w:color w:val="000000"/>
        </w:rPr>
        <w:t>，同年，美国图书馆协会授予她玛格丽特·爱德华兹</w:t>
      </w:r>
      <w:r w:rsidRPr="00055CB3">
        <w:rPr>
          <w:rFonts w:hint="eastAsia"/>
          <w:b/>
          <w:color w:val="FF0000"/>
        </w:rPr>
        <w:t>终身成就奖</w:t>
      </w:r>
      <w:r w:rsidRPr="00055CB3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200</w:t>
      </w:r>
      <w:r>
        <w:rPr>
          <w:color w:val="000000"/>
        </w:rPr>
        <w:t>0</w:t>
      </w:r>
      <w:r>
        <w:rPr>
          <w:rFonts w:hint="eastAsia"/>
          <w:color w:val="000000"/>
        </w:rPr>
        <w:t>年，</w:t>
      </w:r>
      <w:r w:rsidRPr="00232896">
        <w:rPr>
          <w:rFonts w:hint="eastAsia"/>
          <w:color w:val="000000"/>
        </w:rPr>
        <w:t>她被授予美国国会图书馆</w:t>
      </w:r>
      <w:r>
        <w:rPr>
          <w:rFonts w:hint="eastAsia"/>
          <w:color w:val="000000"/>
        </w:rPr>
        <w:t>“</w:t>
      </w:r>
      <w:r>
        <w:rPr>
          <w:rFonts w:hint="eastAsia"/>
          <w:color w:val="000000"/>
        </w:rPr>
        <w:t>Living</w:t>
      </w:r>
      <w:r>
        <w:rPr>
          <w:color w:val="000000"/>
        </w:rPr>
        <w:t xml:space="preserve"> Legend</w:t>
      </w:r>
      <w:r>
        <w:rPr>
          <w:rFonts w:hint="eastAsia"/>
          <w:color w:val="000000"/>
        </w:rPr>
        <w:t>”</w:t>
      </w:r>
      <w:r w:rsidRPr="00232896">
        <w:rPr>
          <w:rFonts w:hint="eastAsia"/>
          <w:color w:val="000000"/>
        </w:rPr>
        <w:t>传奇奖。</w:t>
      </w:r>
      <w:r w:rsidRPr="00232896">
        <w:rPr>
          <w:rFonts w:hint="eastAsia"/>
          <w:color w:val="000000"/>
        </w:rPr>
        <w:t>2004</w:t>
      </w:r>
      <w:r>
        <w:rPr>
          <w:rFonts w:hint="eastAsia"/>
          <w:color w:val="000000"/>
        </w:rPr>
        <w:t>年，</w:t>
      </w:r>
      <w:r w:rsidRPr="00232896">
        <w:rPr>
          <w:rFonts w:hint="eastAsia"/>
          <w:color w:val="000000"/>
        </w:rPr>
        <w:t>被授予美国国家图书基金会美国文学杰出贡献奖，朱迪还获得了</w:t>
      </w:r>
      <w:r w:rsidRPr="00232896">
        <w:rPr>
          <w:rFonts w:hint="eastAsia"/>
          <w:color w:val="000000"/>
        </w:rPr>
        <w:t>2017</w:t>
      </w:r>
      <w:r w:rsidRPr="00232896">
        <w:rPr>
          <w:rFonts w:hint="eastAsia"/>
          <w:color w:val="000000"/>
        </w:rPr>
        <w:t>年</w:t>
      </w:r>
      <w:r w:rsidRPr="00232896">
        <w:rPr>
          <w:rFonts w:hint="eastAsia"/>
          <w:color w:val="000000"/>
        </w:rPr>
        <w:t>E.B</w:t>
      </w:r>
      <w:r w:rsidRPr="00232896">
        <w:rPr>
          <w:rFonts w:hint="eastAsia"/>
          <w:color w:val="000000"/>
        </w:rPr>
        <w:t>怀特奖，以及</w:t>
      </w:r>
      <w:r w:rsidRPr="00232896">
        <w:rPr>
          <w:rFonts w:hint="eastAsia"/>
          <w:color w:val="000000"/>
        </w:rPr>
        <w:t>2018</w:t>
      </w:r>
      <w:r w:rsidRPr="00232896">
        <w:rPr>
          <w:rFonts w:hint="eastAsia"/>
          <w:color w:val="000000"/>
        </w:rPr>
        <w:t>年卡尔·桑德伯格文学奖。</w:t>
      </w:r>
      <w:r w:rsidRPr="00232896">
        <w:rPr>
          <w:rFonts w:hint="eastAsia"/>
          <w:color w:val="000000"/>
        </w:rPr>
        <w:t>2020</w:t>
      </w:r>
      <w:r w:rsidRPr="00232896">
        <w:rPr>
          <w:rFonts w:hint="eastAsia"/>
          <w:color w:val="000000"/>
        </w:rPr>
        <w:t>年，朱迪被作家协会基金会授予文学界杰出服务奖。</w:t>
      </w:r>
      <w:r w:rsidRPr="00055CB3">
        <w:rPr>
          <w:rFonts w:hint="eastAsia"/>
          <w:color w:val="000000"/>
        </w:rPr>
        <w:t>她赢得了</w:t>
      </w:r>
      <w:r w:rsidRPr="00055CB3">
        <w:rPr>
          <w:rFonts w:hint="eastAsia"/>
          <w:color w:val="000000"/>
        </w:rPr>
        <w:t>90</w:t>
      </w:r>
      <w:r w:rsidRPr="00055CB3">
        <w:rPr>
          <w:rFonts w:hint="eastAsia"/>
          <w:color w:val="000000"/>
        </w:rPr>
        <w:t>多个奖项，</w:t>
      </w:r>
      <w:r>
        <w:rPr>
          <w:rFonts w:hint="eastAsia"/>
          <w:color w:val="000000"/>
        </w:rPr>
        <w:t>但</w:t>
      </w:r>
      <w:r w:rsidRPr="00055CB3">
        <w:rPr>
          <w:rFonts w:hint="eastAsia"/>
          <w:color w:val="000000"/>
        </w:rPr>
        <w:t>没有</w:t>
      </w:r>
      <w:r>
        <w:rPr>
          <w:rFonts w:hint="eastAsia"/>
          <w:color w:val="000000"/>
        </w:rPr>
        <w:t>什么</w:t>
      </w:r>
      <w:r w:rsidRPr="00055CB3">
        <w:rPr>
          <w:rFonts w:hint="eastAsia"/>
          <w:color w:val="000000"/>
        </w:rPr>
        <w:t>比那些直接来自她最年轻</w:t>
      </w:r>
      <w:r>
        <w:rPr>
          <w:rFonts w:hint="eastAsia"/>
          <w:color w:val="000000"/>
        </w:rPr>
        <w:t>的小读者们的喜爱更重要</w:t>
      </w:r>
      <w:r w:rsidRPr="00055CB3">
        <w:rPr>
          <w:rFonts w:hint="eastAsia"/>
          <w:color w:val="000000"/>
        </w:rPr>
        <w:t>。</w:t>
      </w:r>
      <w:r w:rsidRPr="00055CB3">
        <w:rPr>
          <w:rFonts w:hint="eastAsia"/>
          <w:color w:val="000000"/>
        </w:rPr>
        <w:t>2004</w:t>
      </w:r>
      <w:r w:rsidRPr="00055CB3">
        <w:rPr>
          <w:rFonts w:hint="eastAsia"/>
          <w:color w:val="000000"/>
        </w:rPr>
        <w:t>年，朱迪又由于她在文坛创造的杰出成绩获得了由</w:t>
      </w:r>
      <w:r>
        <w:rPr>
          <w:rFonts w:hint="eastAsia"/>
          <w:color w:val="000000"/>
        </w:rPr>
        <w:t>美国</w:t>
      </w:r>
      <w:r w:rsidRPr="00055CB3">
        <w:rPr>
          <w:rFonts w:hint="eastAsia"/>
          <w:color w:val="000000"/>
        </w:rPr>
        <w:t>国家图书基金会颁发的奖章。</w:t>
      </w:r>
    </w:p>
    <w:p w14:paraId="0001F38E" w14:textId="77777777" w:rsidR="00614E54" w:rsidRPr="00055CB3" w:rsidRDefault="00614E54" w:rsidP="00614E54">
      <w:pPr>
        <w:rPr>
          <w:color w:val="000000"/>
        </w:rPr>
      </w:pPr>
    </w:p>
    <w:p w14:paraId="65E931BA" w14:textId="77777777" w:rsidR="00614E54" w:rsidRDefault="00614E54" w:rsidP="00614E54">
      <w:pPr>
        <w:ind w:firstLineChars="200" w:firstLine="420"/>
        <w:rPr>
          <w:color w:val="000000"/>
        </w:rPr>
      </w:pPr>
      <w:r w:rsidRPr="00055CB3">
        <w:rPr>
          <w:rFonts w:hint="eastAsia"/>
          <w:color w:val="000000"/>
        </w:rPr>
        <w:t>她在作家协会（</w:t>
      </w:r>
      <w:proofErr w:type="spellStart"/>
      <w:r w:rsidRPr="00055CB3">
        <w:rPr>
          <w:rFonts w:hint="eastAsia"/>
          <w:color w:val="000000"/>
        </w:rPr>
        <w:t>Author's</w:t>
      </w:r>
      <w:proofErr w:type="spellEnd"/>
      <w:r w:rsidRPr="00055CB3">
        <w:rPr>
          <w:rFonts w:hint="eastAsia"/>
          <w:color w:val="000000"/>
        </w:rPr>
        <w:t xml:space="preserve"> Guild</w:t>
      </w:r>
      <w:r w:rsidRPr="00055CB3">
        <w:rPr>
          <w:rFonts w:hint="eastAsia"/>
          <w:color w:val="000000"/>
        </w:rPr>
        <w:t>）的董事会任职，目前担任副主席；在儿童图书作家和插画家协会（</w:t>
      </w:r>
      <w:r w:rsidRPr="00055CB3">
        <w:rPr>
          <w:rFonts w:hint="eastAsia"/>
          <w:color w:val="000000"/>
        </w:rPr>
        <w:t>Society of Children's Book Writers and Illustrators</w:t>
      </w:r>
      <w:r w:rsidRPr="00055CB3">
        <w:rPr>
          <w:rFonts w:hint="eastAsia"/>
          <w:color w:val="000000"/>
        </w:rPr>
        <w:t>）担任董事会成员，在那里她赞助了一项当代小说奖；在全国反审查联盟（</w:t>
      </w:r>
      <w:r w:rsidRPr="00055CB3">
        <w:rPr>
          <w:rFonts w:hint="eastAsia"/>
          <w:color w:val="000000"/>
        </w:rPr>
        <w:t>National Coalition Against Censorship</w:t>
      </w:r>
      <w:r w:rsidRPr="00055CB3">
        <w:rPr>
          <w:rFonts w:hint="eastAsia"/>
          <w:color w:val="000000"/>
        </w:rPr>
        <w:t>）担任董事会成员，致力于保护知识自由。</w:t>
      </w:r>
    </w:p>
    <w:p w14:paraId="3E258DAE" w14:textId="77777777" w:rsidR="00614E54" w:rsidRDefault="00614E54" w:rsidP="00614E54">
      <w:pPr>
        <w:ind w:firstLineChars="200" w:firstLine="420"/>
        <w:rPr>
          <w:color w:val="000000"/>
        </w:rPr>
      </w:pPr>
    </w:p>
    <w:p w14:paraId="41B91D22" w14:textId="77777777" w:rsidR="00614E54" w:rsidRPr="00055CB3" w:rsidRDefault="00614E54" w:rsidP="00614E54">
      <w:pPr>
        <w:ind w:firstLineChars="200" w:firstLine="420"/>
        <w:rPr>
          <w:color w:val="000000"/>
        </w:rPr>
      </w:pPr>
      <w:r w:rsidRPr="00232896">
        <w:rPr>
          <w:rFonts w:hint="eastAsia"/>
          <w:color w:val="000000"/>
        </w:rPr>
        <w:t>布鲁姆和她的丈夫乔治·库</w:t>
      </w:r>
      <w:proofErr w:type="gramStart"/>
      <w:r w:rsidRPr="00232896">
        <w:rPr>
          <w:rFonts w:hint="eastAsia"/>
          <w:color w:val="000000"/>
        </w:rPr>
        <w:t>珀</w:t>
      </w:r>
      <w:proofErr w:type="gramEnd"/>
      <w:r>
        <w:rPr>
          <w:rFonts w:hint="eastAsia"/>
          <w:color w:val="000000"/>
        </w:rPr>
        <w:t>长久以来希望</w:t>
      </w:r>
      <w:r w:rsidRPr="00232896">
        <w:rPr>
          <w:rFonts w:hint="eastAsia"/>
          <w:color w:val="000000"/>
        </w:rPr>
        <w:t>在他们居住的基韦斯特开一家书店，于是</w: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>2</w:t>
      </w:r>
      <w:r>
        <w:rPr>
          <w:color w:val="000000"/>
        </w:rPr>
        <w:t>016</w:t>
      </w:r>
      <w:r>
        <w:rPr>
          <w:color w:val="000000"/>
        </w:rPr>
        <w:t>年</w:t>
      </w:r>
      <w:r>
        <w:rPr>
          <w:rFonts w:hint="eastAsia"/>
          <w:color w:val="000000"/>
        </w:rPr>
        <w:t>成立了独立的非营利</w:t>
      </w:r>
      <w:proofErr w:type="spellStart"/>
      <w:r w:rsidRPr="00232896">
        <w:rPr>
          <w:rFonts w:hint="eastAsia"/>
          <w:color w:val="000000"/>
        </w:rPr>
        <w:t>Books&amp;Books@the</w:t>
      </w:r>
      <w:proofErr w:type="spellEnd"/>
      <w:r w:rsidRPr="00232896">
        <w:rPr>
          <w:rFonts w:hint="eastAsia"/>
          <w:color w:val="000000"/>
        </w:rPr>
        <w:t xml:space="preserve"> Studios</w:t>
      </w:r>
      <w:r w:rsidRPr="00232896">
        <w:rPr>
          <w:rFonts w:hint="eastAsia"/>
          <w:color w:val="000000"/>
        </w:rPr>
        <w:t>。现在布鲁姆每周都要在她的</w:t>
      </w:r>
      <w:r>
        <w:rPr>
          <w:rFonts w:hint="eastAsia"/>
          <w:color w:val="000000"/>
        </w:rPr>
        <w:t>书</w:t>
      </w:r>
      <w:r w:rsidRPr="00232896">
        <w:rPr>
          <w:rFonts w:hint="eastAsia"/>
          <w:color w:val="000000"/>
        </w:rPr>
        <w:t>店里工作好几天。“写了</w:t>
      </w:r>
      <w:r w:rsidRPr="00232896">
        <w:rPr>
          <w:rFonts w:hint="eastAsia"/>
          <w:color w:val="000000"/>
        </w:rPr>
        <w:t>50</w:t>
      </w:r>
      <w:r w:rsidRPr="00232896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书，我很高兴见到这么多读者，并把他们介绍给我最喜欢的一些作者。”朱迪说。</w:t>
      </w:r>
    </w:p>
    <w:p w14:paraId="63ED341E" w14:textId="0342CD19" w:rsidR="009E4E1C" w:rsidRPr="00614E54" w:rsidRDefault="00614E54" w:rsidP="00614E54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p w14:paraId="1DF53BD7" w14:textId="77777777" w:rsidR="009E4E1C" w:rsidRDefault="009E4E1C" w:rsidP="009E4E1C">
      <w:pPr>
        <w:tabs>
          <w:tab w:val="left" w:pos="341"/>
          <w:tab w:val="left" w:pos="5235"/>
        </w:tabs>
        <w:rPr>
          <w:rFonts w:hAnsi="Verdana"/>
          <w:b/>
          <w:color w:val="000000"/>
        </w:rPr>
      </w:pPr>
      <w:r>
        <w:rPr>
          <w:rFonts w:hAnsi="Verdana" w:hint="eastAsia"/>
          <w:b/>
          <w:color w:val="000000"/>
        </w:rPr>
        <w:t>媒体评论：</w:t>
      </w:r>
      <w:bookmarkStart w:id="1" w:name="_GoBack"/>
      <w:bookmarkEnd w:id="1"/>
    </w:p>
    <w:p w14:paraId="640571E2" w14:textId="77777777" w:rsidR="009E4E1C" w:rsidRDefault="009E4E1C" w:rsidP="009E4E1C">
      <w:pPr>
        <w:tabs>
          <w:tab w:val="left" w:pos="341"/>
          <w:tab w:val="left" w:pos="5235"/>
        </w:tabs>
        <w:rPr>
          <w:rFonts w:hAnsi="Verdana"/>
          <w:b/>
          <w:color w:val="000000"/>
        </w:rPr>
      </w:pPr>
    </w:p>
    <w:p w14:paraId="3FEECF95" w14:textId="77777777" w:rsidR="009E4E1C" w:rsidRDefault="009E4E1C" w:rsidP="00CA242C">
      <w:pPr>
        <w:tabs>
          <w:tab w:val="left" w:pos="341"/>
          <w:tab w:val="left" w:pos="5235"/>
        </w:tabs>
        <w:ind w:firstLineChars="200" w:firstLine="420"/>
        <w:rPr>
          <w:bCs/>
          <w:szCs w:val="21"/>
        </w:rPr>
      </w:pPr>
      <w:r>
        <w:rPr>
          <w:bCs/>
          <w:szCs w:val="21"/>
        </w:rPr>
        <w:t>"</w:t>
      </w:r>
      <w:r>
        <w:rPr>
          <w:rFonts w:hint="eastAsia"/>
          <w:bCs/>
          <w:szCs w:val="21"/>
        </w:rPr>
        <w:t>不失敏感，同时又诙谐幽默。朱迪将一个发育期的女孩子的心理刻画的深刻入理。同时这是一部有欢乐，有眼泪还有很多发人深思给人启迪的优秀作品。</w:t>
      </w:r>
      <w:r>
        <w:rPr>
          <w:bCs/>
          <w:szCs w:val="21"/>
        </w:rPr>
        <w:t xml:space="preserve">" </w:t>
      </w:r>
    </w:p>
    <w:p w14:paraId="479E50DC" w14:textId="77777777" w:rsidR="009E4E1C" w:rsidRPr="00980ACF" w:rsidRDefault="009E4E1C" w:rsidP="00980ACF">
      <w:pPr>
        <w:tabs>
          <w:tab w:val="left" w:pos="341"/>
          <w:tab w:val="left" w:pos="5235"/>
        </w:tabs>
        <w:jc w:val="right"/>
        <w:rPr>
          <w:rFonts w:hAnsi="Verdana"/>
          <w:b/>
          <w:color w:val="000000"/>
        </w:rPr>
      </w:pPr>
      <w:r w:rsidRPr="00980ACF">
        <w:rPr>
          <w:bCs/>
          <w:iCs/>
        </w:rPr>
        <w:t>--</w:t>
      </w:r>
      <w:r w:rsidRPr="00980ACF">
        <w:rPr>
          <w:rFonts w:hint="eastAsia"/>
          <w:bCs/>
          <w:iCs/>
        </w:rPr>
        <w:t>出版人周刊（</w:t>
      </w:r>
      <w:r w:rsidRPr="00980ACF">
        <w:rPr>
          <w:bCs/>
          <w:iCs/>
        </w:rPr>
        <w:t>-Publishers Weekly</w:t>
      </w:r>
      <w:r w:rsidRPr="00980ACF">
        <w:rPr>
          <w:rFonts w:hint="eastAsia"/>
          <w:bCs/>
          <w:iCs/>
        </w:rPr>
        <w:t>）</w:t>
      </w:r>
    </w:p>
    <w:p w14:paraId="1D7E60FB" w14:textId="77777777" w:rsidR="009E4E1C" w:rsidRDefault="009E4E1C" w:rsidP="004F4C28">
      <w:pPr>
        <w:rPr>
          <w:b/>
          <w:szCs w:val="21"/>
        </w:rPr>
      </w:pPr>
    </w:p>
    <w:p w14:paraId="145B46EB" w14:textId="77777777" w:rsidR="009E4E1C" w:rsidRDefault="009E4E1C" w:rsidP="004F4C28">
      <w:pPr>
        <w:rPr>
          <w:b/>
          <w:szCs w:val="21"/>
        </w:rPr>
      </w:pPr>
    </w:p>
    <w:p w14:paraId="1CFE5AAF" w14:textId="77777777" w:rsidR="00DB7DE9" w:rsidRPr="00BA6920" w:rsidRDefault="00DB7DE9" w:rsidP="00DB7DE9">
      <w:pPr>
        <w:rPr>
          <w:b/>
          <w:bCs/>
          <w:color w:val="000000"/>
          <w:szCs w:val="21"/>
        </w:rPr>
      </w:pPr>
      <w:r w:rsidRPr="00BA6920">
        <w:rPr>
          <w:rFonts w:hint="eastAsia"/>
          <w:b/>
          <w:bCs/>
          <w:color w:val="000000"/>
          <w:szCs w:val="21"/>
        </w:rPr>
        <w:t>谢谢您的阅读！</w:t>
      </w:r>
    </w:p>
    <w:p w14:paraId="64E9B214" w14:textId="75457889" w:rsidR="00DB7DE9" w:rsidRPr="00BA6920" w:rsidRDefault="00DB7DE9" w:rsidP="00DB7DE9">
      <w:pPr>
        <w:rPr>
          <w:b/>
          <w:bCs/>
          <w:color w:val="000000"/>
          <w:szCs w:val="21"/>
        </w:rPr>
      </w:pPr>
      <w:r w:rsidRPr="00BA6920">
        <w:rPr>
          <w:b/>
          <w:bCs/>
          <w:color w:val="000000"/>
          <w:szCs w:val="21"/>
        </w:rPr>
        <w:t>请将反馈信息发至：</w:t>
      </w:r>
      <w:r>
        <w:rPr>
          <w:b/>
          <w:bCs/>
          <w:color w:val="000000"/>
          <w:szCs w:val="21"/>
        </w:rPr>
        <w:t>薛肖雁</w:t>
      </w:r>
      <w:r w:rsidRPr="00BA6920">
        <w:rPr>
          <w:b/>
          <w:bCs/>
          <w:color w:val="000000"/>
          <w:szCs w:val="21"/>
        </w:rPr>
        <w:t>Echo</w:t>
      </w:r>
      <w:hyperlink r:id="rId12" w:history="1">
        <w:r w:rsidRPr="00BA6920">
          <w:rPr>
            <w:b/>
            <w:bCs/>
            <w:color w:val="000000"/>
            <w:szCs w:val="21"/>
          </w:rPr>
          <w:t>@nurnberg.com.cn</w:t>
        </w:r>
      </w:hyperlink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4C9AD67E" w14:textId="77777777" w:rsidR="00DB7DE9" w:rsidRDefault="00DB7DE9" w:rsidP="00DB7DE9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薛肖雁（</w:t>
      </w:r>
      <w:r>
        <w:rPr>
          <w:color w:val="000000"/>
          <w:szCs w:val="21"/>
        </w:rPr>
        <w:t xml:space="preserve">Echo </w:t>
      </w:r>
      <w:proofErr w:type="spellStart"/>
      <w:r>
        <w:rPr>
          <w:color w:val="000000"/>
          <w:szCs w:val="21"/>
        </w:rPr>
        <w:t>Xue</w:t>
      </w:r>
      <w:proofErr w:type="spellEnd"/>
      <w:r>
        <w:rPr>
          <w:rFonts w:cs="Calibri"/>
          <w:color w:val="000000"/>
          <w:szCs w:val="21"/>
        </w:rPr>
        <w:t>）</w:t>
      </w:r>
    </w:p>
    <w:p w14:paraId="6B2375CA" w14:textId="77777777" w:rsidR="00DB7DE9" w:rsidRDefault="00DB7DE9" w:rsidP="00DB7DE9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14:paraId="4A6AB44D" w14:textId="77777777" w:rsidR="00DB7DE9" w:rsidRDefault="00DB7DE9" w:rsidP="00DB7DE9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  <w:r>
        <w:rPr>
          <w:rFonts w:cs="Calibri" w:hint="eastAsia"/>
          <w:color w:val="000000"/>
          <w:szCs w:val="21"/>
        </w:rPr>
        <w:t xml:space="preserve"> </w:t>
      </w: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14:paraId="7A93D9CB" w14:textId="77777777" w:rsidR="00DB7DE9" w:rsidRPr="00BA6920" w:rsidRDefault="00DB7DE9" w:rsidP="00DB7DE9">
      <w:pPr>
        <w:rPr>
          <w:color w:val="000000"/>
        </w:rPr>
      </w:pPr>
      <w:r w:rsidRPr="00BA6920">
        <w:rPr>
          <w:color w:val="000000"/>
        </w:rPr>
        <w:t>Email: Echo</w:t>
      </w:r>
      <w:hyperlink r:id="rId13" w:history="1">
        <w:r w:rsidRPr="00BA6920">
          <w:rPr>
            <w:color w:val="000000"/>
          </w:rPr>
          <w:t>@nurnberg.com.cn</w:t>
        </w:r>
      </w:hyperlink>
    </w:p>
    <w:p w14:paraId="15172933" w14:textId="77777777" w:rsidR="00DB7DE9" w:rsidRPr="00BA6920" w:rsidRDefault="00DB7DE9" w:rsidP="00DB7DE9">
      <w:pPr>
        <w:rPr>
          <w:color w:val="000000"/>
        </w:rPr>
      </w:pPr>
      <w:r w:rsidRPr="00BA6920">
        <w:rPr>
          <w:color w:val="000000"/>
        </w:rPr>
        <w:t>电话：</w:t>
      </w:r>
      <w:r w:rsidRPr="00BA6920">
        <w:rPr>
          <w:rFonts w:hint="eastAsia"/>
          <w:color w:val="000000"/>
        </w:rPr>
        <w:t>010-82449185</w:t>
      </w:r>
    </w:p>
    <w:p w14:paraId="34944519" w14:textId="77777777" w:rsidR="00DB7DE9" w:rsidRPr="00BA6920" w:rsidRDefault="00DB7DE9" w:rsidP="00DB7DE9">
      <w:pPr>
        <w:rPr>
          <w:color w:val="000000"/>
        </w:rPr>
      </w:pPr>
      <w:r w:rsidRPr="00BA6920">
        <w:rPr>
          <w:rFonts w:hint="eastAsia"/>
          <w:color w:val="000000"/>
        </w:rPr>
        <w:t>传真：</w:t>
      </w:r>
      <w:r w:rsidRPr="00BA6920">
        <w:rPr>
          <w:rFonts w:hint="eastAsia"/>
          <w:color w:val="000000"/>
        </w:rPr>
        <w:t>010-82504200</w:t>
      </w:r>
    </w:p>
    <w:p w14:paraId="372B9312" w14:textId="77777777" w:rsidR="00DB7DE9" w:rsidRPr="00BA6920" w:rsidRDefault="00DB7DE9" w:rsidP="00DB7DE9">
      <w:pPr>
        <w:rPr>
          <w:color w:val="000000"/>
        </w:rPr>
      </w:pPr>
      <w:r w:rsidRPr="00BA6920">
        <w:rPr>
          <w:rFonts w:hint="eastAsia"/>
          <w:color w:val="000000"/>
        </w:rPr>
        <w:t>网址：</w:t>
      </w:r>
      <w:r w:rsidRPr="00BA6920">
        <w:rPr>
          <w:color w:val="000000"/>
        </w:rPr>
        <w:t>www.nurnberg.com.cn</w:t>
      </w:r>
      <w:r w:rsidRPr="00BA6920">
        <w:rPr>
          <w:color w:val="000000"/>
        </w:rPr>
        <w:t>（获取最新书讯）</w:t>
      </w:r>
    </w:p>
    <w:p w14:paraId="1DB5DBDA" w14:textId="77777777" w:rsidR="00DB7DE9" w:rsidRPr="00BA6920" w:rsidRDefault="00DB7DE9" w:rsidP="00DB7DE9">
      <w:pPr>
        <w:rPr>
          <w:color w:val="000000"/>
        </w:rPr>
      </w:pPr>
      <w:r w:rsidRPr="00BA6920">
        <w:rPr>
          <w:rFonts w:hint="eastAsia"/>
          <w:color w:val="000000"/>
        </w:rPr>
        <w:t>微博：</w:t>
      </w:r>
      <w:hyperlink r:id="rId14" w:history="1">
        <w:r w:rsidRPr="00BA6920">
          <w:rPr>
            <w:color w:val="000000"/>
          </w:rPr>
          <w:t>http://weibo.com/nurnberg</w:t>
        </w:r>
      </w:hyperlink>
    </w:p>
    <w:p w14:paraId="64C00A84" w14:textId="77777777" w:rsidR="00DB7DE9" w:rsidRPr="00BA6920" w:rsidRDefault="00DB7DE9" w:rsidP="00DB7DE9">
      <w:pPr>
        <w:rPr>
          <w:color w:val="000000"/>
        </w:rPr>
      </w:pPr>
      <w:r w:rsidRPr="00BA6920">
        <w:rPr>
          <w:rFonts w:hint="eastAsia"/>
          <w:color w:val="000000"/>
        </w:rPr>
        <w:t>豆瓣小站：</w:t>
      </w:r>
      <w:hyperlink r:id="rId15" w:history="1">
        <w:r w:rsidRPr="00BA6920">
          <w:rPr>
            <w:color w:val="000000"/>
          </w:rPr>
          <w:t>http://site.douban.com/110577/</w:t>
        </w:r>
      </w:hyperlink>
    </w:p>
    <w:p w14:paraId="36605F5E" w14:textId="77777777" w:rsidR="00DB7DE9" w:rsidRPr="00BA6920" w:rsidRDefault="00DB7DE9" w:rsidP="00DB7DE9">
      <w:pPr>
        <w:rPr>
          <w:color w:val="000000"/>
        </w:rPr>
      </w:pPr>
      <w:proofErr w:type="gramStart"/>
      <w:r w:rsidRPr="00BA6920">
        <w:rPr>
          <w:rFonts w:hint="eastAsia"/>
          <w:color w:val="000000"/>
        </w:rPr>
        <w:t>抖音号</w:t>
      </w:r>
      <w:proofErr w:type="gramEnd"/>
      <w:r w:rsidRPr="00BA6920">
        <w:rPr>
          <w:rFonts w:hint="eastAsia"/>
          <w:color w:val="000000"/>
        </w:rPr>
        <w:t>：安德鲁读书</w:t>
      </w:r>
    </w:p>
    <w:p w14:paraId="2A3764D4" w14:textId="77777777" w:rsidR="00DB7DE9" w:rsidRPr="00BA6920" w:rsidRDefault="00DB7DE9" w:rsidP="00DB7DE9">
      <w:pPr>
        <w:rPr>
          <w:color w:val="000000"/>
        </w:rPr>
      </w:pPr>
      <w:proofErr w:type="gramStart"/>
      <w:r w:rsidRPr="00BA6920">
        <w:rPr>
          <w:rFonts w:hint="eastAsia"/>
          <w:color w:val="000000"/>
        </w:rPr>
        <w:t>微信订阅</w:t>
      </w:r>
      <w:proofErr w:type="gramEnd"/>
      <w:r w:rsidRPr="00BA6920">
        <w:rPr>
          <w:rFonts w:hint="eastAsia"/>
          <w:color w:val="000000"/>
        </w:rPr>
        <w:t>号：安德鲁书讯</w:t>
      </w:r>
    </w:p>
    <w:p w14:paraId="11C7E3BC" w14:textId="1C536F97" w:rsidR="00C6321D" w:rsidRPr="00DB7DE9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B7DE9" w:rsidSect="0073626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4833F" w14:textId="77777777" w:rsidR="00837580" w:rsidRDefault="00837580">
      <w:r>
        <w:separator/>
      </w:r>
    </w:p>
  </w:endnote>
  <w:endnote w:type="continuationSeparator" w:id="0">
    <w:p w14:paraId="06F32BEB" w14:textId="77777777" w:rsidR="00837580" w:rsidRDefault="0083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80ACF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AB8E4" w14:textId="77777777" w:rsidR="00837580" w:rsidRDefault="00837580">
      <w:r>
        <w:separator/>
      </w:r>
    </w:p>
  </w:footnote>
  <w:footnote w:type="continuationSeparator" w:id="0">
    <w:p w14:paraId="65941257" w14:textId="77777777" w:rsidR="00837580" w:rsidRDefault="0083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6"/>
  </w:num>
  <w:num w:numId="7">
    <w:abstractNumId w:val="29"/>
  </w:num>
  <w:num w:numId="8">
    <w:abstractNumId w:val="24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30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5"/>
  </w:num>
  <w:num w:numId="26">
    <w:abstractNumId w:val="8"/>
  </w:num>
  <w:num w:numId="27">
    <w:abstractNumId w:val="25"/>
  </w:num>
  <w:num w:numId="28">
    <w:abstractNumId w:val="6"/>
  </w:num>
  <w:num w:numId="29">
    <w:abstractNumId w:val="2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3CE1"/>
    <w:rsid w:val="00016A67"/>
    <w:rsid w:val="00017B2C"/>
    <w:rsid w:val="000319B8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94542"/>
    <w:rsid w:val="000A276C"/>
    <w:rsid w:val="000A2E1D"/>
    <w:rsid w:val="000A400E"/>
    <w:rsid w:val="000B2148"/>
    <w:rsid w:val="000B22DE"/>
    <w:rsid w:val="000B29E2"/>
    <w:rsid w:val="000B5550"/>
    <w:rsid w:val="000C1EE1"/>
    <w:rsid w:val="000C380D"/>
    <w:rsid w:val="000C6B43"/>
    <w:rsid w:val="000C780B"/>
    <w:rsid w:val="000D2126"/>
    <w:rsid w:val="000D447B"/>
    <w:rsid w:val="000D52DC"/>
    <w:rsid w:val="000D6B93"/>
    <w:rsid w:val="000E07B3"/>
    <w:rsid w:val="000E219B"/>
    <w:rsid w:val="0010039B"/>
    <w:rsid w:val="00100A6B"/>
    <w:rsid w:val="0010286E"/>
    <w:rsid w:val="00105EE2"/>
    <w:rsid w:val="00106D0C"/>
    <w:rsid w:val="00112DCE"/>
    <w:rsid w:val="00113554"/>
    <w:rsid w:val="00114669"/>
    <w:rsid w:val="00117C41"/>
    <w:rsid w:val="001214BD"/>
    <w:rsid w:val="00132D2D"/>
    <w:rsid w:val="00134275"/>
    <w:rsid w:val="00142CBE"/>
    <w:rsid w:val="0014507F"/>
    <w:rsid w:val="00152F8A"/>
    <w:rsid w:val="00157258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D2EAE"/>
    <w:rsid w:val="001E141F"/>
    <w:rsid w:val="001E696D"/>
    <w:rsid w:val="001F0856"/>
    <w:rsid w:val="001F7607"/>
    <w:rsid w:val="00202EB5"/>
    <w:rsid w:val="002037EA"/>
    <w:rsid w:val="00210C68"/>
    <w:rsid w:val="00212EA1"/>
    <w:rsid w:val="00213F51"/>
    <w:rsid w:val="00215937"/>
    <w:rsid w:val="002211E4"/>
    <w:rsid w:val="00221D01"/>
    <w:rsid w:val="0023377F"/>
    <w:rsid w:val="00244881"/>
    <w:rsid w:val="00244DC5"/>
    <w:rsid w:val="0025161F"/>
    <w:rsid w:val="002529AC"/>
    <w:rsid w:val="0025531D"/>
    <w:rsid w:val="002628FE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07C"/>
    <w:rsid w:val="002F49FB"/>
    <w:rsid w:val="0030073F"/>
    <w:rsid w:val="00303220"/>
    <w:rsid w:val="0030344B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1A99"/>
    <w:rsid w:val="00383FD0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AB4"/>
    <w:rsid w:val="00420F4B"/>
    <w:rsid w:val="00421375"/>
    <w:rsid w:val="00427EBF"/>
    <w:rsid w:val="00431D1E"/>
    <w:rsid w:val="0043213E"/>
    <w:rsid w:val="00445909"/>
    <w:rsid w:val="00452828"/>
    <w:rsid w:val="00453EF9"/>
    <w:rsid w:val="004611D6"/>
    <w:rsid w:val="00462FAD"/>
    <w:rsid w:val="00463285"/>
    <w:rsid w:val="00466422"/>
    <w:rsid w:val="004732BF"/>
    <w:rsid w:val="004745AB"/>
    <w:rsid w:val="00484EAC"/>
    <w:rsid w:val="00486774"/>
    <w:rsid w:val="00491229"/>
    <w:rsid w:val="004930B4"/>
    <w:rsid w:val="004A18EB"/>
    <w:rsid w:val="004B4C85"/>
    <w:rsid w:val="004B64D1"/>
    <w:rsid w:val="004C47B9"/>
    <w:rsid w:val="004C5BC1"/>
    <w:rsid w:val="004C7A29"/>
    <w:rsid w:val="004D6074"/>
    <w:rsid w:val="004E4039"/>
    <w:rsid w:val="004E414E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15B5"/>
    <w:rsid w:val="00547E7E"/>
    <w:rsid w:val="00556080"/>
    <w:rsid w:val="005664AD"/>
    <w:rsid w:val="005737DB"/>
    <w:rsid w:val="00577751"/>
    <w:rsid w:val="00577FFE"/>
    <w:rsid w:val="00582EAD"/>
    <w:rsid w:val="00583966"/>
    <w:rsid w:val="005954AD"/>
    <w:rsid w:val="005A40A1"/>
    <w:rsid w:val="005A5754"/>
    <w:rsid w:val="005B6FB0"/>
    <w:rsid w:val="005B7428"/>
    <w:rsid w:val="005B7CEB"/>
    <w:rsid w:val="005C6904"/>
    <w:rsid w:val="005D108D"/>
    <w:rsid w:val="005E570D"/>
    <w:rsid w:val="005E7BF6"/>
    <w:rsid w:val="005F08F5"/>
    <w:rsid w:val="00602E6C"/>
    <w:rsid w:val="00605133"/>
    <w:rsid w:val="00606385"/>
    <w:rsid w:val="00610B46"/>
    <w:rsid w:val="00610C62"/>
    <w:rsid w:val="00614E54"/>
    <w:rsid w:val="00620BD4"/>
    <w:rsid w:val="00626D98"/>
    <w:rsid w:val="00627057"/>
    <w:rsid w:val="00630305"/>
    <w:rsid w:val="00633C33"/>
    <w:rsid w:val="006453B2"/>
    <w:rsid w:val="00653EE1"/>
    <w:rsid w:val="00654F00"/>
    <w:rsid w:val="006628D4"/>
    <w:rsid w:val="00697196"/>
    <w:rsid w:val="006A0FFB"/>
    <w:rsid w:val="006A3A58"/>
    <w:rsid w:val="006A4D58"/>
    <w:rsid w:val="006A4FA2"/>
    <w:rsid w:val="006A575A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707B"/>
    <w:rsid w:val="00757A53"/>
    <w:rsid w:val="00757D84"/>
    <w:rsid w:val="007766E3"/>
    <w:rsid w:val="007945D9"/>
    <w:rsid w:val="00797837"/>
    <w:rsid w:val="007978BA"/>
    <w:rsid w:val="007A20C9"/>
    <w:rsid w:val="007A4858"/>
    <w:rsid w:val="007A4BED"/>
    <w:rsid w:val="007A773F"/>
    <w:rsid w:val="007B00B8"/>
    <w:rsid w:val="007B0D11"/>
    <w:rsid w:val="007B543B"/>
    <w:rsid w:val="007C3879"/>
    <w:rsid w:val="007C4A6B"/>
    <w:rsid w:val="007D22D2"/>
    <w:rsid w:val="007F0271"/>
    <w:rsid w:val="007F3F07"/>
    <w:rsid w:val="00805130"/>
    <w:rsid w:val="00805764"/>
    <w:rsid w:val="008153A0"/>
    <w:rsid w:val="008216DA"/>
    <w:rsid w:val="00822AAF"/>
    <w:rsid w:val="00825436"/>
    <w:rsid w:val="00833658"/>
    <w:rsid w:val="00837580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A5799"/>
    <w:rsid w:val="008B0A5A"/>
    <w:rsid w:val="008B3081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03E30"/>
    <w:rsid w:val="0091777E"/>
    <w:rsid w:val="00927BD3"/>
    <w:rsid w:val="00933880"/>
    <w:rsid w:val="00937F62"/>
    <w:rsid w:val="00940B93"/>
    <w:rsid w:val="00941791"/>
    <w:rsid w:val="00954368"/>
    <w:rsid w:val="00954C88"/>
    <w:rsid w:val="0096089F"/>
    <w:rsid w:val="00961AEF"/>
    <w:rsid w:val="00965E47"/>
    <w:rsid w:val="00973F14"/>
    <w:rsid w:val="0098065D"/>
    <w:rsid w:val="00980ACF"/>
    <w:rsid w:val="00981FFE"/>
    <w:rsid w:val="00983A0D"/>
    <w:rsid w:val="0098729F"/>
    <w:rsid w:val="009876C4"/>
    <w:rsid w:val="00994EF8"/>
    <w:rsid w:val="009A2CC7"/>
    <w:rsid w:val="009A7833"/>
    <w:rsid w:val="009B4622"/>
    <w:rsid w:val="009C213E"/>
    <w:rsid w:val="009C2F45"/>
    <w:rsid w:val="009C31DF"/>
    <w:rsid w:val="009C3870"/>
    <w:rsid w:val="009C50AB"/>
    <w:rsid w:val="009C7C8D"/>
    <w:rsid w:val="009D4AFD"/>
    <w:rsid w:val="009E3B13"/>
    <w:rsid w:val="009E4E1C"/>
    <w:rsid w:val="009F0AE0"/>
    <w:rsid w:val="009F1E68"/>
    <w:rsid w:val="009F39CC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2513E"/>
    <w:rsid w:val="00A40988"/>
    <w:rsid w:val="00A44B8C"/>
    <w:rsid w:val="00A602F6"/>
    <w:rsid w:val="00A71D38"/>
    <w:rsid w:val="00A747E1"/>
    <w:rsid w:val="00A77594"/>
    <w:rsid w:val="00A86FCC"/>
    <w:rsid w:val="00A910E5"/>
    <w:rsid w:val="00AA1AA9"/>
    <w:rsid w:val="00AA4414"/>
    <w:rsid w:val="00AB5463"/>
    <w:rsid w:val="00AC075C"/>
    <w:rsid w:val="00AC5675"/>
    <w:rsid w:val="00AC7566"/>
    <w:rsid w:val="00AC7D97"/>
    <w:rsid w:val="00AD250E"/>
    <w:rsid w:val="00AD4545"/>
    <w:rsid w:val="00AD4D7B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12CE"/>
    <w:rsid w:val="00B34451"/>
    <w:rsid w:val="00B3688C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C5E49"/>
    <w:rsid w:val="00BC6148"/>
    <w:rsid w:val="00BC6F44"/>
    <w:rsid w:val="00BD06E3"/>
    <w:rsid w:val="00BD5420"/>
    <w:rsid w:val="00BE241D"/>
    <w:rsid w:val="00BE3950"/>
    <w:rsid w:val="00BE74D3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6ABF"/>
    <w:rsid w:val="00C57ECE"/>
    <w:rsid w:val="00C60E87"/>
    <w:rsid w:val="00C612DF"/>
    <w:rsid w:val="00C61B8D"/>
    <w:rsid w:val="00C628B5"/>
    <w:rsid w:val="00C6321D"/>
    <w:rsid w:val="00C7119F"/>
    <w:rsid w:val="00C75D21"/>
    <w:rsid w:val="00C77355"/>
    <w:rsid w:val="00C817C6"/>
    <w:rsid w:val="00C83A86"/>
    <w:rsid w:val="00C903F7"/>
    <w:rsid w:val="00C93394"/>
    <w:rsid w:val="00CA1286"/>
    <w:rsid w:val="00CA242C"/>
    <w:rsid w:val="00CA4B45"/>
    <w:rsid w:val="00CA72A7"/>
    <w:rsid w:val="00CB1C0E"/>
    <w:rsid w:val="00CB6825"/>
    <w:rsid w:val="00CC03A3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24097"/>
    <w:rsid w:val="00D2755C"/>
    <w:rsid w:val="00D32497"/>
    <w:rsid w:val="00D34454"/>
    <w:rsid w:val="00D36174"/>
    <w:rsid w:val="00D41218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577B5"/>
    <w:rsid w:val="00D60EB2"/>
    <w:rsid w:val="00D64971"/>
    <w:rsid w:val="00D64CC7"/>
    <w:rsid w:val="00D70677"/>
    <w:rsid w:val="00D70B4B"/>
    <w:rsid w:val="00D730B1"/>
    <w:rsid w:val="00D81549"/>
    <w:rsid w:val="00D82676"/>
    <w:rsid w:val="00D83F9C"/>
    <w:rsid w:val="00D87CCE"/>
    <w:rsid w:val="00D912BC"/>
    <w:rsid w:val="00D924FC"/>
    <w:rsid w:val="00D96203"/>
    <w:rsid w:val="00DA2E77"/>
    <w:rsid w:val="00DB049B"/>
    <w:rsid w:val="00DB04EE"/>
    <w:rsid w:val="00DB6050"/>
    <w:rsid w:val="00DB7D80"/>
    <w:rsid w:val="00DB7DE9"/>
    <w:rsid w:val="00DC3063"/>
    <w:rsid w:val="00DD1C96"/>
    <w:rsid w:val="00DD1EB2"/>
    <w:rsid w:val="00DD2D61"/>
    <w:rsid w:val="00DD3D54"/>
    <w:rsid w:val="00DE1211"/>
    <w:rsid w:val="00DE3EC6"/>
    <w:rsid w:val="00DE6A23"/>
    <w:rsid w:val="00DF04E1"/>
    <w:rsid w:val="00DF0621"/>
    <w:rsid w:val="00DF08CB"/>
    <w:rsid w:val="00E120E9"/>
    <w:rsid w:val="00E16CBF"/>
    <w:rsid w:val="00E17EE6"/>
    <w:rsid w:val="00E205E3"/>
    <w:rsid w:val="00E22022"/>
    <w:rsid w:val="00E23B2C"/>
    <w:rsid w:val="00E2561F"/>
    <w:rsid w:val="00E3118A"/>
    <w:rsid w:val="00E346E8"/>
    <w:rsid w:val="00E367D0"/>
    <w:rsid w:val="00E4164B"/>
    <w:rsid w:val="00E418A5"/>
    <w:rsid w:val="00E44F09"/>
    <w:rsid w:val="00E53B18"/>
    <w:rsid w:val="00E5688B"/>
    <w:rsid w:val="00E5753A"/>
    <w:rsid w:val="00E744E4"/>
    <w:rsid w:val="00E76E41"/>
    <w:rsid w:val="00E819E4"/>
    <w:rsid w:val="00E82370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16D4"/>
    <w:rsid w:val="00EC7589"/>
    <w:rsid w:val="00ED092D"/>
    <w:rsid w:val="00ED0C6E"/>
    <w:rsid w:val="00ED0D06"/>
    <w:rsid w:val="00ED5D7D"/>
    <w:rsid w:val="00EE7FE5"/>
    <w:rsid w:val="00EF1D63"/>
    <w:rsid w:val="00EF252A"/>
    <w:rsid w:val="00EF51BA"/>
    <w:rsid w:val="00F0529C"/>
    <w:rsid w:val="00F146BC"/>
    <w:rsid w:val="00F204F8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329E"/>
    <w:rsid w:val="00F70C16"/>
    <w:rsid w:val="00F72189"/>
    <w:rsid w:val="00F74D56"/>
    <w:rsid w:val="00F829CE"/>
    <w:rsid w:val="00F835EE"/>
    <w:rsid w:val="00F8540D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C70F2"/>
    <w:rsid w:val="00FD2814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source1">
    <w:name w:val="source1"/>
    <w:basedOn w:val="a0"/>
    <w:rsid w:val="009E4E1C"/>
    <w:rPr>
      <w:rFonts w:ascii="Verdana" w:hAnsi="Verdana" w:hint="default"/>
      <w:b/>
      <w:bCs/>
      <w:i/>
      <w:iCs/>
      <w:vanish w:val="0"/>
      <w:webHidden w:val="0"/>
      <w:color w:val="000000"/>
      <w:sz w:val="19"/>
      <w:szCs w:val="19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hyperlink" Target="mailto:daisy@nurnberg.com.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aisy@nurnberg.com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4.jf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2487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2021-04-20T08:57:00Z</dcterms:created>
  <dcterms:modified xsi:type="dcterms:W3CDTF">2022-07-06T10:29:00Z</dcterms:modified>
</cp:coreProperties>
</file>