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hd w:val="pct10" w:color="auto" w:fill="FFFFFF"/>
        </w:rPr>
      </w:pPr>
      <w:bookmarkStart w:id="6" w:name="_GoBack"/>
      <w:r>
        <w:rPr>
          <w:rFonts w:hint="eastAsia"/>
          <w:b/>
          <w:bCs/>
          <w:sz w:val="36"/>
          <w:shd w:val="pct10" w:color="auto" w:fill="FFFFFF"/>
        </w:rPr>
        <w:t>新 书 推 荐</w:t>
      </w:r>
    </w:p>
    <w:p>
      <w:pPr>
        <w:rPr>
          <w:rFonts w:hint="eastAsia"/>
          <w:b/>
        </w:rPr>
      </w:pPr>
    </w:p>
    <w:p>
      <w:pPr>
        <w:rPr>
          <w:rFonts w:hint="eastAsia"/>
          <w:b/>
        </w:rPr>
      </w:pPr>
    </w:p>
    <w:p>
      <w:pPr>
        <w:rPr>
          <w:b/>
        </w:rPr>
      </w:pPr>
      <w:r>
        <w:rPr>
          <w:rFonts w:hint="eastAsia"/>
          <w:b/>
        </w:rPr>
        <w:t>中文书名：《你生活的街道上》</w:t>
      </w:r>
      <w:r>
        <w:rPr>
          <w:rFonts w:hint="eastAsia"/>
          <w:b/>
        </w:rPr>
        <w:drawing>
          <wp:anchor distT="0" distB="0" distL="114300" distR="114300" simplePos="0" relativeHeight="251660288" behindDoc="0" locked="0" layoutInCell="1" allowOverlap="1">
            <wp:simplePos x="0" y="0"/>
            <wp:positionH relativeFrom="column">
              <wp:posOffset>3957955</wp:posOffset>
            </wp:positionH>
            <wp:positionV relativeFrom="paragraph">
              <wp:posOffset>31115</wp:posOffset>
            </wp:positionV>
            <wp:extent cx="1416685" cy="2018665"/>
            <wp:effectExtent l="19050" t="0" r="0" b="0"/>
            <wp:wrapSquare wrapText="bothSides"/>
            <wp:docPr id="4" name="图片 0" descr="AN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ANA-3.png"/>
                    <pic:cNvPicPr>
                      <a:picLocks noChangeAspect="1"/>
                    </pic:cNvPicPr>
                  </pic:nvPicPr>
                  <pic:blipFill>
                    <a:blip r:embed="rId6"/>
                    <a:stretch>
                      <a:fillRect/>
                    </a:stretch>
                  </pic:blipFill>
                  <pic:spPr>
                    <a:xfrm>
                      <a:off x="0" y="0"/>
                      <a:ext cx="1413510" cy="2018030"/>
                    </a:xfrm>
                    <a:prstGeom prst="rect">
                      <a:avLst/>
                    </a:prstGeom>
                  </pic:spPr>
                </pic:pic>
              </a:graphicData>
            </a:graphic>
          </wp:anchor>
        </w:drawing>
      </w:r>
    </w:p>
    <w:p>
      <w:pPr>
        <w:rPr>
          <w:b/>
        </w:rPr>
      </w:pPr>
      <w:r>
        <w:rPr>
          <w:rFonts w:hint="eastAsia"/>
          <w:b/>
        </w:rPr>
        <w:t>英文书名：</w:t>
      </w:r>
      <w:r>
        <w:rPr>
          <w:b/>
        </w:rPr>
        <w:t>ON THE STREET WHERE YOU LIVE</w:t>
      </w:r>
    </w:p>
    <w:p>
      <w:pPr>
        <w:rPr>
          <w:b/>
        </w:rPr>
      </w:pPr>
      <w:r>
        <w:rPr>
          <w:rFonts w:hint="eastAsia"/>
          <w:b/>
        </w:rPr>
        <w:t>作    者：</w:t>
      </w:r>
      <w:r>
        <w:rPr>
          <w:b/>
        </w:rPr>
        <w:t>Kathryn Nicolai</w:t>
      </w:r>
    </w:p>
    <w:p>
      <w:pPr>
        <w:rPr>
          <w:b/>
        </w:rPr>
      </w:pPr>
      <w:r>
        <w:rPr>
          <w:rFonts w:hint="eastAsia"/>
          <w:b/>
        </w:rPr>
        <w:t>出 版 社：</w:t>
      </w:r>
      <w:r>
        <w:rPr>
          <w:b/>
        </w:rPr>
        <w:t>Penguin</w:t>
      </w:r>
    </w:p>
    <w:p>
      <w:pPr>
        <w:rPr>
          <w:b/>
        </w:rPr>
      </w:pPr>
      <w:r>
        <w:rPr>
          <w:rFonts w:hint="eastAsia"/>
          <w:b/>
        </w:rPr>
        <w:t>代理公司：Westwood/ANA/</w:t>
      </w:r>
      <w:r>
        <w:rPr>
          <w:b/>
          <w:szCs w:val="21"/>
        </w:rPr>
        <w:t>Conor</w:t>
      </w:r>
      <w:r>
        <w:rPr>
          <w:rFonts w:hint="eastAsia"/>
          <w:b/>
          <w:szCs w:val="21"/>
        </w:rPr>
        <w:t xml:space="preserve"> Cheng</w:t>
      </w:r>
    </w:p>
    <w:p>
      <w:pPr>
        <w:rPr>
          <w:b/>
        </w:rPr>
      </w:pPr>
      <w:r>
        <w:rPr>
          <w:rFonts w:hint="eastAsia"/>
          <w:b/>
        </w:rPr>
        <w:t>页    数：141页</w:t>
      </w:r>
    </w:p>
    <w:p>
      <w:pPr>
        <w:rPr>
          <w:b/>
        </w:rPr>
      </w:pPr>
      <w:r>
        <w:rPr>
          <w:rFonts w:hint="eastAsia"/>
          <w:b/>
        </w:rPr>
        <w:t>出版时间：待定</w:t>
      </w:r>
    </w:p>
    <w:p>
      <w:pPr>
        <w:rPr>
          <w:b/>
        </w:rPr>
      </w:pPr>
      <w:r>
        <w:rPr>
          <w:rFonts w:hint="eastAsia"/>
          <w:b/>
        </w:rPr>
        <w:t>代理地区：中国大陆、台湾</w:t>
      </w:r>
    </w:p>
    <w:p>
      <w:pPr>
        <w:rPr>
          <w:b/>
        </w:rPr>
      </w:pPr>
      <w:r>
        <w:rPr>
          <w:rFonts w:hint="eastAsia"/>
          <w:b/>
        </w:rPr>
        <w:t>审读资料：电子稿</w:t>
      </w:r>
    </w:p>
    <w:p>
      <w:pPr>
        <w:rPr>
          <w:b/>
        </w:rPr>
      </w:pPr>
      <w:r>
        <w:rPr>
          <w:rFonts w:hint="eastAsia"/>
          <w:b/>
        </w:rPr>
        <w:t>类    型：短篇小说</w:t>
      </w:r>
    </w:p>
    <w:p>
      <w:pPr>
        <w:rPr>
          <w:rFonts w:hint="eastAsia"/>
          <w:b/>
        </w:rPr>
      </w:pPr>
    </w:p>
    <w:p>
      <w:pPr>
        <w:rPr>
          <w:b/>
        </w:rPr>
      </w:pPr>
    </w:p>
    <w:p>
      <w:pPr>
        <w:rPr>
          <w:b/>
          <w:bCs/>
          <w:szCs w:val="21"/>
        </w:rPr>
      </w:pPr>
      <w:r>
        <w:rPr>
          <w:rFonts w:hint="eastAsia"/>
          <w:b/>
          <w:bCs/>
          <w:szCs w:val="21"/>
        </w:rPr>
        <w:t>内容简介：</w:t>
      </w:r>
    </w:p>
    <w:p>
      <w:pPr>
        <w:rPr>
          <w:rFonts w:hint="eastAsia"/>
          <w:bCs/>
          <w:szCs w:val="21"/>
        </w:rPr>
      </w:pPr>
    </w:p>
    <w:p>
      <w:pPr>
        <w:ind w:firstLine="435"/>
        <w:rPr>
          <w:rFonts w:hint="eastAsia"/>
          <w:szCs w:val="21"/>
        </w:rPr>
      </w:pPr>
      <w:r>
        <w:rPr>
          <w:rFonts w:hint="eastAsia"/>
          <w:szCs w:val="21"/>
        </w:rPr>
        <w:t>凯瑟琳·尼科莱（</w:t>
      </w:r>
      <w:r>
        <w:rPr>
          <w:color w:val="000000"/>
          <w:kern w:val="0"/>
          <w:szCs w:val="21"/>
        </w:rPr>
        <w:t>Kathryn Nicolai</w:t>
      </w:r>
      <w:r>
        <w:rPr>
          <w:rFonts w:hint="eastAsia"/>
          <w:szCs w:val="21"/>
        </w:rPr>
        <w:t>）是广受欢迎的讲故事播客“</w:t>
      </w:r>
      <w:r>
        <w:rPr>
          <w:rFonts w:hint="eastAsia"/>
          <w:szCs w:val="21"/>
          <w:lang w:val="en-US" w:eastAsia="zh-CN"/>
        </w:rPr>
        <w:t>太平无事</w:t>
      </w:r>
      <w:r>
        <w:rPr>
          <w:rFonts w:hint="eastAsia"/>
          <w:szCs w:val="21"/>
        </w:rPr>
        <w:t>”（</w:t>
      </w:r>
      <w:r>
        <w:rPr>
          <w:color w:val="000000"/>
          <w:kern w:val="0"/>
          <w:szCs w:val="21"/>
        </w:rPr>
        <w:t>Nothing Much Happens</w:t>
      </w:r>
      <w:r>
        <w:rPr>
          <w:rFonts w:hint="eastAsia"/>
          <w:szCs w:val="21"/>
        </w:rPr>
        <w:t>）的创办者，这一播客节目平均每月有200万听众，现在已经播至第11季。她所创作的全新手稿《你生活的街道上》是一个由十个全新的、相互关联的故事组成的系列。</w:t>
      </w:r>
    </w:p>
    <w:p>
      <w:pPr>
        <w:ind w:firstLine="435"/>
        <w:rPr>
          <w:rFonts w:hint="eastAsia"/>
          <w:color w:val="242424"/>
          <w:kern w:val="0"/>
          <w:szCs w:val="21"/>
        </w:rPr>
      </w:pPr>
    </w:p>
    <w:p>
      <w:pPr>
        <w:ind w:firstLine="435"/>
        <w:rPr>
          <w:rFonts w:hint="eastAsia"/>
          <w:szCs w:val="21"/>
        </w:rPr>
      </w:pPr>
      <w:r>
        <w:rPr>
          <w:rFonts w:hint="eastAsia"/>
          <w:szCs w:val="21"/>
        </w:rPr>
        <w:t>凯瑟琳最为知名的作品是她的精彩短篇故事“成年人的睡前故事”——这些故事依据正念的原则，助人养精蓄锐、舒缓头脑的紧张感，让听众进入平静、放松的状态，从而获得宁静的睡眠。凯瑟琳的粉丝们明确表示他们需要更过这样的故事，也常常告诉凯瑟琳，他们希望自己能够生活在她所创造的世界里。他们还恳求她创作更长的故事，这样，他们就能不仅在睡觉时，还可以在醒着的时候在这个世界里度过更多时光。</w:t>
      </w:r>
    </w:p>
    <w:p>
      <w:pPr>
        <w:ind w:firstLine="435"/>
        <w:rPr>
          <w:rFonts w:hint="eastAsia"/>
          <w:szCs w:val="21"/>
        </w:rPr>
      </w:pPr>
    </w:p>
    <w:p>
      <w:pPr>
        <w:ind w:firstLine="435"/>
        <w:rPr>
          <w:rFonts w:hint="eastAsia"/>
          <w:color w:val="242424"/>
          <w:kern w:val="0"/>
          <w:szCs w:val="21"/>
        </w:rPr>
      </w:pPr>
      <w:r>
        <w:rPr>
          <w:rFonts w:hint="eastAsia"/>
          <w:szCs w:val="21"/>
        </w:rPr>
        <w:t>《你生活的街道上》便</w:t>
      </w:r>
      <w:r>
        <w:rPr>
          <w:rFonts w:hint="eastAsia"/>
          <w:color w:val="242424"/>
          <w:kern w:val="0"/>
          <w:szCs w:val="21"/>
        </w:rPr>
        <w:t>是她对这些恳求的回应。</w:t>
      </w:r>
      <w:r>
        <w:rPr>
          <w:rFonts w:hint="eastAsia"/>
          <w:szCs w:val="21"/>
        </w:rPr>
        <w:t>凯瑟琳·尼科莱在本书中</w:t>
      </w:r>
      <w:r>
        <w:rPr>
          <w:rFonts w:hint="eastAsia"/>
          <w:color w:val="242424"/>
          <w:kern w:val="0"/>
          <w:szCs w:val="21"/>
        </w:rPr>
        <w:t>讲述的故事比她在播客中所能讲述的故事要长得多，她放开了对自己的束缚，扩展和发展了她的粉丝们热爱的这个虚构世界。这十个相互关联的故事完美地反映了我们这个时代的焦虑，呈现了邻里之间日常发生的善举，颂扬了每个平凡时刻的小小魔力，并向我们展示了我们是怎样以许多微小的方式相互联系，并为此感到人生的意义与希望。</w:t>
      </w:r>
    </w:p>
    <w:p>
      <w:pPr>
        <w:ind w:firstLine="435"/>
        <w:rPr>
          <w:rFonts w:hint="eastAsia"/>
          <w:color w:val="242424"/>
          <w:kern w:val="0"/>
          <w:szCs w:val="21"/>
        </w:rPr>
      </w:pPr>
    </w:p>
    <w:p>
      <w:pPr>
        <w:ind w:firstLine="435"/>
        <w:rPr>
          <w:rFonts w:hint="eastAsia"/>
          <w:color w:val="242424"/>
          <w:szCs w:val="21"/>
        </w:rPr>
      </w:pPr>
      <w:r>
        <w:rPr>
          <w:rFonts w:hint="eastAsia"/>
          <w:szCs w:val="21"/>
        </w:rPr>
        <w:t>《你生活的街道上》中的故事发生在夏天的最后一个周末。在第一个章节里，我们会看到</w:t>
      </w:r>
      <w:r>
        <w:rPr>
          <w:rFonts w:hint="eastAsia"/>
          <w:color w:val="242424"/>
          <w:szCs w:val="21"/>
        </w:rPr>
        <w:t>维多利亚时代古老街角崛起的面包师的故事，而他留在邻居门廊上的豆蔻面包罐头又把我们引入了第二章，一个书商在午餐时间回到家中照顾她的狗的故事。一封寄错的信又把我们带到了第三章，在那里，我们遇到了小屋里的钢琴老师。</w:t>
      </w:r>
    </w:p>
    <w:p>
      <w:pPr>
        <w:ind w:firstLine="435"/>
        <w:rPr>
          <w:rFonts w:hint="eastAsia"/>
          <w:color w:val="242424"/>
          <w:szCs w:val="21"/>
        </w:rPr>
      </w:pPr>
    </w:p>
    <w:p>
      <w:pPr>
        <w:ind w:firstLine="435"/>
        <w:rPr>
          <w:rFonts w:hint="eastAsia"/>
          <w:color w:val="242424"/>
          <w:kern w:val="0"/>
          <w:szCs w:val="21"/>
        </w:rPr>
      </w:pPr>
      <w:r>
        <w:rPr>
          <w:rFonts w:hint="eastAsia"/>
          <w:color w:val="242424"/>
          <w:kern w:val="0"/>
          <w:szCs w:val="21"/>
        </w:rPr>
        <w:t>在接下来的章节里，我们又遇到了在自家后院发现星座的热爱观星的学校教师，阁楼上的褪色照片里的神秘女人，我们还参观了一场房地产拍卖会，在那里，一个特殊发现证实了某个身份，一台需要修复的打字机激发了一位小说家的灵感，等等等等。一个个人，一户户家庭，我们见证了一个又一个有关爱、毅力、慷慨和第二次机会的故事，直到我们终于来到第十章，整个社区聚集在一起，参加一年一度夏末街区舞会和寻宝活动。</w:t>
      </w:r>
    </w:p>
    <w:p>
      <w:pPr>
        <w:ind w:firstLine="435"/>
        <w:rPr>
          <w:rFonts w:hint="eastAsia"/>
          <w:color w:val="242424"/>
          <w:kern w:val="0"/>
          <w:szCs w:val="21"/>
        </w:rPr>
      </w:pPr>
    </w:p>
    <w:p>
      <w:pPr>
        <w:ind w:firstLine="435"/>
        <w:rPr>
          <w:rFonts w:hint="eastAsia"/>
          <w:color w:val="242424"/>
          <w:kern w:val="0"/>
          <w:szCs w:val="21"/>
        </w:rPr>
      </w:pPr>
      <w:r>
        <w:rPr>
          <w:rFonts w:hint="eastAsia"/>
          <w:color w:val="242424"/>
          <w:kern w:val="0"/>
          <w:szCs w:val="21"/>
        </w:rPr>
        <w:t>一些背景信息：</w:t>
      </w:r>
      <w:r>
        <w:rPr>
          <w:rFonts w:hint="eastAsia"/>
          <w:szCs w:val="21"/>
        </w:rPr>
        <w:t>凯瑟琳的播客节目“没什么特别事”的同名书籍在经过四方竞价之后，已于2020年由企鹅生活出版社（</w:t>
      </w:r>
      <w:r>
        <w:rPr>
          <w:color w:val="242424"/>
          <w:szCs w:val="21"/>
          <w:shd w:val="clear" w:color="auto" w:fill="FFFFFF"/>
        </w:rPr>
        <w:t>Penguin Life</w:t>
      </w:r>
      <w:r>
        <w:rPr>
          <w:rFonts w:hint="eastAsia"/>
          <w:szCs w:val="21"/>
        </w:rPr>
        <w:t>）在北美地区出版，该书的翻译版权已授权全球多个国家地区。（请注意，凯瑟琳的第一本书中的大部分故事都可以通过访问她的播客免费获取。与之相反，这部全新手稿中的故事100%为新故事，没有任何一个故事曾经或将会出现在她的播客节目中。）《在你生活的街道上》的芬兰语有声书版权已经授权</w:t>
      </w:r>
      <w:r>
        <w:rPr>
          <w:szCs w:val="21"/>
        </w:rPr>
        <w:t>Gummerus</w:t>
      </w:r>
      <w:r>
        <w:rPr>
          <w:rFonts w:hint="eastAsia"/>
          <w:szCs w:val="21"/>
        </w:rPr>
        <w:t>。我们认为这本书非常适合出版有声书，不过也欢迎其他形式的授权请求。</w:t>
      </w:r>
    </w:p>
    <w:p>
      <w:pPr>
        <w:rPr>
          <w:b/>
          <w:bCs/>
          <w:szCs w:val="21"/>
        </w:rPr>
      </w:pPr>
    </w:p>
    <w:p>
      <w:pPr>
        <w:rPr>
          <w:b/>
          <w:bCs/>
          <w:szCs w:val="21"/>
        </w:rPr>
      </w:pPr>
    </w:p>
    <w:p>
      <w:pPr>
        <w:rPr>
          <w:b/>
          <w:szCs w:val="21"/>
        </w:rPr>
      </w:pPr>
      <w:r>
        <w:rPr>
          <w:b/>
          <w:szCs w:val="21"/>
        </w:rPr>
        <w:t>作者简介：</w:t>
      </w:r>
      <w:bookmarkStart w:id="0" w:name="productDetails"/>
      <w:bookmarkEnd w:id="0"/>
    </w:p>
    <w:p>
      <w:pPr>
        <w:rPr>
          <w:b/>
          <w:szCs w:val="21"/>
        </w:rPr>
      </w:pPr>
    </w:p>
    <w:p>
      <w:pPr>
        <w:ind w:firstLine="470" w:firstLineChars="196"/>
        <w:rPr>
          <w:szCs w:val="21"/>
        </w:rPr>
      </w:pPr>
      <w:r>
        <w:rPr>
          <w:rFonts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0</wp:posOffset>
            </wp:positionH>
            <wp:positionV relativeFrom="paragraph">
              <wp:posOffset>99060</wp:posOffset>
            </wp:positionV>
            <wp:extent cx="1416685" cy="1411605"/>
            <wp:effectExtent l="0" t="0" r="12065" b="17145"/>
            <wp:wrapSquare wrapText="bothSides"/>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7"/>
                    <a:stretch>
                      <a:fillRect/>
                    </a:stretch>
                  </pic:blipFill>
                  <pic:spPr>
                    <a:xfrm>
                      <a:off x="0" y="0"/>
                      <a:ext cx="1416685" cy="1411605"/>
                    </a:xfrm>
                    <a:prstGeom prst="rect">
                      <a:avLst/>
                    </a:prstGeom>
                    <a:noFill/>
                    <a:ln w="9525">
                      <a:noFill/>
                    </a:ln>
                  </pic:spPr>
                </pic:pic>
              </a:graphicData>
            </a:graphic>
          </wp:anchor>
        </w:drawing>
      </w:r>
      <w:r>
        <w:rPr>
          <w:rFonts w:hint="eastAsia"/>
          <w:b/>
          <w:szCs w:val="21"/>
        </w:rPr>
        <w:t>凯瑟琳·尼科莱（</w:t>
      </w:r>
      <w:r>
        <w:rPr>
          <w:b/>
          <w:color w:val="000000"/>
          <w:kern w:val="0"/>
          <w:szCs w:val="21"/>
        </w:rPr>
        <w:t>Kathryn Nicolai</w:t>
      </w:r>
      <w:r>
        <w:rPr>
          <w:rFonts w:hint="eastAsia"/>
          <w:b/>
          <w:szCs w:val="21"/>
        </w:rPr>
        <w:t>）</w:t>
      </w:r>
      <w:r>
        <w:rPr>
          <w:rFonts w:hint="eastAsia"/>
          <w:szCs w:val="21"/>
        </w:rPr>
        <w:t>是居住在密歇根州的一位作家，她是“伊索思瑜伽课堂”（</w:t>
      </w:r>
      <w:r>
        <w:rPr>
          <w:color w:val="000000"/>
          <w:kern w:val="0"/>
          <w:szCs w:val="21"/>
        </w:rPr>
        <w:t>Ethos Yoga</w:t>
      </w:r>
      <w:r>
        <w:rPr>
          <w:rFonts w:hint="eastAsia"/>
          <w:szCs w:val="21"/>
        </w:rPr>
        <w:t>）的老板，也是大获成功的播客“没什么特别事”（</w:t>
      </w:r>
      <w:r>
        <w:rPr>
          <w:color w:val="000000"/>
          <w:kern w:val="0"/>
          <w:szCs w:val="21"/>
        </w:rPr>
        <w:t>Nothing Much Happens</w:t>
      </w:r>
      <w:r>
        <w:rPr>
          <w:rFonts w:hint="eastAsia"/>
          <w:szCs w:val="21"/>
        </w:rPr>
        <w:t>）的创办者，在这个播客中，她和大家分享那些令人宽慰、舒适的故事，既帮助听众能够进入平静的睡眠，又教会他们正念的原则，帮助他们在醒着的时候也能保持宁静、快乐。她凭借自己15年瑜伽和冥想老师的工作经验，将讲故事与大脑训练技术完美结合起来，随着时间的推移，帮助听众培养更好的水面习惯。</w:t>
      </w:r>
    </w:p>
    <w:p>
      <w:pPr>
        <w:ind w:firstLine="411" w:firstLineChars="196"/>
        <w:rPr>
          <w:szCs w:val="21"/>
        </w:rPr>
      </w:pPr>
    </w:p>
    <w:p>
      <w:pPr>
        <w:ind w:firstLine="411" w:firstLineChars="196"/>
        <w:rPr>
          <w:szCs w:val="21"/>
        </w:rPr>
      </w:pPr>
      <w:r>
        <w:rPr>
          <w:rFonts w:hint="eastAsia"/>
          <w:color w:val="000000"/>
          <w:kern w:val="0"/>
          <w:szCs w:val="21"/>
        </w:rPr>
        <w:t>凯瑟琳在小时候就总会给自己讲故事，让自己感到安全、舒适，并最终入睡（这是80年代在密歇根州弗林特市长大的一种非常必要的技巧）。她一生都在使用这种技巧，她想与其他人分享这个能够帮助我们变得更幸福的技巧。这个技巧一经推广，便获得了人们迅速而强烈的反应。</w:t>
      </w:r>
    </w:p>
    <w:p>
      <w:pPr>
        <w:rPr>
          <w:b/>
          <w:color w:val="FF0000"/>
        </w:rPr>
      </w:pPr>
      <w:bookmarkStart w:id="1" w:name="OLE_LINK13"/>
      <w:bookmarkStart w:id="2" w:name="OLE_LINK6"/>
      <w:bookmarkStart w:id="3" w:name="OLE_LINK2"/>
      <w:bookmarkStart w:id="4" w:name="OLE_LINK7"/>
    </w:p>
    <w:p>
      <w:pPr>
        <w:rPr>
          <w:b/>
          <w:color w:val="FF0000"/>
        </w:rPr>
      </w:pPr>
    </w:p>
    <w:bookmarkEnd w:id="1"/>
    <w:bookmarkEnd w:id="2"/>
    <w:bookmarkEnd w:id="3"/>
    <w:bookmarkEnd w:id="4"/>
    <w:p>
      <w:pPr>
        <w:pStyle w:val="41"/>
        <w:shd w:val="clear" w:color="auto" w:fill="FFFFFF"/>
        <w:jc w:val="left"/>
        <w:rPr>
          <w:color w:val="000000"/>
        </w:rPr>
      </w:pPr>
      <w:bookmarkStart w:id="5" w:name="OLE_LINK22"/>
      <w:r>
        <w:rPr>
          <w:b/>
          <w:bCs/>
          <w:color w:val="000000"/>
        </w:rPr>
        <w:t>谢谢您的阅读！</w:t>
      </w:r>
      <w:bookmarkEnd w:id="5"/>
    </w:p>
    <w:p>
      <w:pPr>
        <w:pStyle w:val="41"/>
        <w:jc w:val="left"/>
        <w:rPr>
          <w:b/>
          <w:bCs/>
          <w:color w:val="000000"/>
        </w:rPr>
      </w:pPr>
      <w:r>
        <w:rPr>
          <w:b/>
          <w:bCs/>
          <w:color w:val="000000"/>
        </w:rPr>
        <w:t>请将反馈信息发至：</w:t>
      </w:r>
      <w:r>
        <w:rPr>
          <w:rFonts w:hint="eastAsia" w:ascii="宋体" w:hAnsi="宋体"/>
          <w:b/>
          <w:bCs/>
          <w:color w:val="000000"/>
        </w:rPr>
        <w:t>程衍泽</w:t>
      </w:r>
      <w:r>
        <w:rPr>
          <w:b/>
          <w:bCs/>
          <w:color w:val="000000"/>
        </w:rPr>
        <w:t>（Conor Cheng</w:t>
      </w:r>
      <w:r>
        <w:rPr>
          <w:rFonts w:ascii="宋体" w:hAnsi="宋体"/>
          <w:b/>
          <w:bCs/>
          <w:color w:val="000000"/>
        </w:rPr>
        <w:t>）</w:t>
      </w:r>
    </w:p>
    <w:p>
      <w:pPr>
        <w:pStyle w:val="41"/>
        <w:jc w:val="left"/>
        <w:rPr>
          <w:b/>
          <w:bCs/>
          <w:color w:val="000000"/>
        </w:rPr>
      </w:pPr>
      <w:r>
        <w:rPr>
          <w:color w:val="000000"/>
        </w:rPr>
        <w:t>安德鲁·</w:t>
      </w:r>
      <w:r>
        <w:rPr>
          <w:rFonts w:ascii="宋体" w:hAnsi="宋体"/>
          <w:color w:val="000000"/>
        </w:rPr>
        <w:t>纳伯格联合国际有限公司北京代表处</w:t>
      </w:r>
    </w:p>
    <w:p>
      <w:pPr>
        <w:pStyle w:val="41"/>
        <w:jc w:val="left"/>
        <w:rPr>
          <w:b/>
          <w:bCs/>
          <w:color w:val="000000"/>
        </w:rPr>
      </w:pPr>
      <w:r>
        <w:rPr>
          <w:color w:val="000000"/>
        </w:rPr>
        <w:t>北京市海淀区中关村大街甲59</w:t>
      </w:r>
      <w:r>
        <w:rPr>
          <w:rFonts w:ascii="宋体" w:hAnsi="宋体"/>
          <w:color w:val="000000"/>
        </w:rPr>
        <w:t>号中国人民大学文化大厦</w:t>
      </w:r>
      <w:r>
        <w:rPr>
          <w:color w:val="000000"/>
        </w:rPr>
        <w:t>1705</w:t>
      </w:r>
      <w:r>
        <w:rPr>
          <w:rFonts w:ascii="宋体" w:hAnsi="宋体"/>
          <w:color w:val="000000"/>
        </w:rPr>
        <w:t>室</w:t>
      </w:r>
    </w:p>
    <w:p>
      <w:pPr>
        <w:pStyle w:val="41"/>
        <w:jc w:val="left"/>
        <w:rPr>
          <w:b/>
          <w:bCs/>
          <w:color w:val="000000"/>
        </w:rPr>
      </w:pPr>
      <w:r>
        <w:rPr>
          <w:color w:val="000000"/>
        </w:rPr>
        <w:t>邮编：100872</w:t>
      </w:r>
    </w:p>
    <w:p>
      <w:pPr>
        <w:pStyle w:val="41"/>
        <w:jc w:val="left"/>
        <w:rPr>
          <w:b/>
          <w:bCs/>
          <w:color w:val="000000"/>
        </w:rPr>
      </w:pPr>
      <w:r>
        <w:rPr>
          <w:color w:val="000000"/>
        </w:rPr>
        <w:t>电话：010-82504406</w:t>
      </w:r>
    </w:p>
    <w:p>
      <w:pPr>
        <w:pStyle w:val="41"/>
        <w:jc w:val="left"/>
        <w:rPr>
          <w:b/>
          <w:bCs/>
          <w:color w:val="000000"/>
        </w:rPr>
      </w:pPr>
      <w:r>
        <w:rPr>
          <w:color w:val="000000"/>
        </w:rPr>
        <w:t>传真：010-82504200</w:t>
      </w:r>
    </w:p>
    <w:p>
      <w:pPr>
        <w:pStyle w:val="41"/>
        <w:jc w:val="left"/>
        <w:rPr>
          <w:color w:val="000000"/>
        </w:rPr>
      </w:pPr>
      <w:r>
        <w:rPr>
          <w:color w:val="000000"/>
        </w:rPr>
        <w:t>Email</w:t>
      </w:r>
      <w:r>
        <w:rPr>
          <w:rFonts w:ascii="宋体" w:hAnsi="宋体"/>
          <w:color w:val="000000"/>
        </w:rPr>
        <w:t>：</w:t>
      </w:r>
      <w:r>
        <w:fldChar w:fldCharType="begin"/>
      </w:r>
      <w:r>
        <w:instrText xml:space="preserve"> HYPERLINK "mailto:Conor@nurnberg.com.cn" </w:instrText>
      </w:r>
      <w:r>
        <w:fldChar w:fldCharType="separate"/>
      </w:r>
      <w:r>
        <w:rPr>
          <w:rStyle w:val="40"/>
        </w:rPr>
        <w:t>Conor@nurnberg.com.cn</w:t>
      </w:r>
      <w:r>
        <w:rPr>
          <w:rStyle w:val="40"/>
        </w:rPr>
        <w:fldChar w:fldCharType="end"/>
      </w:r>
    </w:p>
    <w:p>
      <w:pPr>
        <w:pStyle w:val="41"/>
        <w:jc w:val="left"/>
        <w:rPr>
          <w:rStyle w:val="40"/>
        </w:rPr>
      </w:pPr>
      <w:r>
        <w:rPr>
          <w:color w:val="000000"/>
        </w:rPr>
        <w:t>网址：</w:t>
      </w:r>
      <w:r>
        <w:fldChar w:fldCharType="begin"/>
      </w:r>
      <w:r>
        <w:instrText xml:space="preserve"> HYPERLINK "http://www.nurnberg.com.cn" </w:instrText>
      </w:r>
      <w:r>
        <w:fldChar w:fldCharType="separate"/>
      </w:r>
      <w:r>
        <w:rPr>
          <w:rStyle w:val="40"/>
        </w:rPr>
        <w:t>http://www.nurnberg.com.cn</w:t>
      </w:r>
      <w:r>
        <w:rPr>
          <w:rStyle w:val="40"/>
        </w:rPr>
        <w:fldChar w:fldCharType="end"/>
      </w:r>
      <w:r>
        <w:rPr>
          <w:b/>
          <w:bCs/>
          <w:color w:val="000000"/>
        </w:rPr>
        <w:br w:type="textWrapping"/>
      </w:r>
      <w:r>
        <w:rPr>
          <w:color w:val="000000"/>
        </w:rPr>
        <w:t>豆瓣小站：</w:t>
      </w:r>
      <w:r>
        <w:fldChar w:fldCharType="begin"/>
      </w:r>
      <w:r>
        <w:instrText xml:space="preserve"> HYPERLINK "http://site.douban.com/110577/" </w:instrText>
      </w:r>
      <w:r>
        <w:fldChar w:fldCharType="separate"/>
      </w:r>
      <w:r>
        <w:rPr>
          <w:rStyle w:val="40"/>
        </w:rPr>
        <w:t>http://site.douban.com/110577/</w:t>
      </w:r>
      <w:r>
        <w:rPr>
          <w:rStyle w:val="40"/>
        </w:rPr>
        <w:fldChar w:fldCharType="end"/>
      </w:r>
    </w:p>
    <w:p>
      <w:pPr>
        <w:pStyle w:val="41"/>
        <w:jc w:val="left"/>
        <w:rPr>
          <w:rFonts w:ascii="Calibri" w:hAnsi="Calibri" w:cs="Calibri"/>
          <w:color w:val="000000"/>
          <w:shd w:val="clear" w:color="auto" w:fill="FFFFFF"/>
        </w:rPr>
      </w:pPr>
      <w:r>
        <w:rPr>
          <w:rFonts w:hint="eastAsia" w:ascii="宋体" w:hAnsi="宋体"/>
          <w:color w:val="000000"/>
          <w:shd w:val="clear" w:color="auto" w:fill="FFFFFF"/>
        </w:rPr>
        <w:t>新浪微博</w:t>
      </w:r>
      <w:r>
        <w:rPr>
          <w:rFonts w:hint="eastAsia" w:ascii="宋体" w:hAnsi="宋体"/>
          <w:b/>
          <w:bCs/>
          <w:color w:val="000000"/>
          <w:shd w:val="clear" w:color="auto" w:fill="FFFFFF"/>
        </w:rPr>
        <w:t>：</w:t>
      </w:r>
      <w:r>
        <w:fldChar w:fldCharType="begin"/>
      </w:r>
      <w:r>
        <w:instrText xml:space="preserve"> HYPERLINK "https://weibo.com/1877653117/profile?topnav=1&amp;wvr=6" </w:instrText>
      </w:r>
      <w:r>
        <w:fldChar w:fldCharType="separate"/>
      </w:r>
      <w:r>
        <w:rPr>
          <w:rStyle w:val="14"/>
          <w:rFonts w:hint="eastAsia" w:ascii="宋体" w:hAnsi="宋体"/>
          <w:shd w:val="clear" w:color="auto" w:fill="FFFFFF"/>
        </w:rPr>
        <w:t>安德鲁纳伯格公司的微博</w:t>
      </w:r>
      <w:r>
        <w:rPr>
          <w:rStyle w:val="14"/>
          <w:shd w:val="clear" w:color="auto" w:fill="FFFFFF"/>
        </w:rPr>
        <w:t>_</w:t>
      </w:r>
      <w:r>
        <w:rPr>
          <w:rStyle w:val="14"/>
          <w:rFonts w:hint="eastAsia" w:ascii="宋体" w:hAnsi="宋体"/>
          <w:shd w:val="clear" w:color="auto" w:fill="FFFFFF"/>
        </w:rPr>
        <w:t>微博</w:t>
      </w:r>
      <w:r>
        <w:rPr>
          <w:rStyle w:val="14"/>
          <w:shd w:val="clear" w:color="auto" w:fill="FFFFFF"/>
        </w:rPr>
        <w:t xml:space="preserve"> (weibo.com)</w:t>
      </w:r>
      <w:r>
        <w:rPr>
          <w:rStyle w:val="14"/>
          <w:shd w:val="clear" w:color="auto" w:fill="FFFFFF"/>
        </w:rPr>
        <w:fldChar w:fldCharType="end"/>
      </w:r>
    </w:p>
    <w:p>
      <w:pPr>
        <w:pStyle w:val="41"/>
        <w:shd w:val="clear" w:color="auto" w:fill="FFFFFF"/>
        <w:jc w:val="left"/>
        <w:rPr>
          <w:color w:val="000000"/>
        </w:rPr>
      </w:pPr>
      <w:r>
        <w:rPr>
          <w:color w:val="000000"/>
        </w:rPr>
        <w:t>微信订阅号：ANABJ2002</w:t>
      </w:r>
    </w:p>
    <w:bookmarkEnd w:id="6"/>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llZmFmOTc2ZTAzNjg1MDlkM2U2NTJhMDUzZDA3NTgifQ=="/>
  </w:docVars>
  <w:rsids>
    <w:rsidRoot w:val="00A71D38"/>
    <w:rsid w:val="00005310"/>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06D39"/>
    <w:rsid w:val="001244CB"/>
    <w:rsid w:val="00151CFA"/>
    <w:rsid w:val="00157258"/>
    <w:rsid w:val="00182905"/>
    <w:rsid w:val="001835F4"/>
    <w:rsid w:val="001859C2"/>
    <w:rsid w:val="00197385"/>
    <w:rsid w:val="001A170B"/>
    <w:rsid w:val="001A7625"/>
    <w:rsid w:val="001A7989"/>
    <w:rsid w:val="001B5BAB"/>
    <w:rsid w:val="001C3065"/>
    <w:rsid w:val="001C47E4"/>
    <w:rsid w:val="001C76A0"/>
    <w:rsid w:val="001E141F"/>
    <w:rsid w:val="001E696D"/>
    <w:rsid w:val="001F0856"/>
    <w:rsid w:val="00202EB5"/>
    <w:rsid w:val="002037EA"/>
    <w:rsid w:val="00212EA1"/>
    <w:rsid w:val="00214633"/>
    <w:rsid w:val="00215937"/>
    <w:rsid w:val="002354DB"/>
    <w:rsid w:val="002529AC"/>
    <w:rsid w:val="0025531D"/>
    <w:rsid w:val="002670DA"/>
    <w:rsid w:val="00274BF1"/>
    <w:rsid w:val="002904B8"/>
    <w:rsid w:val="00295DF5"/>
    <w:rsid w:val="002A598F"/>
    <w:rsid w:val="002B1B16"/>
    <w:rsid w:val="002B4B8C"/>
    <w:rsid w:val="002B51C1"/>
    <w:rsid w:val="002C5B66"/>
    <w:rsid w:val="002E37FF"/>
    <w:rsid w:val="002E5DC5"/>
    <w:rsid w:val="002E5F2A"/>
    <w:rsid w:val="002F28B7"/>
    <w:rsid w:val="002F49FB"/>
    <w:rsid w:val="0030073F"/>
    <w:rsid w:val="00303220"/>
    <w:rsid w:val="00307760"/>
    <w:rsid w:val="003222F0"/>
    <w:rsid w:val="00324AD9"/>
    <w:rsid w:val="003269ED"/>
    <w:rsid w:val="00326C8D"/>
    <w:rsid w:val="00337304"/>
    <w:rsid w:val="00344C37"/>
    <w:rsid w:val="0035593A"/>
    <w:rsid w:val="0037085F"/>
    <w:rsid w:val="00383FD0"/>
    <w:rsid w:val="00390940"/>
    <w:rsid w:val="003909B9"/>
    <w:rsid w:val="003972FB"/>
    <w:rsid w:val="003A14D7"/>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73254"/>
    <w:rsid w:val="00483B8D"/>
    <w:rsid w:val="00484EAC"/>
    <w:rsid w:val="00491229"/>
    <w:rsid w:val="00497903"/>
    <w:rsid w:val="004A18EB"/>
    <w:rsid w:val="004B2AAE"/>
    <w:rsid w:val="004B4C85"/>
    <w:rsid w:val="004C7A29"/>
    <w:rsid w:val="004D7741"/>
    <w:rsid w:val="004E52F4"/>
    <w:rsid w:val="004E7135"/>
    <w:rsid w:val="004F47CD"/>
    <w:rsid w:val="005116BE"/>
    <w:rsid w:val="00527886"/>
    <w:rsid w:val="005664AD"/>
    <w:rsid w:val="005675B3"/>
    <w:rsid w:val="005737DB"/>
    <w:rsid w:val="00576E78"/>
    <w:rsid w:val="00577751"/>
    <w:rsid w:val="00582EAD"/>
    <w:rsid w:val="00583966"/>
    <w:rsid w:val="00590659"/>
    <w:rsid w:val="005A40A1"/>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05824"/>
    <w:rsid w:val="00710D20"/>
    <w:rsid w:val="00711B64"/>
    <w:rsid w:val="00723F55"/>
    <w:rsid w:val="00727197"/>
    <w:rsid w:val="00730B71"/>
    <w:rsid w:val="00732FAC"/>
    <w:rsid w:val="00733B53"/>
    <w:rsid w:val="007340DB"/>
    <w:rsid w:val="007367B2"/>
    <w:rsid w:val="00750C55"/>
    <w:rsid w:val="0075278B"/>
    <w:rsid w:val="007535B6"/>
    <w:rsid w:val="00755F92"/>
    <w:rsid w:val="0075707B"/>
    <w:rsid w:val="00757A53"/>
    <w:rsid w:val="00757D84"/>
    <w:rsid w:val="00770814"/>
    <w:rsid w:val="007766E3"/>
    <w:rsid w:val="00797837"/>
    <w:rsid w:val="007A4BED"/>
    <w:rsid w:val="007B0D11"/>
    <w:rsid w:val="007B543B"/>
    <w:rsid w:val="007C6BA5"/>
    <w:rsid w:val="007D22D2"/>
    <w:rsid w:val="00805130"/>
    <w:rsid w:val="00805764"/>
    <w:rsid w:val="00833658"/>
    <w:rsid w:val="00843714"/>
    <w:rsid w:val="00843D75"/>
    <w:rsid w:val="00856401"/>
    <w:rsid w:val="00862531"/>
    <w:rsid w:val="00862DBE"/>
    <w:rsid w:val="008648D3"/>
    <w:rsid w:val="0086774D"/>
    <w:rsid w:val="0088708F"/>
    <w:rsid w:val="0089462C"/>
    <w:rsid w:val="008955F8"/>
    <w:rsid w:val="0089589B"/>
    <w:rsid w:val="008A21FB"/>
    <w:rsid w:val="008B0A5A"/>
    <w:rsid w:val="008B3081"/>
    <w:rsid w:val="008B4DCA"/>
    <w:rsid w:val="008B541B"/>
    <w:rsid w:val="008B748E"/>
    <w:rsid w:val="008D4D33"/>
    <w:rsid w:val="008F5575"/>
    <w:rsid w:val="008F5E49"/>
    <w:rsid w:val="0091777E"/>
    <w:rsid w:val="00927BD3"/>
    <w:rsid w:val="00940B93"/>
    <w:rsid w:val="0096089F"/>
    <w:rsid w:val="00961AEF"/>
    <w:rsid w:val="009819BD"/>
    <w:rsid w:val="00997BCD"/>
    <w:rsid w:val="009A11F3"/>
    <w:rsid w:val="009C2F45"/>
    <w:rsid w:val="009C31DF"/>
    <w:rsid w:val="009C50AB"/>
    <w:rsid w:val="009F1E68"/>
    <w:rsid w:val="009F544C"/>
    <w:rsid w:val="00A005AB"/>
    <w:rsid w:val="00A025E8"/>
    <w:rsid w:val="00A054DA"/>
    <w:rsid w:val="00A13AC1"/>
    <w:rsid w:val="00A174E5"/>
    <w:rsid w:val="00A32CEB"/>
    <w:rsid w:val="00A44B8C"/>
    <w:rsid w:val="00A71D38"/>
    <w:rsid w:val="00A74537"/>
    <w:rsid w:val="00AA1AA9"/>
    <w:rsid w:val="00AA4414"/>
    <w:rsid w:val="00AB5463"/>
    <w:rsid w:val="00AC075C"/>
    <w:rsid w:val="00AC4EB8"/>
    <w:rsid w:val="00AD250E"/>
    <w:rsid w:val="00AF2316"/>
    <w:rsid w:val="00AF374C"/>
    <w:rsid w:val="00B01D5B"/>
    <w:rsid w:val="00B05F67"/>
    <w:rsid w:val="00B11565"/>
    <w:rsid w:val="00B1495D"/>
    <w:rsid w:val="00B26A7A"/>
    <w:rsid w:val="00B4257A"/>
    <w:rsid w:val="00B43536"/>
    <w:rsid w:val="00B44504"/>
    <w:rsid w:val="00B45349"/>
    <w:rsid w:val="00B46A0A"/>
    <w:rsid w:val="00B51671"/>
    <w:rsid w:val="00B55C2A"/>
    <w:rsid w:val="00B61C6E"/>
    <w:rsid w:val="00B65F1C"/>
    <w:rsid w:val="00B66C72"/>
    <w:rsid w:val="00B677EF"/>
    <w:rsid w:val="00B81C0B"/>
    <w:rsid w:val="00B85002"/>
    <w:rsid w:val="00B96AC2"/>
    <w:rsid w:val="00BB2367"/>
    <w:rsid w:val="00BB3810"/>
    <w:rsid w:val="00BB43BF"/>
    <w:rsid w:val="00BD5420"/>
    <w:rsid w:val="00BF4E7A"/>
    <w:rsid w:val="00BF5E63"/>
    <w:rsid w:val="00C00E5D"/>
    <w:rsid w:val="00C06640"/>
    <w:rsid w:val="00C1118D"/>
    <w:rsid w:val="00C12C57"/>
    <w:rsid w:val="00C2257A"/>
    <w:rsid w:val="00C238EF"/>
    <w:rsid w:val="00C32C47"/>
    <w:rsid w:val="00C612DF"/>
    <w:rsid w:val="00C6321D"/>
    <w:rsid w:val="00C77355"/>
    <w:rsid w:val="00C817C6"/>
    <w:rsid w:val="00C83A86"/>
    <w:rsid w:val="00C903F7"/>
    <w:rsid w:val="00C93394"/>
    <w:rsid w:val="00CB1C0E"/>
    <w:rsid w:val="00CB6825"/>
    <w:rsid w:val="00CD02E6"/>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B7D86"/>
    <w:rsid w:val="00DC17A3"/>
    <w:rsid w:val="00DD2D61"/>
    <w:rsid w:val="00DD3D54"/>
    <w:rsid w:val="00DE1211"/>
    <w:rsid w:val="00DF0621"/>
    <w:rsid w:val="00DF7018"/>
    <w:rsid w:val="00E027EC"/>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EE7385"/>
    <w:rsid w:val="00F26153"/>
    <w:rsid w:val="00F27267"/>
    <w:rsid w:val="00F30CA5"/>
    <w:rsid w:val="00F30E4C"/>
    <w:rsid w:val="00F318E4"/>
    <w:rsid w:val="00F3449F"/>
    <w:rsid w:val="00F352AE"/>
    <w:rsid w:val="00F41228"/>
    <w:rsid w:val="00F43108"/>
    <w:rsid w:val="00F65DC6"/>
    <w:rsid w:val="00F678F6"/>
    <w:rsid w:val="00F70C16"/>
    <w:rsid w:val="00F74D56"/>
    <w:rsid w:val="00F835EE"/>
    <w:rsid w:val="00F8540D"/>
    <w:rsid w:val="00F937AD"/>
    <w:rsid w:val="00F96AEF"/>
    <w:rsid w:val="00F978A8"/>
    <w:rsid w:val="00FA4A2B"/>
    <w:rsid w:val="00FA7F29"/>
    <w:rsid w:val="00FC3402"/>
    <w:rsid w:val="00FE4FD6"/>
    <w:rsid w:val="00FF63CA"/>
    <w:rsid w:val="0DA40047"/>
    <w:rsid w:val="3FBD23EC"/>
    <w:rsid w:val="46EC35B7"/>
    <w:rsid w:val="4CB84667"/>
    <w:rsid w:val="5C8C6C36"/>
    <w:rsid w:val="6D042B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Balloon Text"/>
    <w:basedOn w:val="1"/>
    <w:link w:val="39"/>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uiPriority w:val="0"/>
    <w:rPr>
      <w:color w:val="800080"/>
      <w:u w:val="single"/>
    </w:rPr>
  </w:style>
  <w:style w:type="character" w:styleId="13">
    <w:name w:val="Emphasis"/>
    <w:qFormat/>
    <w:uiPriority w:val="0"/>
    <w:rPr>
      <w:i/>
      <w:iCs/>
    </w:rPr>
  </w:style>
  <w:style w:type="character" w:styleId="14">
    <w:name w:val="Hyperlink"/>
    <w:uiPriority w:val="0"/>
    <w:rPr>
      <w:color w:val="0000FF"/>
      <w:u w:val="single"/>
    </w:rPr>
  </w:style>
  <w:style w:type="character" w:styleId="15">
    <w:name w:val="HTML Cite"/>
    <w:qFormat/>
    <w:uiPriority w:val="0"/>
    <w:rPr>
      <w:i/>
      <w:iCs/>
    </w:rPr>
  </w:style>
  <w:style w:type="character" w:customStyle="1" w:styleId="16">
    <w:name w:val="serif1"/>
    <w:uiPriority w:val="0"/>
    <w:rPr>
      <w:rFonts w:hint="default" w:ascii="Times New Roman" w:hAnsi="Times New Roman" w:cs="Times New Roman"/>
      <w:sz w:val="24"/>
      <w:szCs w:val="24"/>
    </w:rPr>
  </w:style>
  <w:style w:type="paragraph" w:customStyle="1" w:styleId="17">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uiPriority w:val="0"/>
    <w:rPr>
      <w:rFonts w:hint="default" w:ascii="Verdana" w:hAnsi="Verdana"/>
      <w:color w:val="000000"/>
      <w:spacing w:val="195"/>
      <w:sz w:val="17"/>
      <w:szCs w:val="17"/>
      <w:u w:val="none"/>
    </w:rPr>
  </w:style>
  <w:style w:type="character" w:customStyle="1" w:styleId="19">
    <w:name w:val="tiny1"/>
    <w:uiPriority w:val="0"/>
    <w:rPr>
      <w:rFonts w:hint="default" w:ascii="Verdana" w:hAnsi="Verdana"/>
      <w:sz w:val="15"/>
      <w:szCs w:val="15"/>
    </w:rPr>
  </w:style>
  <w:style w:type="character" w:customStyle="1" w:styleId="20">
    <w:name w:val="smalltext1"/>
    <w:uiPriority w:val="0"/>
    <w:rPr>
      <w:rFonts w:hint="default" w:ascii="Arial" w:hAnsi="Arial" w:cs="Arial"/>
      <w:color w:val="000000"/>
      <w:sz w:val="17"/>
      <w:szCs w:val="17"/>
    </w:rPr>
  </w:style>
  <w:style w:type="character" w:customStyle="1" w:styleId="21">
    <w:name w:val="regbold1"/>
    <w:uiPriority w:val="0"/>
    <w:rPr>
      <w:rFonts w:hint="default" w:ascii="Arial" w:hAnsi="Arial" w:cs="Arial"/>
      <w:b/>
      <w:bCs/>
      <w:color w:val="000000"/>
      <w:sz w:val="18"/>
      <w:szCs w:val="18"/>
    </w:rPr>
  </w:style>
  <w:style w:type="character" w:customStyle="1" w:styleId="22">
    <w:name w:val="bookauthor1"/>
    <w:uiPriority w:val="0"/>
    <w:rPr>
      <w:rFonts w:hint="default" w:ascii="Arial" w:hAnsi="Arial" w:cs="Arial"/>
      <w:color w:val="6699CC"/>
      <w:sz w:val="18"/>
      <w:szCs w:val="18"/>
      <w:u w:val="single"/>
    </w:rPr>
  </w:style>
  <w:style w:type="character" w:customStyle="1" w:styleId="23">
    <w:name w:val="title111"/>
    <w:uiPriority w:val="0"/>
    <w:rPr>
      <w:rFonts w:hint="default" w:ascii="Tahoma" w:hAnsi="Tahoma" w:cs="Tahoma"/>
      <w:b/>
      <w:bCs/>
      <w:color w:val="000066"/>
      <w:sz w:val="22"/>
      <w:szCs w:val="22"/>
    </w:rPr>
  </w:style>
  <w:style w:type="character" w:customStyle="1" w:styleId="24">
    <w:name w:val="bstitle1"/>
    <w:uiPriority w:val="0"/>
    <w:rPr>
      <w:b/>
      <w:bCs/>
      <w:color w:val="000000"/>
      <w:sz w:val="24"/>
      <w:szCs w:val="24"/>
    </w:rPr>
  </w:style>
  <w:style w:type="character" w:customStyle="1" w:styleId="25">
    <w:name w:val="bssubtitle1"/>
    <w:uiPriority w:val="0"/>
    <w:rPr>
      <w:rFonts w:hint="default" w:ascii="Arial" w:hAnsi="Arial" w:cs="Arial"/>
      <w:b/>
      <w:bCs/>
      <w:color w:val="000000"/>
      <w:sz w:val="18"/>
      <w:szCs w:val="18"/>
    </w:rPr>
  </w:style>
  <w:style w:type="character" w:customStyle="1" w:styleId="26">
    <w:name w:val="bsauthor1"/>
    <w:uiPriority w:val="0"/>
    <w:rPr>
      <w:b/>
      <w:bCs/>
      <w:color w:val="000000"/>
      <w:sz w:val="18"/>
      <w:szCs w:val="18"/>
    </w:rPr>
  </w:style>
  <w:style w:type="character" w:customStyle="1" w:styleId="27">
    <w:name w:val="bsauthorlink1"/>
    <w:uiPriority w:val="0"/>
    <w:rPr>
      <w:color w:val="000000"/>
      <w:u w:val="single"/>
    </w:rPr>
  </w:style>
  <w:style w:type="character" w:customStyle="1" w:styleId="28">
    <w:name w:val="redsubtitle1"/>
    <w:uiPriority w:val="0"/>
    <w:rPr>
      <w:rFonts w:hint="default" w:ascii="Trebuchet MS" w:hAnsi="Trebuchet MS"/>
      <w:b/>
      <w:bCs/>
      <w:caps/>
      <w:color w:val="CC0000"/>
      <w:sz w:val="18"/>
      <w:szCs w:val="18"/>
    </w:rPr>
  </w:style>
  <w:style w:type="paragraph" w:customStyle="1" w:styleId="29">
    <w:name w:val="ar12-16red"/>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bold1"/>
    <w:uiPriority w:val="0"/>
    <w:rPr>
      <w:rFonts w:hint="default" w:ascii="Verdana" w:hAnsi="Verdana"/>
      <w:b/>
      <w:bCs/>
      <w:color w:val="000000"/>
      <w:spacing w:val="30"/>
      <w:sz w:val="15"/>
      <w:szCs w:val="15"/>
    </w:rPr>
  </w:style>
  <w:style w:type="paragraph" w:customStyle="1" w:styleId="31">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qFormat/>
    <w:uiPriority w:val="0"/>
    <w:rPr>
      <w:color w:val="000000"/>
      <w:sz w:val="18"/>
      <w:szCs w:val="18"/>
    </w:rPr>
  </w:style>
  <w:style w:type="paragraph" w:customStyle="1" w:styleId="33">
    <w:name w:val="text"/>
    <w:basedOn w:val="1"/>
    <w:uiPriority w:val="0"/>
    <w:pPr>
      <w:widowControl/>
    </w:pPr>
    <w:rPr>
      <w:rFonts w:ascii="Tahoma" w:hAnsi="Tahoma" w:cs="Tahoma"/>
      <w:color w:val="000000"/>
      <w:kern w:val="0"/>
      <w:sz w:val="16"/>
      <w:szCs w:val="16"/>
    </w:rPr>
  </w:style>
  <w:style w:type="character" w:customStyle="1" w:styleId="34">
    <w:name w:val="author"/>
    <w:basedOn w:val="10"/>
    <w:qFormat/>
    <w:uiPriority w:val="0"/>
  </w:style>
  <w:style w:type="paragraph" w:customStyle="1" w:styleId="35">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qFormat/>
    <w:uiPriority w:val="0"/>
    <w:rPr>
      <w:rFonts w:hint="default" w:ascii="Arial" w:hAnsi="Arial" w:cs="Arial"/>
      <w:b/>
      <w:bCs/>
      <w:color w:val="FF6600"/>
      <w:sz w:val="28"/>
      <w:szCs w:val="28"/>
    </w:rPr>
  </w:style>
  <w:style w:type="character" w:customStyle="1" w:styleId="37">
    <w:name w:val="apple-style-span"/>
    <w:basedOn w:val="10"/>
    <w:uiPriority w:val="0"/>
  </w:style>
  <w:style w:type="character" w:customStyle="1" w:styleId="38">
    <w:name w:val="apple-converted-space"/>
    <w:basedOn w:val="10"/>
    <w:uiPriority w:val="0"/>
  </w:style>
  <w:style w:type="character" w:customStyle="1" w:styleId="39">
    <w:name w:val="批注框文本 Char"/>
    <w:basedOn w:val="10"/>
    <w:link w:val="4"/>
    <w:uiPriority w:val="0"/>
    <w:rPr>
      <w:kern w:val="2"/>
      <w:sz w:val="18"/>
      <w:szCs w:val="18"/>
    </w:rPr>
  </w:style>
  <w:style w:type="character" w:customStyle="1" w:styleId="40">
    <w:name w:val="15"/>
    <w:uiPriority w:val="0"/>
    <w:rPr>
      <w:rFonts w:hint="default" w:ascii="Times New Roman" w:hAnsi="Times New Roman" w:cs="Times New Roman"/>
      <w:color w:val="0000FF"/>
      <w:u w:val="single"/>
    </w:rPr>
  </w:style>
  <w:style w:type="paragraph" w:customStyle="1" w:styleId="41">
    <w:name w:val="p0"/>
    <w:basedOn w:val="1"/>
    <w:uiPriority w:val="0"/>
    <w:pPr>
      <w:widowControl/>
    </w:pPr>
    <w:rPr>
      <w:kern w:val="0"/>
      <w:szCs w:val="21"/>
    </w:rPr>
  </w:style>
  <w:style w:type="paragraph" w:customStyle="1" w:styleId="42">
    <w:name w:val="x_msonormal"/>
    <w:basedOn w:val="1"/>
    <w:uiPriority w:val="0"/>
    <w:pPr>
      <w:widowControl/>
      <w:spacing w:before="100" w:beforeAutospacing="1" w:after="100" w:afterAutospacing="1"/>
      <w:jc w:val="left"/>
    </w:pPr>
    <w:rPr>
      <w:rFonts w:ascii="宋体" w:hAnsi="宋体" w:cs="宋体"/>
      <w:kern w:val="0"/>
      <w:sz w:val="24"/>
    </w:rPr>
  </w:style>
  <w:style w:type="character" w:customStyle="1" w:styleId="43">
    <w:name w:val="contentpasted1"/>
    <w:basedOn w:val="10"/>
    <w:uiPriority w:val="0"/>
  </w:style>
  <w:style w:type="character" w:customStyle="1" w:styleId="44">
    <w:name w:val="markb5sg8tpr2"/>
    <w:basedOn w:val="10"/>
    <w:uiPriority w:val="0"/>
  </w:style>
  <w:style w:type="character" w:customStyle="1" w:styleId="45">
    <w:name w:val="contentpasted2"/>
    <w:basedOn w:val="10"/>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1567</Words>
  <Characters>1848</Characters>
  <Lines>15</Lines>
  <Paragraphs>4</Paragraphs>
  <TotalTime>1</TotalTime>
  <ScaleCrop>false</ScaleCrop>
  <LinksUpToDate>false</LinksUpToDate>
  <CharactersWithSpaces>1882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2019-05-09T07:34:00Z</dcterms:created>
  <dc:creator>Image</dc:creator>
  <cp:lastModifiedBy>Conor Cheng</cp:lastModifiedBy>
  <cp:lastPrinted>2004-04-23T07:06:00Z</cp:lastPrinted>
  <dcterms:modified xsi:type="dcterms:W3CDTF">2023-05-22T07:32:52Z</dcterms:modified>
  <dc:title>新 书 推 荐</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74B915412B194FF8ABA930892C6F4619_12</vt:lpwstr>
  </property>
</Properties>
</file>