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0904" w14:textId="77777777"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4807B226" w14:textId="77777777" w:rsidR="003C2DA6" w:rsidRDefault="00C10524" w:rsidP="00DB7648">
      <w:pPr>
        <w:rPr>
          <w:b/>
          <w:bCs/>
          <w:sz w:val="36"/>
        </w:rPr>
      </w:pPr>
      <w:r>
        <w:rPr>
          <w:b/>
          <w:bCs/>
          <w:noProof/>
          <w:sz w:val="36"/>
        </w:rPr>
        <w:drawing>
          <wp:anchor distT="0" distB="0" distL="114300" distR="114300" simplePos="0" relativeHeight="251660288" behindDoc="0" locked="0" layoutInCell="1" allowOverlap="1" wp14:anchorId="6F6E12CE" wp14:editId="6CD465E4">
            <wp:simplePos x="0" y="0"/>
            <wp:positionH relativeFrom="column">
              <wp:posOffset>3964305</wp:posOffset>
            </wp:positionH>
            <wp:positionV relativeFrom="paragraph">
              <wp:posOffset>244475</wp:posOffset>
            </wp:positionV>
            <wp:extent cx="1412875" cy="2114550"/>
            <wp:effectExtent l="19050" t="0" r="0" b="0"/>
            <wp:wrapSquare wrapText="bothSides"/>
            <wp:docPr id="4" name="图片 3" descr="412lzxMY8iL.SX316.SY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lzxMY8iL.SX316.SY480.jpg"/>
                    <pic:cNvPicPr/>
                  </pic:nvPicPr>
                  <pic:blipFill>
                    <a:blip r:embed="rId8"/>
                    <a:stretch>
                      <a:fillRect/>
                    </a:stretch>
                  </pic:blipFill>
                  <pic:spPr>
                    <a:xfrm>
                      <a:off x="0" y="0"/>
                      <a:ext cx="1412875" cy="2114550"/>
                    </a:xfrm>
                    <a:prstGeom prst="rect">
                      <a:avLst/>
                    </a:prstGeom>
                  </pic:spPr>
                </pic:pic>
              </a:graphicData>
            </a:graphic>
          </wp:anchor>
        </w:drawing>
      </w:r>
    </w:p>
    <w:p w14:paraId="6A4A3185" w14:textId="77777777" w:rsidR="003C2DA6" w:rsidRPr="002A022A" w:rsidRDefault="003C2DA6" w:rsidP="00DB7648">
      <w:pPr>
        <w:rPr>
          <w:b/>
          <w:szCs w:val="21"/>
        </w:rPr>
      </w:pPr>
      <w:r w:rsidRPr="002A022A">
        <w:rPr>
          <w:rFonts w:hint="eastAsia"/>
          <w:b/>
          <w:szCs w:val="21"/>
        </w:rPr>
        <w:t>中文书名：《</w:t>
      </w:r>
      <w:r w:rsidR="00166FC2">
        <w:rPr>
          <w:rFonts w:hint="eastAsia"/>
          <w:b/>
          <w:szCs w:val="21"/>
        </w:rPr>
        <w:t>三个房间</w:t>
      </w:r>
      <w:r w:rsidRPr="002A022A">
        <w:rPr>
          <w:rFonts w:hint="eastAsia"/>
          <w:b/>
          <w:szCs w:val="21"/>
        </w:rPr>
        <w:t>》</w:t>
      </w:r>
    </w:p>
    <w:p w14:paraId="3B5AB3BA" w14:textId="77777777" w:rsidR="003C2DA6" w:rsidRPr="003330B6" w:rsidRDefault="003C2DA6" w:rsidP="00DB7648">
      <w:pPr>
        <w:rPr>
          <w:b/>
          <w:szCs w:val="21"/>
        </w:rPr>
      </w:pPr>
      <w:r w:rsidRPr="003330B6">
        <w:rPr>
          <w:rFonts w:hint="eastAsia"/>
          <w:b/>
          <w:szCs w:val="21"/>
        </w:rPr>
        <w:t>英文书名：</w:t>
      </w:r>
      <w:r w:rsidR="00166FC2" w:rsidRPr="00166FC2">
        <w:rPr>
          <w:b/>
          <w:szCs w:val="21"/>
        </w:rPr>
        <w:t>THREE ROOMS</w:t>
      </w:r>
    </w:p>
    <w:p w14:paraId="21ADBC71" w14:textId="77777777" w:rsidR="003C2DA6" w:rsidRPr="00EF6320" w:rsidRDefault="003C2DA6" w:rsidP="00DB7648">
      <w:pPr>
        <w:rPr>
          <w:b/>
          <w:color w:val="000000" w:themeColor="text1"/>
          <w:szCs w:val="21"/>
        </w:rPr>
      </w:pPr>
      <w:r w:rsidRPr="003330B6">
        <w:rPr>
          <w:rFonts w:hint="eastAsia"/>
          <w:b/>
          <w:szCs w:val="21"/>
        </w:rPr>
        <w:t>作</w:t>
      </w:r>
      <w:r w:rsidRPr="003330B6">
        <w:rPr>
          <w:rFonts w:hint="eastAsia"/>
          <w:b/>
          <w:szCs w:val="21"/>
        </w:rPr>
        <w:t xml:space="preserve"> </w:t>
      </w:r>
      <w:r w:rsidRPr="00EF6320">
        <w:rPr>
          <w:rFonts w:hint="eastAsia"/>
          <w:b/>
          <w:color w:val="000000" w:themeColor="text1"/>
          <w:szCs w:val="21"/>
        </w:rPr>
        <w:t xml:space="preserve">   </w:t>
      </w:r>
      <w:r w:rsidRPr="00EF6320">
        <w:rPr>
          <w:rFonts w:hint="eastAsia"/>
          <w:b/>
          <w:color w:val="000000" w:themeColor="text1"/>
          <w:szCs w:val="21"/>
        </w:rPr>
        <w:t>者：</w:t>
      </w:r>
      <w:r w:rsidR="00166FC2" w:rsidRPr="00EF6320">
        <w:rPr>
          <w:b/>
          <w:color w:val="000000" w:themeColor="text1"/>
          <w:szCs w:val="21"/>
        </w:rPr>
        <w:t xml:space="preserve">Jo </w:t>
      </w:r>
      <w:proofErr w:type="spellStart"/>
      <w:r w:rsidR="00166FC2" w:rsidRPr="00EF6320">
        <w:rPr>
          <w:b/>
          <w:color w:val="000000" w:themeColor="text1"/>
          <w:szCs w:val="21"/>
        </w:rPr>
        <w:t>Hamya</w:t>
      </w:r>
      <w:proofErr w:type="spellEnd"/>
    </w:p>
    <w:p w14:paraId="2122F4AC" w14:textId="77777777" w:rsidR="002A022A" w:rsidRPr="00EF6320" w:rsidRDefault="003C2DA6" w:rsidP="00DB7648">
      <w:pPr>
        <w:rPr>
          <w:b/>
          <w:color w:val="000000" w:themeColor="text1"/>
          <w:szCs w:val="21"/>
        </w:rPr>
      </w:pPr>
      <w:r w:rsidRPr="00EF6320">
        <w:rPr>
          <w:rFonts w:hint="eastAsia"/>
          <w:b/>
          <w:color w:val="000000" w:themeColor="text1"/>
          <w:szCs w:val="21"/>
        </w:rPr>
        <w:t>出</w:t>
      </w:r>
      <w:r w:rsidRPr="00EF6320">
        <w:rPr>
          <w:b/>
          <w:color w:val="000000" w:themeColor="text1"/>
          <w:szCs w:val="21"/>
        </w:rPr>
        <w:t xml:space="preserve"> </w:t>
      </w:r>
      <w:r w:rsidRPr="00EF6320">
        <w:rPr>
          <w:rFonts w:hint="eastAsia"/>
          <w:b/>
          <w:color w:val="000000" w:themeColor="text1"/>
          <w:szCs w:val="21"/>
        </w:rPr>
        <w:t>版</w:t>
      </w:r>
      <w:r w:rsidRPr="00EF6320">
        <w:rPr>
          <w:b/>
          <w:color w:val="000000" w:themeColor="text1"/>
          <w:szCs w:val="21"/>
        </w:rPr>
        <w:t xml:space="preserve"> </w:t>
      </w:r>
      <w:r w:rsidRPr="00EF6320">
        <w:rPr>
          <w:rFonts w:hint="eastAsia"/>
          <w:b/>
          <w:color w:val="000000" w:themeColor="text1"/>
          <w:szCs w:val="21"/>
        </w:rPr>
        <w:t>社：</w:t>
      </w:r>
      <w:r w:rsidR="00166FC2" w:rsidRPr="00EF6320">
        <w:rPr>
          <w:b/>
          <w:color w:val="000000" w:themeColor="text1"/>
          <w:szCs w:val="21"/>
        </w:rPr>
        <w:t>Jonathan Cape</w:t>
      </w:r>
    </w:p>
    <w:p w14:paraId="5511381C" w14:textId="0E2A11A7" w:rsidR="003C2DA6" w:rsidRPr="00EF6320" w:rsidRDefault="003C2DA6" w:rsidP="00DB7648">
      <w:pPr>
        <w:rPr>
          <w:b/>
          <w:color w:val="000000" w:themeColor="text1"/>
          <w:szCs w:val="21"/>
        </w:rPr>
      </w:pPr>
      <w:r w:rsidRPr="00EF6320">
        <w:rPr>
          <w:rFonts w:hint="eastAsia"/>
          <w:b/>
          <w:color w:val="000000" w:themeColor="text1"/>
          <w:szCs w:val="21"/>
        </w:rPr>
        <w:t>代理公司：</w:t>
      </w:r>
      <w:r w:rsidR="00166FC2" w:rsidRPr="00EF6320">
        <w:rPr>
          <w:b/>
          <w:color w:val="000000" w:themeColor="text1"/>
          <w:szCs w:val="21"/>
        </w:rPr>
        <w:t>David Higham</w:t>
      </w:r>
      <w:r w:rsidR="009D5649" w:rsidRPr="00EF6320">
        <w:rPr>
          <w:rFonts w:hint="eastAsia"/>
          <w:b/>
          <w:color w:val="000000" w:themeColor="text1"/>
          <w:szCs w:val="21"/>
        </w:rPr>
        <w:t>/</w:t>
      </w:r>
      <w:r w:rsidR="003330B6" w:rsidRPr="00EF6320">
        <w:rPr>
          <w:b/>
          <w:color w:val="000000" w:themeColor="text1"/>
          <w:szCs w:val="21"/>
        </w:rPr>
        <w:t>ANA</w:t>
      </w:r>
      <w:r w:rsidR="00D2537A" w:rsidRPr="00EF6320">
        <w:rPr>
          <w:b/>
          <w:bCs/>
          <w:color w:val="000000" w:themeColor="text1"/>
          <w:szCs w:val="21"/>
        </w:rPr>
        <w:t>/</w:t>
      </w:r>
      <w:r w:rsidR="009B70AD" w:rsidRPr="00EF6320">
        <w:rPr>
          <w:b/>
          <w:bCs/>
          <w:color w:val="000000" w:themeColor="text1"/>
          <w:szCs w:val="21"/>
        </w:rPr>
        <w:t>Conor</w:t>
      </w:r>
    </w:p>
    <w:p w14:paraId="10A26AE8" w14:textId="77777777" w:rsidR="00C10524"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C10524">
        <w:rPr>
          <w:rFonts w:hint="eastAsia"/>
          <w:b/>
          <w:szCs w:val="21"/>
        </w:rPr>
        <w:t>208</w:t>
      </w:r>
      <w:r w:rsidR="00C10524">
        <w:rPr>
          <w:rFonts w:hint="eastAsia"/>
          <w:b/>
          <w:szCs w:val="21"/>
        </w:rPr>
        <w:t>页</w:t>
      </w:r>
    </w:p>
    <w:p w14:paraId="41EC0CDD" w14:textId="77777777" w:rsidR="003C2DA6" w:rsidRPr="003330B6" w:rsidRDefault="003C2DA6" w:rsidP="00DB7648">
      <w:pPr>
        <w:rPr>
          <w:b/>
          <w:szCs w:val="21"/>
        </w:rPr>
      </w:pPr>
      <w:r w:rsidRPr="003330B6">
        <w:rPr>
          <w:rFonts w:hint="eastAsia"/>
          <w:b/>
          <w:szCs w:val="21"/>
        </w:rPr>
        <w:t>出版时间：</w:t>
      </w:r>
      <w:r w:rsidR="00166FC2">
        <w:rPr>
          <w:rFonts w:hint="eastAsia"/>
          <w:b/>
          <w:szCs w:val="21"/>
        </w:rPr>
        <w:t>2021</w:t>
      </w:r>
      <w:r w:rsidR="004F2AB3">
        <w:rPr>
          <w:rFonts w:hint="eastAsia"/>
          <w:b/>
          <w:szCs w:val="21"/>
        </w:rPr>
        <w:t>年</w:t>
      </w:r>
      <w:r w:rsidR="00C10524">
        <w:rPr>
          <w:rFonts w:hint="eastAsia"/>
          <w:b/>
          <w:szCs w:val="21"/>
        </w:rPr>
        <w:t>8</w:t>
      </w:r>
      <w:r w:rsidR="004F2AB3">
        <w:rPr>
          <w:rFonts w:hint="eastAsia"/>
          <w:b/>
          <w:szCs w:val="21"/>
        </w:rPr>
        <w:t>月</w:t>
      </w:r>
    </w:p>
    <w:p w14:paraId="17B6582C" w14:textId="77777777" w:rsidR="003C2DA6" w:rsidRPr="003330B6" w:rsidRDefault="003C2DA6" w:rsidP="00DB7648">
      <w:pPr>
        <w:rPr>
          <w:b/>
          <w:szCs w:val="21"/>
        </w:rPr>
      </w:pPr>
      <w:r w:rsidRPr="003330B6">
        <w:rPr>
          <w:rFonts w:hint="eastAsia"/>
          <w:b/>
          <w:szCs w:val="21"/>
        </w:rPr>
        <w:t>代理地区：中国大陆、台湾</w:t>
      </w:r>
    </w:p>
    <w:p w14:paraId="49615A50" w14:textId="77777777" w:rsidR="003C2DA6" w:rsidRPr="003330B6" w:rsidRDefault="003C2DA6" w:rsidP="00DB7648">
      <w:pPr>
        <w:rPr>
          <w:b/>
          <w:szCs w:val="21"/>
        </w:rPr>
      </w:pPr>
      <w:r w:rsidRPr="003330B6">
        <w:rPr>
          <w:rFonts w:hint="eastAsia"/>
          <w:b/>
          <w:szCs w:val="21"/>
        </w:rPr>
        <w:t>审读资料：电子稿</w:t>
      </w:r>
    </w:p>
    <w:p w14:paraId="36D29018" w14:textId="7EF3DEF9"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9B70AD">
        <w:rPr>
          <w:rFonts w:hint="eastAsia"/>
          <w:b/>
          <w:szCs w:val="21"/>
        </w:rPr>
        <w:t>文学</w:t>
      </w:r>
      <w:r w:rsidR="00166FC2">
        <w:rPr>
          <w:rFonts w:hint="eastAsia"/>
          <w:b/>
          <w:szCs w:val="21"/>
        </w:rPr>
        <w:t>小说</w:t>
      </w:r>
    </w:p>
    <w:p w14:paraId="46EECB2D" w14:textId="77777777" w:rsidR="003C2DA6" w:rsidRDefault="003C2DA6" w:rsidP="005635FE">
      <w:pPr>
        <w:rPr>
          <w:b/>
          <w:szCs w:val="21"/>
        </w:rPr>
      </w:pPr>
    </w:p>
    <w:p w14:paraId="4E9B43EB" w14:textId="77777777" w:rsidR="009B70AD" w:rsidRPr="005635FE" w:rsidRDefault="009B70AD" w:rsidP="005635FE">
      <w:pPr>
        <w:rPr>
          <w:b/>
          <w:szCs w:val="21"/>
        </w:rPr>
      </w:pPr>
    </w:p>
    <w:p w14:paraId="51F54ABF" w14:textId="77777777" w:rsidR="003C2DA6" w:rsidRPr="003330B6" w:rsidRDefault="003C2DA6" w:rsidP="00DB7648">
      <w:pPr>
        <w:rPr>
          <w:b/>
          <w:bCs/>
          <w:szCs w:val="21"/>
        </w:rPr>
      </w:pPr>
      <w:r w:rsidRPr="003330B6">
        <w:rPr>
          <w:rFonts w:hint="eastAsia"/>
          <w:b/>
          <w:bCs/>
          <w:szCs w:val="21"/>
        </w:rPr>
        <w:t>内容简介：</w:t>
      </w:r>
    </w:p>
    <w:p w14:paraId="4A417394" w14:textId="77777777" w:rsidR="00547E7E" w:rsidRDefault="00547E7E" w:rsidP="00166FC2">
      <w:pPr>
        <w:rPr>
          <w:bCs/>
          <w:szCs w:val="21"/>
        </w:rPr>
      </w:pPr>
    </w:p>
    <w:p w14:paraId="4BFBC7B6" w14:textId="77777777" w:rsidR="00EB4DF7" w:rsidRPr="00166FC2" w:rsidRDefault="00EB4DF7" w:rsidP="00166FC2">
      <w:pPr>
        <w:rPr>
          <w:bCs/>
          <w:szCs w:val="21"/>
        </w:rPr>
      </w:pPr>
      <w:r>
        <w:rPr>
          <w:rFonts w:hint="eastAsia"/>
          <w:bCs/>
          <w:szCs w:val="21"/>
        </w:rPr>
        <w:t xml:space="preserve">    </w:t>
      </w:r>
      <w:r>
        <w:rPr>
          <w:rFonts w:hint="eastAsia"/>
          <w:bCs/>
          <w:szCs w:val="21"/>
        </w:rPr>
        <w:t>《三个房间》（</w:t>
      </w:r>
      <w:r w:rsidRPr="00166FC2">
        <w:rPr>
          <w:color w:val="000000"/>
          <w:szCs w:val="21"/>
        </w:rPr>
        <w:t>THREE ROOMS </w:t>
      </w:r>
      <w:r>
        <w:rPr>
          <w:rFonts w:hint="eastAsia"/>
          <w:bCs/>
          <w:szCs w:val="21"/>
        </w:rPr>
        <w:t>）具有创造性、权威性、真实性，作者通过对人类互动时刻的仔细观察将其写就而成，它生动地探讨了整整一代人所经历的、即将发生重大改变的政治和经济环境，种族问题和阶级问题在这里交汇</w:t>
      </w:r>
      <w:r w:rsidR="0092450E">
        <w:rPr>
          <w:rFonts w:hint="eastAsia"/>
          <w:bCs/>
          <w:szCs w:val="21"/>
        </w:rPr>
        <w:t>——人们要如何在这种不稳定当中安家立业。作者精心地把这部小说分为三个部分：主人公在牛津大学签订定期合同期间，从租住的房子里走出来，到她与英国最后一本社会杂志签订了一份临时工作合同的时候睡在沙发上，再到她最终失了业，离开伦敦，乘坐火车回到童年时她和家人一起生活的没有独立空间的房子里。</w:t>
      </w:r>
    </w:p>
    <w:p w14:paraId="15296DE2" w14:textId="77777777" w:rsidR="00EB4DF7" w:rsidRDefault="00EB4DF7" w:rsidP="00166FC2">
      <w:pPr>
        <w:pStyle w:val="xgmail-p2"/>
        <w:shd w:val="clear" w:color="auto" w:fill="FFFFFF"/>
        <w:spacing w:before="0" w:beforeAutospacing="0" w:after="0" w:afterAutospacing="0"/>
        <w:jc w:val="both"/>
        <w:rPr>
          <w:rFonts w:ascii="Times New Roman" w:hAnsi="Times New Roman" w:cs="Times New Roman"/>
          <w:color w:val="000000"/>
          <w:sz w:val="21"/>
          <w:szCs w:val="21"/>
        </w:rPr>
      </w:pPr>
    </w:p>
    <w:p w14:paraId="76801D85" w14:textId="7CE623DC" w:rsidR="0032495A" w:rsidRDefault="00DC5176" w:rsidP="0032495A">
      <w:pPr>
        <w:pStyle w:val="xgmail-p2"/>
        <w:shd w:val="clear" w:color="auto" w:fill="FFFFFF"/>
        <w:spacing w:before="0" w:beforeAutospacing="0" w:after="0" w:afterAutospacing="0"/>
        <w:ind w:firstLine="420"/>
        <w:jc w:val="both"/>
        <w:rPr>
          <w:rFonts w:ascii="Times New Roman" w:hAnsi="Times New Roman" w:cs="Times New Roman"/>
          <w:color w:val="000000"/>
          <w:sz w:val="21"/>
          <w:szCs w:val="21"/>
        </w:rPr>
      </w:pPr>
      <w:r w:rsidRPr="0032495A">
        <w:rPr>
          <w:rFonts w:ascii="Times New Roman" w:hAnsi="Times New Roman" w:cs="Times New Roman" w:hint="eastAsia"/>
          <w:color w:val="000000"/>
          <w:sz w:val="21"/>
          <w:szCs w:val="21"/>
        </w:rPr>
        <w:t>《三个房间》用轻松而巧妙的方式审视了当代家庭概念的本质</w:t>
      </w:r>
      <w:r w:rsidR="0032495A" w:rsidRPr="0032495A">
        <w:rPr>
          <w:rFonts w:ascii="Times New Roman" w:hAnsi="Times New Roman" w:cs="Times New Roman" w:hint="eastAsia"/>
          <w:color w:val="000000"/>
          <w:sz w:val="21"/>
          <w:szCs w:val="21"/>
        </w:rPr>
        <w:t>。它探讨了当代女性的生活</w:t>
      </w:r>
      <w:r>
        <w:rPr>
          <w:rFonts w:ascii="Times New Roman" w:hAnsi="Times New Roman" w:cs="Times New Roman" w:hint="eastAsia"/>
          <w:color w:val="000000"/>
          <w:sz w:val="21"/>
          <w:szCs w:val="21"/>
        </w:rPr>
        <w:t>形式和自我表达，</w:t>
      </w:r>
      <w:r w:rsidR="0032495A">
        <w:rPr>
          <w:rFonts w:ascii="Times New Roman" w:hAnsi="Times New Roman" w:cs="Times New Roman" w:hint="eastAsia"/>
          <w:color w:val="000000"/>
          <w:sz w:val="21"/>
          <w:szCs w:val="21"/>
        </w:rPr>
        <w:t>探讨了</w:t>
      </w:r>
      <w:r>
        <w:rPr>
          <w:rFonts w:ascii="Times New Roman" w:hAnsi="Times New Roman" w:cs="Times New Roman" w:hint="eastAsia"/>
          <w:color w:val="000000"/>
          <w:sz w:val="21"/>
          <w:szCs w:val="21"/>
        </w:rPr>
        <w:t>数字技术和社交媒体，用一种你几乎注意不到的</w:t>
      </w:r>
      <w:r w:rsidR="0032495A">
        <w:rPr>
          <w:rFonts w:ascii="Times New Roman" w:hAnsi="Times New Roman" w:cs="Times New Roman" w:hint="eastAsia"/>
          <w:color w:val="000000"/>
          <w:sz w:val="21"/>
          <w:szCs w:val="21"/>
        </w:rPr>
        <w:t>文笔</w:t>
      </w:r>
      <w:r>
        <w:rPr>
          <w:rFonts w:ascii="Times New Roman" w:hAnsi="Times New Roman" w:cs="Times New Roman" w:hint="eastAsia"/>
          <w:color w:val="000000"/>
          <w:sz w:val="21"/>
          <w:szCs w:val="21"/>
        </w:rPr>
        <w:t>，</w:t>
      </w:r>
      <w:r w:rsidR="0032495A">
        <w:rPr>
          <w:rFonts w:ascii="Times New Roman" w:hAnsi="Times New Roman" w:cs="Times New Roman" w:hint="eastAsia"/>
          <w:color w:val="000000"/>
          <w:sz w:val="21"/>
          <w:szCs w:val="21"/>
        </w:rPr>
        <w:t>努力将</w:t>
      </w:r>
      <w:r>
        <w:rPr>
          <w:rFonts w:ascii="Times New Roman" w:hAnsi="Times New Roman" w:cs="Times New Roman" w:hint="eastAsia"/>
          <w:color w:val="000000"/>
          <w:sz w:val="21"/>
          <w:szCs w:val="21"/>
        </w:rPr>
        <w:t>许多特性包含其中</w:t>
      </w:r>
      <w:r w:rsidR="0032495A">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它彻底地思考了弗吉尼亚·伍尔夫（</w:t>
      </w:r>
      <w:r>
        <w:rPr>
          <w:rFonts w:ascii="Times New Roman" w:hAnsi="Times New Roman" w:cs="Times New Roman"/>
          <w:color w:val="000000"/>
          <w:sz w:val="21"/>
          <w:szCs w:val="21"/>
        </w:rPr>
        <w:t>Virginia Woolf</w:t>
      </w:r>
      <w:r>
        <w:rPr>
          <w:rFonts w:ascii="Times New Roman" w:hAnsi="Times New Roman" w:cs="Times New Roman" w:hint="eastAsia"/>
          <w:color w:val="000000"/>
          <w:sz w:val="21"/>
          <w:szCs w:val="21"/>
        </w:rPr>
        <w:t>）的《一个人的房间》（</w:t>
      </w:r>
      <w:r w:rsidRPr="00166FC2">
        <w:rPr>
          <w:rFonts w:ascii="Times New Roman" w:hAnsi="Times New Roman" w:cs="Times New Roman"/>
          <w:color w:val="000000"/>
          <w:sz w:val="21"/>
          <w:szCs w:val="21"/>
        </w:rPr>
        <w:t>A ROOM OF ONE'S OWN</w:t>
      </w:r>
      <w:r>
        <w:rPr>
          <w:rFonts w:ascii="Times New Roman" w:hAnsi="Times New Roman" w:cs="Times New Roman" w:hint="eastAsia"/>
          <w:color w:val="000000"/>
          <w:sz w:val="21"/>
          <w:szCs w:val="21"/>
        </w:rPr>
        <w:t>）和</w:t>
      </w:r>
      <w:r w:rsidRPr="0092450E">
        <w:rPr>
          <w:rFonts w:ascii="Times New Roman" w:hAnsi="Times New Roman" w:cs="Times New Roman" w:hint="eastAsia"/>
          <w:color w:val="000000"/>
          <w:sz w:val="21"/>
          <w:szCs w:val="21"/>
        </w:rPr>
        <w:t>雷切尔·库斯克</w:t>
      </w:r>
      <w:r>
        <w:rPr>
          <w:rFonts w:ascii="Times New Roman" w:hAnsi="Times New Roman" w:cs="Times New Roman" w:hint="eastAsia"/>
          <w:color w:val="000000"/>
          <w:sz w:val="21"/>
          <w:szCs w:val="21"/>
        </w:rPr>
        <w:t>（</w:t>
      </w:r>
      <w:r w:rsidRPr="00166FC2">
        <w:rPr>
          <w:rFonts w:ascii="Times New Roman" w:hAnsi="Times New Roman" w:cs="Times New Roman"/>
          <w:color w:val="000000"/>
          <w:sz w:val="21"/>
          <w:szCs w:val="21"/>
        </w:rPr>
        <w:t>Rachel Cusk</w:t>
      </w:r>
      <w:r>
        <w:rPr>
          <w:rFonts w:ascii="Times New Roman" w:hAnsi="Times New Roman" w:cs="Times New Roman" w:hint="eastAsia"/>
          <w:color w:val="000000"/>
          <w:sz w:val="21"/>
          <w:szCs w:val="21"/>
        </w:rPr>
        <w:t>）</w:t>
      </w:r>
      <w:r w:rsidRPr="0092450E">
        <w:rPr>
          <w:rFonts w:ascii="Times New Roman" w:hAnsi="Times New Roman" w:cs="Times New Roman" w:hint="eastAsia"/>
          <w:color w:val="000000"/>
          <w:sz w:val="21"/>
          <w:szCs w:val="21"/>
        </w:rPr>
        <w:t>在《</w:t>
      </w:r>
      <w:r>
        <w:rPr>
          <w:rFonts w:ascii="Times New Roman" w:hAnsi="Times New Roman" w:cs="Times New Roman" w:hint="eastAsia"/>
          <w:color w:val="000000"/>
          <w:sz w:val="21"/>
          <w:szCs w:val="21"/>
        </w:rPr>
        <w:t>边界</w:t>
      </w:r>
      <w:r w:rsidRPr="0092450E">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三部曲（</w:t>
      </w:r>
      <w:r w:rsidRPr="00166FC2">
        <w:rPr>
          <w:rFonts w:ascii="Times New Roman" w:hAnsi="Times New Roman" w:cs="Times New Roman"/>
          <w:color w:val="000000"/>
          <w:sz w:val="21"/>
          <w:szCs w:val="21"/>
        </w:rPr>
        <w:t>OUTLINE trilogy</w:t>
      </w:r>
      <w:r>
        <w:rPr>
          <w:rFonts w:ascii="Times New Roman" w:hAnsi="Times New Roman" w:cs="Times New Roman" w:hint="eastAsia"/>
          <w:color w:val="000000"/>
          <w:sz w:val="21"/>
          <w:szCs w:val="21"/>
        </w:rPr>
        <w:t>）</w:t>
      </w:r>
      <w:r w:rsidR="009B70AD">
        <w:rPr>
          <w:rFonts w:ascii="Times New Roman" w:hAnsi="Times New Roman" w:cs="Times New Roman" w:hint="eastAsia"/>
          <w:color w:val="000000"/>
          <w:sz w:val="21"/>
          <w:szCs w:val="21"/>
        </w:rPr>
        <w:t>所</w:t>
      </w:r>
      <w:r>
        <w:rPr>
          <w:rFonts w:ascii="Times New Roman" w:hAnsi="Times New Roman" w:cs="Times New Roman" w:hint="eastAsia"/>
          <w:color w:val="000000"/>
          <w:sz w:val="21"/>
          <w:szCs w:val="21"/>
        </w:rPr>
        <w:t>思考的问题在当下的表现。</w:t>
      </w:r>
    </w:p>
    <w:p w14:paraId="1893E74C" w14:textId="77777777" w:rsidR="0032495A" w:rsidRDefault="0032495A" w:rsidP="0032495A">
      <w:pPr>
        <w:pStyle w:val="xgmail-p2"/>
        <w:shd w:val="clear" w:color="auto" w:fill="FFFFFF"/>
        <w:spacing w:before="0" w:beforeAutospacing="0" w:after="0" w:afterAutospacing="0"/>
        <w:ind w:firstLine="420"/>
        <w:jc w:val="both"/>
        <w:rPr>
          <w:rFonts w:ascii="Times New Roman" w:hAnsi="Times New Roman" w:cs="Times New Roman"/>
          <w:color w:val="000000"/>
          <w:sz w:val="21"/>
          <w:szCs w:val="21"/>
        </w:rPr>
      </w:pPr>
    </w:p>
    <w:p w14:paraId="401AF24B" w14:textId="2BF95DE5" w:rsidR="0092450E" w:rsidRPr="00166FC2" w:rsidRDefault="00474D9D" w:rsidP="0032495A">
      <w:pPr>
        <w:pStyle w:val="xgmail-p2"/>
        <w:shd w:val="clear" w:color="auto" w:fill="FFFFFF"/>
        <w:spacing w:before="0" w:beforeAutospacing="0" w:after="0" w:afterAutospacing="0"/>
        <w:ind w:firstLine="420"/>
        <w:jc w:val="both"/>
        <w:rPr>
          <w:rFonts w:ascii="Times New Roman" w:hAnsi="Times New Roman" w:cs="Times New Roman"/>
          <w:color w:val="000000"/>
          <w:sz w:val="21"/>
          <w:szCs w:val="21"/>
        </w:rPr>
      </w:pPr>
      <w:r w:rsidRPr="0032495A">
        <w:rPr>
          <w:rFonts w:ascii="Times New Roman" w:hAnsi="Times New Roman" w:cs="Times New Roman" w:hint="eastAsia"/>
          <w:color w:val="000000"/>
          <w:sz w:val="21"/>
          <w:szCs w:val="21"/>
        </w:rPr>
        <w:t>《三个房间》是一部清晰、生动、完整的处女作。</w:t>
      </w:r>
      <w:r>
        <w:rPr>
          <w:rFonts w:ascii="Times New Roman" w:hAnsi="Times New Roman" w:cs="Times New Roman" w:hint="eastAsia"/>
          <w:color w:val="000000"/>
          <w:sz w:val="21"/>
          <w:szCs w:val="21"/>
        </w:rPr>
        <w:t>当“归属”的概念通过交叉性的镜头被剖析时，这其中就孕育出了一种使命感，它使故事的每一条线索都充满活力。乔·哈姆亚从第一页起就让我们着迷</w:t>
      </w:r>
      <w:proofErr w:type="gramStart"/>
      <w:r>
        <w:rPr>
          <w:rFonts w:ascii="Times New Roman" w:hAnsi="Times New Roman" w:cs="Times New Roman" w:hint="eastAsia"/>
          <w:color w:val="000000"/>
          <w:sz w:val="21"/>
          <w:szCs w:val="21"/>
        </w:rPr>
        <w:t>于她私密</w:t>
      </w:r>
      <w:proofErr w:type="gramEnd"/>
      <w:r>
        <w:rPr>
          <w:rFonts w:ascii="Times New Roman" w:hAnsi="Times New Roman" w:cs="Times New Roman" w:hint="eastAsia"/>
          <w:color w:val="000000"/>
          <w:sz w:val="21"/>
          <w:szCs w:val="21"/>
        </w:rPr>
        <w:t>的文字，并且让我们在文学地标、流行文化、女性主义、政治演讲和数字媒体之间不断穿梭。这是一部在持续流动的小说——从租来的公寓、到沙发，再到一节前方禁止通行的车厢，它探索了一代人的心理健康和地位，在这个世界里，阶级制度坚如磐石，与此同时，数字通讯则让人们乐观地相信革命性的可能。</w:t>
      </w:r>
    </w:p>
    <w:p w14:paraId="64CE031B" w14:textId="77777777" w:rsidR="00474D9D" w:rsidRDefault="00474D9D" w:rsidP="00166FC2">
      <w:pPr>
        <w:rPr>
          <w:kern w:val="0"/>
          <w:szCs w:val="21"/>
        </w:rPr>
      </w:pPr>
    </w:p>
    <w:p w14:paraId="71C301AB" w14:textId="77777777" w:rsidR="009B70AD" w:rsidRPr="00166FC2" w:rsidRDefault="009B70AD" w:rsidP="00166FC2">
      <w:pPr>
        <w:rPr>
          <w:kern w:val="0"/>
          <w:szCs w:val="21"/>
        </w:rPr>
      </w:pPr>
    </w:p>
    <w:p w14:paraId="4E5A172C" w14:textId="77777777" w:rsidR="008B3081" w:rsidRPr="00166FC2" w:rsidRDefault="003C2DA6" w:rsidP="00166FC2">
      <w:pPr>
        <w:rPr>
          <w:b/>
          <w:szCs w:val="21"/>
        </w:rPr>
      </w:pPr>
      <w:r w:rsidRPr="00166FC2">
        <w:rPr>
          <w:b/>
          <w:szCs w:val="21"/>
        </w:rPr>
        <w:t>作者简介：</w:t>
      </w:r>
      <w:bookmarkStart w:id="0" w:name="productDetails"/>
      <w:bookmarkEnd w:id="0"/>
    </w:p>
    <w:p w14:paraId="7137D031" w14:textId="77777777" w:rsidR="005664AD" w:rsidRDefault="005664AD" w:rsidP="00166FC2">
      <w:pPr>
        <w:rPr>
          <w:b/>
          <w:szCs w:val="21"/>
        </w:rPr>
      </w:pPr>
    </w:p>
    <w:p w14:paraId="67473E66" w14:textId="77777777" w:rsidR="001F30CE" w:rsidRDefault="001F30CE" w:rsidP="001F30CE">
      <w:pPr>
        <w:ind w:firstLine="435"/>
        <w:rPr>
          <w:bCs/>
          <w:szCs w:val="21"/>
        </w:rPr>
      </w:pPr>
      <w:r>
        <w:rPr>
          <w:rFonts w:hint="eastAsia"/>
          <w:bCs/>
          <w:noProof/>
          <w:szCs w:val="21"/>
        </w:rPr>
        <w:drawing>
          <wp:anchor distT="0" distB="0" distL="114300" distR="114300" simplePos="0" relativeHeight="251658752" behindDoc="0" locked="0" layoutInCell="1" allowOverlap="1" wp14:anchorId="2B55BBD0" wp14:editId="20847599">
            <wp:simplePos x="0" y="0"/>
            <wp:positionH relativeFrom="column">
              <wp:posOffset>16662</wp:posOffset>
            </wp:positionH>
            <wp:positionV relativeFrom="paragraph">
              <wp:posOffset>14084</wp:posOffset>
            </wp:positionV>
            <wp:extent cx="1009650" cy="1057275"/>
            <wp:effectExtent l="19050" t="0" r="0" b="0"/>
            <wp:wrapSquare wrapText="bothSides"/>
            <wp:docPr id="3" name="图片 2" descr="QQ截图2021011918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119183444.jpg"/>
                    <pic:cNvPicPr/>
                  </pic:nvPicPr>
                  <pic:blipFill>
                    <a:blip r:embed="rId9"/>
                    <a:stretch>
                      <a:fillRect/>
                    </a:stretch>
                  </pic:blipFill>
                  <pic:spPr>
                    <a:xfrm>
                      <a:off x="0" y="0"/>
                      <a:ext cx="1009650" cy="1057275"/>
                    </a:xfrm>
                    <a:prstGeom prst="rect">
                      <a:avLst/>
                    </a:prstGeom>
                  </pic:spPr>
                </pic:pic>
              </a:graphicData>
            </a:graphic>
          </wp:anchor>
        </w:drawing>
      </w:r>
      <w:r w:rsidR="00EB4DF7" w:rsidRPr="00EB4DF7">
        <w:rPr>
          <w:rFonts w:hint="eastAsia"/>
          <w:b/>
          <w:szCs w:val="21"/>
        </w:rPr>
        <w:t>乔·</w:t>
      </w:r>
      <w:r w:rsidR="00EB4DF7" w:rsidRPr="00EB4DF7">
        <w:rPr>
          <w:rFonts w:hint="eastAsia"/>
          <w:b/>
          <w:bCs/>
          <w:szCs w:val="21"/>
        </w:rPr>
        <w:t>哈姆亚</w:t>
      </w:r>
      <w:r w:rsidR="00EB4DF7">
        <w:rPr>
          <w:rFonts w:hint="eastAsia"/>
          <w:b/>
          <w:bCs/>
          <w:szCs w:val="21"/>
        </w:rPr>
        <w:t>（</w:t>
      </w:r>
      <w:r w:rsidR="00EB4DF7" w:rsidRPr="00166FC2">
        <w:rPr>
          <w:b/>
          <w:szCs w:val="21"/>
          <w:shd w:val="clear" w:color="auto" w:fill="FFFFFF"/>
        </w:rPr>
        <w:t xml:space="preserve">Jo </w:t>
      </w:r>
      <w:proofErr w:type="spellStart"/>
      <w:r w:rsidR="00EB4DF7" w:rsidRPr="00166FC2">
        <w:rPr>
          <w:b/>
          <w:szCs w:val="21"/>
          <w:shd w:val="clear" w:color="auto" w:fill="FFFFFF"/>
        </w:rPr>
        <w:t>Hamya</w:t>
      </w:r>
      <w:proofErr w:type="spellEnd"/>
      <w:r w:rsidR="00EB4DF7">
        <w:rPr>
          <w:rFonts w:hint="eastAsia"/>
          <w:b/>
          <w:bCs/>
          <w:szCs w:val="21"/>
        </w:rPr>
        <w:t>）</w:t>
      </w:r>
      <w:r w:rsidR="00EB4DF7" w:rsidRPr="00EB4DF7">
        <w:rPr>
          <w:rFonts w:hint="eastAsia"/>
          <w:bCs/>
          <w:szCs w:val="21"/>
        </w:rPr>
        <w:t>1997</w:t>
      </w:r>
      <w:r w:rsidR="00EB4DF7" w:rsidRPr="00EB4DF7">
        <w:rPr>
          <w:rFonts w:hint="eastAsia"/>
          <w:bCs/>
          <w:szCs w:val="21"/>
        </w:rPr>
        <w:t>年出生于伦敦。</w:t>
      </w:r>
      <w:r w:rsidR="00EB4DF7">
        <w:rPr>
          <w:rFonts w:hint="eastAsia"/>
          <w:bCs/>
          <w:szCs w:val="21"/>
        </w:rPr>
        <w:t>在伦敦国王学院（</w:t>
      </w:r>
      <w:r w:rsidR="00EB4DF7" w:rsidRPr="00166FC2">
        <w:rPr>
          <w:color w:val="000000"/>
          <w:szCs w:val="21"/>
          <w:shd w:val="clear" w:color="auto" w:fill="FFFFFF"/>
        </w:rPr>
        <w:t>King</w:t>
      </w:r>
      <w:proofErr w:type="gramStart"/>
      <w:r w:rsidR="00EB4DF7" w:rsidRPr="00166FC2">
        <w:rPr>
          <w:color w:val="000000"/>
          <w:szCs w:val="21"/>
          <w:shd w:val="clear" w:color="auto" w:fill="FFFFFF"/>
        </w:rPr>
        <w:t>’</w:t>
      </w:r>
      <w:proofErr w:type="gramEnd"/>
      <w:r w:rsidR="00EB4DF7" w:rsidRPr="00166FC2">
        <w:rPr>
          <w:color w:val="000000"/>
          <w:szCs w:val="21"/>
          <w:shd w:val="clear" w:color="auto" w:fill="FFFFFF"/>
        </w:rPr>
        <w:t>s College London</w:t>
      </w:r>
      <w:r w:rsidR="00EB4DF7">
        <w:rPr>
          <w:rFonts w:hint="eastAsia"/>
          <w:bCs/>
          <w:szCs w:val="21"/>
        </w:rPr>
        <w:t>）</w:t>
      </w:r>
      <w:r>
        <w:rPr>
          <w:rFonts w:hint="eastAsia"/>
          <w:bCs/>
          <w:szCs w:val="21"/>
        </w:rPr>
        <w:t>取得</w:t>
      </w:r>
      <w:r w:rsidR="00EB4DF7">
        <w:rPr>
          <w:rFonts w:hint="eastAsia"/>
          <w:bCs/>
          <w:szCs w:val="21"/>
        </w:rPr>
        <w:t>英语</w:t>
      </w:r>
      <w:r>
        <w:rPr>
          <w:rFonts w:hint="eastAsia"/>
          <w:bCs/>
          <w:szCs w:val="21"/>
        </w:rPr>
        <w:t>学士学位</w:t>
      </w:r>
      <w:r w:rsidR="00EB4DF7">
        <w:rPr>
          <w:rFonts w:hint="eastAsia"/>
          <w:bCs/>
          <w:szCs w:val="21"/>
        </w:rPr>
        <w:t>后，她又考取了硕士学位</w:t>
      </w:r>
      <w:r>
        <w:rPr>
          <w:rFonts w:hint="eastAsia"/>
          <w:bCs/>
          <w:szCs w:val="21"/>
        </w:rPr>
        <w:t>，目前正攻读该校博士学位</w:t>
      </w:r>
      <w:r w:rsidR="00EB4DF7">
        <w:rPr>
          <w:rFonts w:hint="eastAsia"/>
          <w:bCs/>
          <w:szCs w:val="21"/>
        </w:rPr>
        <w:t>。在牛津大学的当代文学与文化研究中，她将</w:t>
      </w:r>
      <w:r w:rsidR="00EB4DF7">
        <w:rPr>
          <w:rFonts w:hint="eastAsia"/>
          <w:bCs/>
          <w:szCs w:val="21"/>
        </w:rPr>
        <w:t>20</w:t>
      </w:r>
      <w:r w:rsidR="00EB4DF7">
        <w:rPr>
          <w:rFonts w:hint="eastAsia"/>
          <w:bCs/>
          <w:szCs w:val="21"/>
        </w:rPr>
        <w:t>世纪的文化理论放进</w:t>
      </w:r>
      <w:r w:rsidR="00EB4DF7">
        <w:rPr>
          <w:rFonts w:hint="eastAsia"/>
          <w:bCs/>
          <w:szCs w:val="21"/>
        </w:rPr>
        <w:t>21</w:t>
      </w:r>
      <w:r w:rsidR="00EB4DF7">
        <w:rPr>
          <w:rFonts w:hint="eastAsia"/>
          <w:bCs/>
          <w:szCs w:val="21"/>
        </w:rPr>
        <w:t>世纪的数字语境中，并且分析了社会媒体对当代女性写作中的形式和身份问题产生的影响。</w:t>
      </w:r>
    </w:p>
    <w:p w14:paraId="190B6719" w14:textId="77777777" w:rsidR="001F30CE" w:rsidRDefault="001F30CE" w:rsidP="001F30CE">
      <w:pPr>
        <w:ind w:firstLine="435"/>
        <w:rPr>
          <w:bCs/>
          <w:szCs w:val="21"/>
        </w:rPr>
      </w:pPr>
    </w:p>
    <w:p w14:paraId="053AE682" w14:textId="2E58E7B2" w:rsidR="00EB4DF7" w:rsidRPr="001F30CE" w:rsidRDefault="00EB4DF7" w:rsidP="001F30CE">
      <w:pPr>
        <w:ind w:firstLine="435"/>
        <w:rPr>
          <w:bCs/>
          <w:szCs w:val="21"/>
        </w:rPr>
      </w:pPr>
      <w:r>
        <w:rPr>
          <w:rFonts w:hint="eastAsia"/>
          <w:bCs/>
          <w:szCs w:val="21"/>
        </w:rPr>
        <w:t>离开牛津大学后，</w:t>
      </w:r>
      <w:proofErr w:type="gramStart"/>
      <w:r w:rsidR="001F30CE" w:rsidRPr="001F30CE">
        <w:rPr>
          <w:rFonts w:hint="eastAsia"/>
          <w:bCs/>
          <w:szCs w:val="21"/>
        </w:rPr>
        <w:t>乔</w:t>
      </w:r>
      <w:r>
        <w:rPr>
          <w:rFonts w:hint="eastAsia"/>
          <w:bCs/>
          <w:szCs w:val="21"/>
        </w:rPr>
        <w:t>担任</w:t>
      </w:r>
      <w:proofErr w:type="gramEnd"/>
      <w:r>
        <w:rPr>
          <w:rFonts w:hint="eastAsia"/>
          <w:bCs/>
          <w:szCs w:val="21"/>
        </w:rPr>
        <w:t>《</w:t>
      </w:r>
      <w:r w:rsidRPr="00EB4DF7">
        <w:rPr>
          <w:rFonts w:hint="eastAsia"/>
          <w:bCs/>
          <w:szCs w:val="21"/>
        </w:rPr>
        <w:t>塔特勒</w:t>
      </w:r>
      <w:r>
        <w:rPr>
          <w:rFonts w:hint="eastAsia"/>
          <w:bCs/>
          <w:szCs w:val="21"/>
        </w:rPr>
        <w:t>杂志》（</w:t>
      </w:r>
      <w:r w:rsidRPr="00EB4DF7">
        <w:rPr>
          <w:i/>
          <w:color w:val="000000"/>
          <w:szCs w:val="21"/>
          <w:shd w:val="clear" w:color="auto" w:fill="FFFFFF"/>
        </w:rPr>
        <w:t>Tatler</w:t>
      </w:r>
      <w:r>
        <w:rPr>
          <w:rFonts w:hint="eastAsia"/>
          <w:bCs/>
          <w:szCs w:val="21"/>
        </w:rPr>
        <w:t>）的编辑，还编辑过一些后来在爱丁堡大学出版社和</w:t>
      </w:r>
      <w:r w:rsidRPr="00EB4DF7">
        <w:rPr>
          <w:rFonts w:hint="eastAsia"/>
          <w:bCs/>
          <w:szCs w:val="21"/>
        </w:rPr>
        <w:t>Doubleday</w:t>
      </w:r>
      <w:r w:rsidRPr="00EB4DF7">
        <w:rPr>
          <w:rFonts w:hint="eastAsia"/>
          <w:bCs/>
          <w:szCs w:val="21"/>
        </w:rPr>
        <w:t>出版</w:t>
      </w:r>
      <w:r>
        <w:rPr>
          <w:rFonts w:hint="eastAsia"/>
          <w:bCs/>
          <w:szCs w:val="21"/>
        </w:rPr>
        <w:t>社出版的手稿。她为英国《金融时报》</w:t>
      </w:r>
      <w:r w:rsidR="001F30CE">
        <w:rPr>
          <w:rFonts w:hint="eastAsia"/>
          <w:bCs/>
          <w:szCs w:val="21"/>
        </w:rPr>
        <w:t>《纽约时报》和</w:t>
      </w:r>
      <w:proofErr w:type="gramStart"/>
      <w:r w:rsidR="001F30CE">
        <w:rPr>
          <w:rFonts w:hint="eastAsia"/>
          <w:bCs/>
          <w:szCs w:val="21"/>
        </w:rPr>
        <w:t>布克奖组委会</w:t>
      </w:r>
      <w:proofErr w:type="gramEnd"/>
      <w:r>
        <w:rPr>
          <w:rFonts w:hint="eastAsia"/>
          <w:bCs/>
          <w:szCs w:val="21"/>
        </w:rPr>
        <w:t>撰稿。</w:t>
      </w:r>
      <w:r w:rsidR="001F30CE">
        <w:rPr>
          <w:rFonts w:hint="eastAsia"/>
          <w:bCs/>
          <w:szCs w:val="21"/>
        </w:rPr>
        <w:t>她也是</w:t>
      </w:r>
      <w:hyperlink r:id="rId10" w:history="1">
        <w:r w:rsidR="001F30CE" w:rsidRPr="001F30CE">
          <w:rPr>
            <w:rStyle w:val="a6"/>
            <w:rFonts w:hint="eastAsia"/>
            <w:bCs/>
            <w:szCs w:val="21"/>
          </w:rPr>
          <w:t>布</w:t>
        </w:r>
        <w:proofErr w:type="gramStart"/>
        <w:r w:rsidR="001F30CE" w:rsidRPr="001F30CE">
          <w:rPr>
            <w:rStyle w:val="a6"/>
            <w:rFonts w:hint="eastAsia"/>
            <w:bCs/>
            <w:szCs w:val="21"/>
          </w:rPr>
          <w:t>克奖官方播客</w:t>
        </w:r>
        <w:proofErr w:type="gramEnd"/>
      </w:hyperlink>
      <w:r w:rsidR="001F30CE">
        <w:rPr>
          <w:rFonts w:hint="eastAsia"/>
          <w:bCs/>
          <w:szCs w:val="21"/>
        </w:rPr>
        <w:t>的联席主持人之一，</w:t>
      </w:r>
    </w:p>
    <w:p w14:paraId="3FA9C2B2" w14:textId="77777777" w:rsidR="00EB4DF7" w:rsidRPr="001F30CE" w:rsidRDefault="00EB4DF7" w:rsidP="00166FC2">
      <w:pPr>
        <w:rPr>
          <w:bCs/>
          <w:szCs w:val="21"/>
        </w:rPr>
      </w:pPr>
    </w:p>
    <w:p w14:paraId="6E9F0CB7" w14:textId="77777777" w:rsidR="0006265E" w:rsidRDefault="0006265E" w:rsidP="00166FC2">
      <w:pPr>
        <w:rPr>
          <w:bCs/>
          <w:szCs w:val="21"/>
        </w:rPr>
      </w:pPr>
    </w:p>
    <w:p w14:paraId="2A9A3C4D" w14:textId="4DFA6433" w:rsidR="00A050F8" w:rsidRPr="00A050F8" w:rsidRDefault="00A050F8" w:rsidP="00166FC2">
      <w:pPr>
        <w:rPr>
          <w:b/>
          <w:szCs w:val="21"/>
        </w:rPr>
      </w:pPr>
      <w:r w:rsidRPr="00A050F8">
        <w:rPr>
          <w:rFonts w:hint="eastAsia"/>
          <w:b/>
          <w:szCs w:val="21"/>
        </w:rPr>
        <w:t>媒体评价：</w:t>
      </w:r>
    </w:p>
    <w:p w14:paraId="4F229668" w14:textId="77777777" w:rsidR="00DD0A49" w:rsidRDefault="00DD0A49" w:rsidP="00A050F8">
      <w:pPr>
        <w:ind w:firstLineChars="200" w:firstLine="420"/>
        <w:rPr>
          <w:bCs/>
          <w:szCs w:val="21"/>
        </w:rPr>
      </w:pPr>
    </w:p>
    <w:p w14:paraId="69572F1A" w14:textId="2583DF84" w:rsidR="00DD0A49" w:rsidRDefault="00A050F8" w:rsidP="00A050F8">
      <w:pPr>
        <w:ind w:firstLineChars="200" w:firstLine="420"/>
        <w:rPr>
          <w:bCs/>
          <w:szCs w:val="21"/>
        </w:rPr>
      </w:pPr>
      <w:r w:rsidRPr="00A050F8">
        <w:rPr>
          <w:rFonts w:hint="eastAsia"/>
          <w:bCs/>
          <w:szCs w:val="21"/>
        </w:rPr>
        <w:t>“</w:t>
      </w:r>
      <w:r>
        <w:rPr>
          <w:rFonts w:hint="eastAsia"/>
          <w:bCs/>
          <w:szCs w:val="21"/>
        </w:rPr>
        <w:t>一片赤诚，文字仿佛在啃咬我</w:t>
      </w:r>
      <w:r>
        <w:rPr>
          <w:bCs/>
          <w:szCs w:val="21"/>
        </w:rPr>
        <w:t>……</w:t>
      </w:r>
      <w:r w:rsidRPr="00A050F8">
        <w:rPr>
          <w:rFonts w:hint="eastAsia"/>
          <w:bCs/>
          <w:szCs w:val="21"/>
        </w:rPr>
        <w:t>这</w:t>
      </w:r>
      <w:r>
        <w:rPr>
          <w:rFonts w:hint="eastAsia"/>
          <w:bCs/>
          <w:szCs w:val="21"/>
        </w:rPr>
        <w:t>注定是一部要背负</w:t>
      </w:r>
      <w:r w:rsidRPr="00A050F8">
        <w:rPr>
          <w:rFonts w:hint="eastAsia"/>
          <w:bCs/>
          <w:szCs w:val="21"/>
        </w:rPr>
        <w:t>争论的</w:t>
      </w:r>
      <w:r>
        <w:rPr>
          <w:rFonts w:hint="eastAsia"/>
          <w:bCs/>
          <w:szCs w:val="21"/>
        </w:rPr>
        <w:t>小说</w:t>
      </w:r>
      <w:r w:rsidRPr="00A050F8">
        <w:rPr>
          <w:rFonts w:hint="eastAsia"/>
          <w:bCs/>
          <w:szCs w:val="21"/>
        </w:rPr>
        <w:t>，</w:t>
      </w:r>
      <w:r>
        <w:rPr>
          <w:rFonts w:hint="eastAsia"/>
          <w:bCs/>
          <w:szCs w:val="21"/>
        </w:rPr>
        <w:t>与</w:t>
      </w:r>
      <w:r w:rsidRPr="00A050F8">
        <w:rPr>
          <w:rFonts w:hint="eastAsia"/>
          <w:bCs/>
          <w:szCs w:val="21"/>
        </w:rPr>
        <w:t>伍尔夫</w:t>
      </w:r>
      <w:r>
        <w:rPr>
          <w:rFonts w:hint="eastAsia"/>
          <w:bCs/>
          <w:szCs w:val="21"/>
        </w:rPr>
        <w:t>、</w:t>
      </w:r>
      <w:r w:rsidRPr="00A050F8">
        <w:rPr>
          <w:rFonts w:hint="eastAsia"/>
          <w:bCs/>
          <w:szCs w:val="21"/>
        </w:rPr>
        <w:t>黛博拉·利维</w:t>
      </w:r>
      <w:r>
        <w:rPr>
          <w:rFonts w:hint="eastAsia"/>
          <w:bCs/>
          <w:szCs w:val="21"/>
        </w:rPr>
        <w:t>、</w:t>
      </w:r>
      <w:r w:rsidRPr="00A050F8">
        <w:rPr>
          <w:rFonts w:hint="eastAsia"/>
          <w:bCs/>
          <w:szCs w:val="21"/>
        </w:rPr>
        <w:t>瑞秋·库斯克</w:t>
      </w:r>
      <w:r>
        <w:rPr>
          <w:rFonts w:hint="eastAsia"/>
          <w:bCs/>
          <w:szCs w:val="21"/>
        </w:rPr>
        <w:t>等优秀文学女性作家一脉相承，探讨</w:t>
      </w:r>
      <w:r w:rsidRPr="00A050F8">
        <w:rPr>
          <w:rFonts w:hint="eastAsia"/>
          <w:bCs/>
          <w:szCs w:val="21"/>
        </w:rPr>
        <w:t>女性</w:t>
      </w:r>
      <w:r>
        <w:rPr>
          <w:rFonts w:hint="eastAsia"/>
          <w:bCs/>
          <w:szCs w:val="21"/>
        </w:rPr>
        <w:t>为</w:t>
      </w:r>
      <w:r w:rsidRPr="00A050F8">
        <w:rPr>
          <w:rFonts w:hint="eastAsia"/>
          <w:bCs/>
          <w:szCs w:val="21"/>
        </w:rPr>
        <w:t>自由</w:t>
      </w:r>
      <w:r>
        <w:rPr>
          <w:rFonts w:hint="eastAsia"/>
          <w:bCs/>
          <w:szCs w:val="21"/>
        </w:rPr>
        <w:t>表达而付出的</w:t>
      </w:r>
      <w:r w:rsidRPr="00A050F8">
        <w:rPr>
          <w:rFonts w:hint="eastAsia"/>
          <w:bCs/>
          <w:szCs w:val="21"/>
        </w:rPr>
        <w:t>代价</w:t>
      </w:r>
      <w:r w:rsidR="00DD0A49">
        <w:rPr>
          <w:bCs/>
          <w:szCs w:val="21"/>
        </w:rPr>
        <w:t>……</w:t>
      </w:r>
      <w:r w:rsidR="00DD0A49">
        <w:rPr>
          <w:rFonts w:hint="eastAsia"/>
          <w:bCs/>
          <w:szCs w:val="21"/>
        </w:rPr>
        <w:t>这部小说同样</w:t>
      </w:r>
      <w:r w:rsidRPr="00A050F8">
        <w:rPr>
          <w:rFonts w:hint="eastAsia"/>
          <w:bCs/>
          <w:szCs w:val="21"/>
        </w:rPr>
        <w:t>也属于一种新的社会现实主义写作类型，讲述千</w:t>
      </w:r>
      <w:proofErr w:type="gramStart"/>
      <w:r w:rsidRPr="00A050F8">
        <w:rPr>
          <w:rFonts w:hint="eastAsia"/>
          <w:bCs/>
          <w:szCs w:val="21"/>
        </w:rPr>
        <w:t>禧</w:t>
      </w:r>
      <w:proofErr w:type="gramEnd"/>
      <w:r w:rsidRPr="00A050F8">
        <w:rPr>
          <w:rFonts w:hint="eastAsia"/>
          <w:bCs/>
          <w:szCs w:val="21"/>
        </w:rPr>
        <w:t>一代的贫困及对女性抱负的</w:t>
      </w:r>
      <w:r w:rsidR="00DD0A49">
        <w:rPr>
          <w:rFonts w:hint="eastAsia"/>
          <w:bCs/>
          <w:szCs w:val="21"/>
        </w:rPr>
        <w:t>社会</w:t>
      </w:r>
      <w:r w:rsidRPr="00A050F8">
        <w:rPr>
          <w:rFonts w:hint="eastAsia"/>
          <w:bCs/>
          <w:szCs w:val="21"/>
        </w:rPr>
        <w:t>影响。</w:t>
      </w:r>
      <w:r w:rsidR="00DD0A49">
        <w:rPr>
          <w:rFonts w:hint="eastAsia"/>
          <w:bCs/>
          <w:szCs w:val="21"/>
        </w:rPr>
        <w:t>”</w:t>
      </w:r>
    </w:p>
    <w:p w14:paraId="02A2CCC8" w14:textId="07692FB0" w:rsidR="00A050F8" w:rsidRPr="00A050F8" w:rsidRDefault="00A050F8" w:rsidP="00DD0A49">
      <w:pPr>
        <w:ind w:firstLineChars="200" w:firstLine="420"/>
        <w:jc w:val="right"/>
        <w:rPr>
          <w:bCs/>
          <w:szCs w:val="21"/>
        </w:rPr>
      </w:pPr>
      <w:r w:rsidRPr="00A050F8">
        <w:rPr>
          <w:rFonts w:hint="eastAsia"/>
          <w:bCs/>
          <w:szCs w:val="21"/>
        </w:rPr>
        <w:t>——《卫报》</w:t>
      </w:r>
    </w:p>
    <w:p w14:paraId="3A96C5A9" w14:textId="77777777" w:rsidR="00A050F8" w:rsidRPr="00A050F8" w:rsidRDefault="00A050F8" w:rsidP="00A050F8">
      <w:pPr>
        <w:rPr>
          <w:bCs/>
          <w:szCs w:val="21"/>
        </w:rPr>
      </w:pPr>
    </w:p>
    <w:p w14:paraId="2410E80B" w14:textId="230CFF2D" w:rsidR="00DD0A49" w:rsidRDefault="00A050F8" w:rsidP="00A050F8">
      <w:pPr>
        <w:ind w:firstLineChars="200" w:firstLine="420"/>
        <w:rPr>
          <w:bCs/>
          <w:szCs w:val="21"/>
        </w:rPr>
      </w:pPr>
      <w:r w:rsidRPr="00A050F8">
        <w:rPr>
          <w:rFonts w:hint="eastAsia"/>
          <w:bCs/>
          <w:szCs w:val="21"/>
        </w:rPr>
        <w:t>“对</w:t>
      </w:r>
      <w:r w:rsidRPr="00A050F8">
        <w:rPr>
          <w:rFonts w:hint="eastAsia"/>
          <w:bCs/>
          <w:szCs w:val="21"/>
        </w:rPr>
        <w:t>21</w:t>
      </w:r>
      <w:r w:rsidRPr="00A050F8">
        <w:rPr>
          <w:rFonts w:hint="eastAsia"/>
          <w:bCs/>
          <w:szCs w:val="21"/>
        </w:rPr>
        <w:t>世纪英国的特权和归属感进行了睿智而新颖的审视。书中对进</w:t>
      </w:r>
      <w:r w:rsidR="00DD0A49">
        <w:rPr>
          <w:rFonts w:hint="eastAsia"/>
          <w:bCs/>
          <w:szCs w:val="21"/>
        </w:rPr>
        <w:t>路</w:t>
      </w:r>
      <w:r w:rsidRPr="00A050F8">
        <w:rPr>
          <w:rFonts w:hint="eastAsia"/>
          <w:bCs/>
          <w:szCs w:val="21"/>
        </w:rPr>
        <w:t>受阻的描述引人入胜，对现代生活和国家状况的敏锐观察和深刻思考丰富了这本书</w:t>
      </w:r>
      <w:r w:rsidR="00DD0A49">
        <w:rPr>
          <w:rFonts w:hint="eastAsia"/>
          <w:bCs/>
          <w:szCs w:val="21"/>
        </w:rPr>
        <w:t>。”</w:t>
      </w:r>
    </w:p>
    <w:p w14:paraId="4529B64B" w14:textId="44A63737" w:rsidR="00A050F8" w:rsidRPr="00A050F8" w:rsidRDefault="00A050F8" w:rsidP="00DD0A49">
      <w:pPr>
        <w:ind w:firstLineChars="200" w:firstLine="420"/>
        <w:jc w:val="right"/>
        <w:rPr>
          <w:bCs/>
          <w:szCs w:val="21"/>
        </w:rPr>
      </w:pPr>
      <w:r w:rsidRPr="00A050F8">
        <w:rPr>
          <w:rFonts w:hint="eastAsia"/>
          <w:bCs/>
          <w:szCs w:val="21"/>
        </w:rPr>
        <w:t>——《经济学家》</w:t>
      </w:r>
    </w:p>
    <w:p w14:paraId="6C433A2E" w14:textId="77777777" w:rsidR="00A050F8" w:rsidRPr="00A050F8" w:rsidRDefault="00A050F8" w:rsidP="00A050F8">
      <w:pPr>
        <w:rPr>
          <w:bCs/>
          <w:szCs w:val="21"/>
        </w:rPr>
      </w:pPr>
    </w:p>
    <w:p w14:paraId="656D48CA" w14:textId="77777777" w:rsidR="00DD0A49" w:rsidRDefault="00A050F8" w:rsidP="00A050F8">
      <w:pPr>
        <w:ind w:firstLineChars="200" w:firstLine="420"/>
        <w:rPr>
          <w:bCs/>
          <w:szCs w:val="21"/>
        </w:rPr>
      </w:pPr>
      <w:r w:rsidRPr="00A050F8">
        <w:rPr>
          <w:rFonts w:hint="eastAsia"/>
          <w:bCs/>
          <w:szCs w:val="21"/>
        </w:rPr>
        <w:t>“冷静、敏锐、敏锐</w:t>
      </w:r>
      <w:r w:rsidR="00DD0A49">
        <w:rPr>
          <w:rFonts w:hint="eastAsia"/>
          <w:bCs/>
          <w:szCs w:val="21"/>
        </w:rPr>
        <w:t>。</w:t>
      </w:r>
      <w:r w:rsidRPr="00A050F8">
        <w:rPr>
          <w:rFonts w:hint="eastAsia"/>
          <w:bCs/>
          <w:szCs w:val="21"/>
        </w:rPr>
        <w:t>”</w:t>
      </w:r>
    </w:p>
    <w:p w14:paraId="6A1BD5DE" w14:textId="0657F89B" w:rsidR="00A050F8" w:rsidRPr="00A050F8" w:rsidRDefault="00A050F8" w:rsidP="00DD0A49">
      <w:pPr>
        <w:ind w:firstLineChars="200" w:firstLine="420"/>
        <w:jc w:val="right"/>
        <w:rPr>
          <w:bCs/>
          <w:szCs w:val="21"/>
        </w:rPr>
      </w:pPr>
      <w:r w:rsidRPr="00A050F8">
        <w:rPr>
          <w:rFonts w:hint="eastAsia"/>
          <w:bCs/>
          <w:szCs w:val="21"/>
        </w:rPr>
        <w:t>——</w:t>
      </w:r>
      <w:r w:rsidR="00DD0A49" w:rsidRPr="00DD0A49">
        <w:rPr>
          <w:bCs/>
          <w:i/>
          <w:iCs/>
          <w:szCs w:val="21"/>
        </w:rPr>
        <w:t>Stylist</w:t>
      </w:r>
    </w:p>
    <w:p w14:paraId="48E899DD" w14:textId="77777777" w:rsidR="00A050F8" w:rsidRPr="00A050F8" w:rsidRDefault="00A050F8" w:rsidP="00A050F8">
      <w:pPr>
        <w:rPr>
          <w:bCs/>
          <w:szCs w:val="21"/>
        </w:rPr>
      </w:pPr>
    </w:p>
    <w:p w14:paraId="0BA4C2D1" w14:textId="77777777" w:rsidR="00DD0A49" w:rsidRDefault="00A050F8" w:rsidP="00A050F8">
      <w:pPr>
        <w:ind w:firstLineChars="200" w:firstLine="420"/>
        <w:rPr>
          <w:bCs/>
          <w:szCs w:val="21"/>
        </w:rPr>
      </w:pPr>
      <w:r w:rsidRPr="00A050F8">
        <w:rPr>
          <w:rFonts w:hint="eastAsia"/>
          <w:bCs/>
          <w:szCs w:val="21"/>
        </w:rPr>
        <w:t>“清脆响亮</w:t>
      </w:r>
      <w:r w:rsidR="00DD0A49">
        <w:rPr>
          <w:rFonts w:hint="eastAsia"/>
          <w:bCs/>
          <w:szCs w:val="21"/>
        </w:rPr>
        <w:t>。”</w:t>
      </w:r>
    </w:p>
    <w:p w14:paraId="1E638290" w14:textId="1E3252F2" w:rsidR="00A050F8" w:rsidRPr="00A050F8" w:rsidRDefault="00A050F8" w:rsidP="00DD0A49">
      <w:pPr>
        <w:ind w:firstLineChars="200" w:firstLine="420"/>
        <w:jc w:val="right"/>
        <w:rPr>
          <w:bCs/>
          <w:szCs w:val="21"/>
        </w:rPr>
      </w:pPr>
      <w:r w:rsidRPr="00A050F8">
        <w:rPr>
          <w:rFonts w:hint="eastAsia"/>
          <w:bCs/>
          <w:szCs w:val="21"/>
        </w:rPr>
        <w:t>——《新政治家》</w:t>
      </w:r>
    </w:p>
    <w:p w14:paraId="6A948888" w14:textId="77777777" w:rsidR="00A050F8" w:rsidRPr="00A050F8" w:rsidRDefault="00A050F8" w:rsidP="00A050F8">
      <w:pPr>
        <w:rPr>
          <w:bCs/>
          <w:szCs w:val="21"/>
        </w:rPr>
      </w:pPr>
    </w:p>
    <w:p w14:paraId="1B911669" w14:textId="77777777" w:rsidR="00DD0A49" w:rsidRDefault="00A050F8" w:rsidP="00A050F8">
      <w:pPr>
        <w:ind w:firstLineChars="200" w:firstLine="420"/>
        <w:rPr>
          <w:bCs/>
          <w:szCs w:val="21"/>
        </w:rPr>
      </w:pPr>
      <w:r w:rsidRPr="00A050F8">
        <w:rPr>
          <w:rFonts w:hint="eastAsia"/>
          <w:bCs/>
          <w:szCs w:val="21"/>
        </w:rPr>
        <w:t>“非凡的成就</w:t>
      </w:r>
      <w:r w:rsidR="00DD0A49">
        <w:rPr>
          <w:rFonts w:hint="eastAsia"/>
          <w:bCs/>
          <w:szCs w:val="21"/>
        </w:rPr>
        <w:t>。</w:t>
      </w:r>
      <w:r w:rsidRPr="00A050F8">
        <w:rPr>
          <w:rFonts w:hint="eastAsia"/>
          <w:bCs/>
          <w:szCs w:val="21"/>
        </w:rPr>
        <w:t>”</w:t>
      </w:r>
    </w:p>
    <w:p w14:paraId="5F46A86A" w14:textId="09CD1451" w:rsidR="00A050F8" w:rsidRPr="00A050F8" w:rsidRDefault="00A050F8" w:rsidP="00DD0A49">
      <w:pPr>
        <w:ind w:firstLineChars="200" w:firstLine="420"/>
        <w:jc w:val="right"/>
        <w:rPr>
          <w:bCs/>
          <w:szCs w:val="21"/>
        </w:rPr>
      </w:pPr>
      <w:r w:rsidRPr="00A050F8">
        <w:rPr>
          <w:rFonts w:hint="eastAsia"/>
          <w:bCs/>
          <w:szCs w:val="21"/>
        </w:rPr>
        <w:t>——《泰晤士报》</w:t>
      </w:r>
    </w:p>
    <w:p w14:paraId="34B7D0A3" w14:textId="77777777" w:rsidR="00A050F8" w:rsidRPr="00A050F8" w:rsidRDefault="00A050F8" w:rsidP="00A050F8">
      <w:pPr>
        <w:rPr>
          <w:bCs/>
          <w:szCs w:val="21"/>
        </w:rPr>
      </w:pPr>
    </w:p>
    <w:p w14:paraId="587765CE" w14:textId="77777777" w:rsidR="00DD0A49" w:rsidRDefault="00A050F8" w:rsidP="00A050F8">
      <w:pPr>
        <w:ind w:firstLineChars="200" w:firstLine="420"/>
        <w:rPr>
          <w:bCs/>
          <w:szCs w:val="21"/>
        </w:rPr>
      </w:pPr>
      <w:r w:rsidRPr="00A050F8">
        <w:rPr>
          <w:rFonts w:hint="eastAsia"/>
          <w:bCs/>
          <w:szCs w:val="21"/>
        </w:rPr>
        <w:t>“这是近年来英国小说家对阶级最坦诚、最微妙的探索之一”</w:t>
      </w:r>
    </w:p>
    <w:p w14:paraId="0ACBC6CC" w14:textId="2815695A" w:rsidR="00A050F8" w:rsidRPr="00A050F8" w:rsidRDefault="00A050F8" w:rsidP="00DD0A49">
      <w:pPr>
        <w:ind w:firstLineChars="200" w:firstLine="420"/>
        <w:jc w:val="right"/>
        <w:rPr>
          <w:bCs/>
          <w:szCs w:val="21"/>
        </w:rPr>
      </w:pPr>
      <w:r w:rsidRPr="00A050F8">
        <w:rPr>
          <w:rFonts w:hint="eastAsia"/>
          <w:bCs/>
          <w:szCs w:val="21"/>
        </w:rPr>
        <w:t>——</w:t>
      </w:r>
      <w:r w:rsidRPr="00A050F8">
        <w:rPr>
          <w:rFonts w:hint="eastAsia"/>
          <w:bCs/>
          <w:szCs w:val="21"/>
        </w:rPr>
        <w:t>TLS</w:t>
      </w:r>
    </w:p>
    <w:p w14:paraId="469641D2" w14:textId="77777777" w:rsidR="00A050F8" w:rsidRPr="00A050F8" w:rsidRDefault="00A050F8" w:rsidP="00A050F8">
      <w:pPr>
        <w:rPr>
          <w:bCs/>
          <w:szCs w:val="21"/>
        </w:rPr>
      </w:pPr>
    </w:p>
    <w:p w14:paraId="2C5AEC9F" w14:textId="2A988DE5" w:rsidR="00A050F8" w:rsidRDefault="00A050F8" w:rsidP="00DD0A49">
      <w:pPr>
        <w:ind w:firstLineChars="200" w:firstLine="420"/>
        <w:rPr>
          <w:bCs/>
          <w:szCs w:val="21"/>
        </w:rPr>
      </w:pPr>
      <w:r w:rsidRPr="00A050F8">
        <w:rPr>
          <w:rFonts w:hint="eastAsia"/>
          <w:bCs/>
          <w:szCs w:val="21"/>
        </w:rPr>
        <w:t>“对</w:t>
      </w:r>
      <w:r w:rsidRPr="00A050F8">
        <w:rPr>
          <w:rFonts w:hint="eastAsia"/>
          <w:bCs/>
          <w:szCs w:val="21"/>
        </w:rPr>
        <w:t>21</w:t>
      </w:r>
      <w:r w:rsidRPr="00A050F8">
        <w:rPr>
          <w:rFonts w:hint="eastAsia"/>
          <w:bCs/>
          <w:szCs w:val="21"/>
        </w:rPr>
        <w:t>世纪英国特权、种族、不平等和意识形态的尖锐剖析</w:t>
      </w:r>
      <w:r w:rsidR="00DD0A49">
        <w:rPr>
          <w:rFonts w:hint="eastAsia"/>
          <w:bCs/>
          <w:szCs w:val="21"/>
        </w:rPr>
        <w:t>。</w:t>
      </w:r>
      <w:r w:rsidRPr="00A050F8">
        <w:rPr>
          <w:rFonts w:hint="eastAsia"/>
          <w:bCs/>
          <w:szCs w:val="21"/>
        </w:rPr>
        <w:t>哈米亚在别人的房子里游荡了一年，细致地描绘了一个充满敌意的现在</w:t>
      </w:r>
      <w:r w:rsidR="00DD0A49">
        <w:rPr>
          <w:rFonts w:hint="eastAsia"/>
          <w:bCs/>
          <w:szCs w:val="21"/>
        </w:rPr>
        <w:t>。文笔</w:t>
      </w:r>
      <w:r w:rsidRPr="00A050F8">
        <w:rPr>
          <w:rFonts w:hint="eastAsia"/>
          <w:bCs/>
          <w:szCs w:val="21"/>
        </w:rPr>
        <w:t>既像幽灵</w:t>
      </w:r>
      <w:r w:rsidR="00DD0A49">
        <w:rPr>
          <w:rFonts w:hint="eastAsia"/>
          <w:bCs/>
          <w:szCs w:val="21"/>
        </w:rPr>
        <w:t>所写</w:t>
      </w:r>
      <w:r w:rsidRPr="00A050F8">
        <w:rPr>
          <w:rFonts w:hint="eastAsia"/>
          <w:bCs/>
          <w:szCs w:val="21"/>
        </w:rPr>
        <w:t>，又沉浸在当代现实中——一种缓慢但肯定的燃烧。</w:t>
      </w:r>
      <w:r>
        <w:rPr>
          <w:rFonts w:hint="eastAsia"/>
          <w:bCs/>
          <w:szCs w:val="21"/>
        </w:rPr>
        <w:t>”</w:t>
      </w:r>
    </w:p>
    <w:p w14:paraId="0EAEF40F" w14:textId="7498FE26" w:rsidR="00A050F8" w:rsidRPr="00A050F8" w:rsidRDefault="00A050F8" w:rsidP="00A050F8">
      <w:pPr>
        <w:ind w:firstLineChars="200" w:firstLine="420"/>
        <w:jc w:val="right"/>
        <w:rPr>
          <w:bCs/>
          <w:szCs w:val="21"/>
        </w:rPr>
      </w:pPr>
      <w:r w:rsidRPr="00A050F8">
        <w:rPr>
          <w:rFonts w:hint="eastAsia"/>
          <w:bCs/>
          <w:szCs w:val="21"/>
        </w:rPr>
        <w:t>——奥利维亚·苏季奇</w:t>
      </w:r>
    </w:p>
    <w:p w14:paraId="68D59E44" w14:textId="77777777" w:rsidR="00A050F8" w:rsidRPr="00A050F8" w:rsidRDefault="00A050F8" w:rsidP="00A050F8">
      <w:pPr>
        <w:rPr>
          <w:bCs/>
          <w:szCs w:val="21"/>
        </w:rPr>
      </w:pPr>
    </w:p>
    <w:p w14:paraId="1C04DC2B" w14:textId="18E22524" w:rsidR="00A050F8" w:rsidRDefault="00DD0A49" w:rsidP="00A050F8">
      <w:pPr>
        <w:ind w:firstLineChars="200" w:firstLine="420"/>
        <w:rPr>
          <w:bCs/>
          <w:szCs w:val="21"/>
        </w:rPr>
      </w:pPr>
      <w:r>
        <w:rPr>
          <w:rFonts w:hint="eastAsia"/>
          <w:bCs/>
          <w:szCs w:val="21"/>
        </w:rPr>
        <w:t>“</w:t>
      </w:r>
      <w:r w:rsidR="00A050F8" w:rsidRPr="00A050F8">
        <w:rPr>
          <w:rFonts w:hint="eastAsia"/>
          <w:bCs/>
          <w:szCs w:val="21"/>
        </w:rPr>
        <w:t>《三个房间》是一部精彩的作品，而且是全新的精彩。乔·哈米亚的写作充满了意想不到的角度和原创、生动的方法</w:t>
      </w:r>
      <w:r w:rsidR="00A050F8" w:rsidRPr="00A050F8">
        <w:rPr>
          <w:rFonts w:hint="eastAsia"/>
          <w:bCs/>
          <w:szCs w:val="21"/>
        </w:rPr>
        <w:t>;</w:t>
      </w:r>
      <w:r w:rsidR="00A050F8" w:rsidRPr="00A050F8">
        <w:rPr>
          <w:rFonts w:hint="eastAsia"/>
          <w:bCs/>
          <w:szCs w:val="21"/>
        </w:rPr>
        <w:t>它聪明、忧郁、有趣、微妙。</w:t>
      </w:r>
      <w:r>
        <w:rPr>
          <w:rFonts w:hint="eastAsia"/>
          <w:bCs/>
          <w:szCs w:val="21"/>
        </w:rPr>
        <w:t>”</w:t>
      </w:r>
    </w:p>
    <w:p w14:paraId="66258718" w14:textId="70021C4E" w:rsidR="00A050F8" w:rsidRPr="00A050F8" w:rsidRDefault="00A050F8" w:rsidP="00A050F8">
      <w:pPr>
        <w:ind w:firstLineChars="200" w:firstLine="420"/>
        <w:jc w:val="right"/>
        <w:rPr>
          <w:bCs/>
          <w:szCs w:val="21"/>
        </w:rPr>
      </w:pPr>
      <w:r w:rsidRPr="00A050F8">
        <w:rPr>
          <w:rFonts w:hint="eastAsia"/>
          <w:bCs/>
          <w:szCs w:val="21"/>
        </w:rPr>
        <w:t>——克里斯·鲍尔</w:t>
      </w:r>
    </w:p>
    <w:p w14:paraId="48BC8F3E" w14:textId="77777777" w:rsidR="00A050F8" w:rsidRPr="00A050F8" w:rsidRDefault="00A050F8" w:rsidP="00A050F8">
      <w:pPr>
        <w:rPr>
          <w:bCs/>
          <w:szCs w:val="21"/>
        </w:rPr>
      </w:pPr>
    </w:p>
    <w:p w14:paraId="0D32D63A" w14:textId="02134584" w:rsidR="00A050F8" w:rsidRDefault="00A050F8" w:rsidP="00A050F8">
      <w:pPr>
        <w:ind w:firstLineChars="200" w:firstLine="420"/>
        <w:rPr>
          <w:bCs/>
          <w:szCs w:val="21"/>
        </w:rPr>
      </w:pPr>
      <w:r w:rsidRPr="00A050F8">
        <w:rPr>
          <w:rFonts w:hint="eastAsia"/>
          <w:bCs/>
          <w:szCs w:val="21"/>
        </w:rPr>
        <w:t>“乔·哈米亚是一位极具天赋的作家。她描绘了一个聪明的年轻女子在一个冷漠的世界中努力立足的形象，这是敏锐的，见多识广的，令人深刻的感受。《三个房间》慢慢地但肯定地伤透了我的心</w:t>
      </w:r>
      <w:r>
        <w:rPr>
          <w:rFonts w:hint="eastAsia"/>
          <w:bCs/>
          <w:szCs w:val="21"/>
        </w:rPr>
        <w:t>。</w:t>
      </w:r>
      <w:r w:rsidRPr="00A050F8">
        <w:rPr>
          <w:rFonts w:hint="eastAsia"/>
          <w:bCs/>
          <w:szCs w:val="21"/>
        </w:rPr>
        <w:t>”</w:t>
      </w:r>
    </w:p>
    <w:p w14:paraId="04D00A1B" w14:textId="512ED875" w:rsidR="00A050F8" w:rsidRPr="00A050F8" w:rsidRDefault="00A050F8" w:rsidP="00A050F8">
      <w:pPr>
        <w:ind w:firstLineChars="200" w:firstLine="420"/>
        <w:jc w:val="right"/>
        <w:rPr>
          <w:bCs/>
          <w:szCs w:val="21"/>
        </w:rPr>
      </w:pPr>
      <w:r w:rsidRPr="00A050F8">
        <w:rPr>
          <w:rFonts w:hint="eastAsia"/>
          <w:bCs/>
          <w:szCs w:val="21"/>
        </w:rPr>
        <w:t>——克莱尔</w:t>
      </w:r>
      <w:r w:rsidRPr="00A050F8">
        <w:rPr>
          <w:rFonts w:hint="eastAsia"/>
          <w:bCs/>
          <w:szCs w:val="21"/>
        </w:rPr>
        <w:t>-</w:t>
      </w:r>
      <w:r w:rsidRPr="00A050F8">
        <w:rPr>
          <w:rFonts w:hint="eastAsia"/>
          <w:bCs/>
          <w:szCs w:val="21"/>
        </w:rPr>
        <w:t>路易斯·贝内特</w:t>
      </w:r>
    </w:p>
    <w:p w14:paraId="3C205359" w14:textId="77777777" w:rsidR="00A050F8" w:rsidRPr="00A050F8" w:rsidRDefault="00A050F8" w:rsidP="00A050F8">
      <w:pPr>
        <w:rPr>
          <w:bCs/>
          <w:szCs w:val="21"/>
        </w:rPr>
      </w:pPr>
    </w:p>
    <w:p w14:paraId="3A00933C" w14:textId="77777777" w:rsidR="00A050F8" w:rsidRDefault="00A050F8" w:rsidP="00A050F8">
      <w:pPr>
        <w:ind w:firstLineChars="200" w:firstLine="420"/>
        <w:rPr>
          <w:bCs/>
          <w:szCs w:val="21"/>
        </w:rPr>
      </w:pPr>
      <w:r w:rsidRPr="00A050F8">
        <w:rPr>
          <w:rFonts w:hint="eastAsia"/>
          <w:bCs/>
          <w:szCs w:val="21"/>
        </w:rPr>
        <w:t>“我被这本关于不稳定和权力的尖锐、灵活的书所折服，既因为它尖锐、令人不安的智慧，也因为它坦率的文笔之美。”</w:t>
      </w:r>
    </w:p>
    <w:p w14:paraId="66B7B174" w14:textId="431D48C0" w:rsidR="0006265E" w:rsidRPr="0006265E" w:rsidRDefault="00A050F8" w:rsidP="00DD0A49">
      <w:pPr>
        <w:ind w:firstLineChars="200" w:firstLine="420"/>
        <w:jc w:val="right"/>
        <w:rPr>
          <w:bCs/>
          <w:szCs w:val="21"/>
        </w:rPr>
      </w:pPr>
      <w:r>
        <w:rPr>
          <w:rFonts w:hint="eastAsia"/>
          <w:bCs/>
          <w:szCs w:val="21"/>
        </w:rPr>
        <w:t>——</w:t>
      </w:r>
      <w:r w:rsidRPr="00A050F8">
        <w:rPr>
          <w:rFonts w:hint="eastAsia"/>
          <w:bCs/>
          <w:szCs w:val="21"/>
        </w:rPr>
        <w:t>奥利维亚·莱恩</w:t>
      </w:r>
    </w:p>
    <w:p w14:paraId="301F9B6A" w14:textId="77777777" w:rsidR="00773145" w:rsidRPr="0006265E" w:rsidRDefault="00773145" w:rsidP="00C624A2">
      <w:pPr>
        <w:rPr>
          <w:bCs/>
          <w:szCs w:val="21"/>
        </w:rPr>
      </w:pPr>
    </w:p>
    <w:p w14:paraId="0279628A" w14:textId="77777777" w:rsidR="00DD0A49" w:rsidRPr="000744E4" w:rsidRDefault="00DD0A49" w:rsidP="00DD0A49">
      <w:pPr>
        <w:rPr>
          <w:b/>
          <w:color w:val="000000"/>
          <w:szCs w:val="21"/>
        </w:rPr>
      </w:pPr>
    </w:p>
    <w:p w14:paraId="05C60368" w14:textId="77777777" w:rsidR="00DD0A49" w:rsidRPr="000744E4" w:rsidRDefault="00DD0A49" w:rsidP="00DD0A49">
      <w:pPr>
        <w:shd w:val="clear" w:color="auto" w:fill="FFFFFF"/>
        <w:rPr>
          <w:color w:val="000000"/>
          <w:shd w:val="clear" w:color="auto" w:fill="FFFFFF"/>
        </w:rPr>
      </w:pPr>
      <w:bookmarkStart w:id="1" w:name="OLE_LINK43"/>
      <w:bookmarkStart w:id="2" w:name="OLE_LINK38"/>
      <w:bookmarkEnd w:id="1"/>
      <w:r w:rsidRPr="000744E4">
        <w:rPr>
          <w:b/>
          <w:bCs/>
          <w:color w:val="000000"/>
          <w:shd w:val="clear" w:color="auto" w:fill="FFFFFF"/>
          <w:lang w:bidi="ar"/>
        </w:rPr>
        <w:t>感</w:t>
      </w:r>
      <w:bookmarkEnd w:id="2"/>
      <w:r w:rsidRPr="000744E4">
        <w:rPr>
          <w:b/>
          <w:bCs/>
          <w:color w:val="000000"/>
          <w:shd w:val="clear" w:color="auto" w:fill="FFFFFF"/>
          <w:lang w:bidi="ar"/>
        </w:rPr>
        <w:t>谢您的阅读！</w:t>
      </w:r>
    </w:p>
    <w:p w14:paraId="187D53E6" w14:textId="77777777" w:rsidR="00DD0A49" w:rsidRPr="000744E4" w:rsidRDefault="00DD0A49" w:rsidP="00DD0A49">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14:paraId="1B0861FC" w14:textId="77777777" w:rsidR="00DD0A49" w:rsidRPr="000744E4" w:rsidRDefault="00DD0A49" w:rsidP="00DD0A49">
      <w:pPr>
        <w:rPr>
          <w:b/>
          <w:color w:val="000000"/>
        </w:rPr>
      </w:pPr>
      <w:r w:rsidRPr="000744E4">
        <w:rPr>
          <w:b/>
          <w:color w:val="000000"/>
          <w:lang w:bidi="ar"/>
        </w:rPr>
        <w:t>Email</w:t>
      </w:r>
      <w:r w:rsidRPr="000744E4">
        <w:rPr>
          <w:color w:val="000000"/>
          <w:lang w:bidi="ar"/>
        </w:rPr>
        <w:t>：</w:t>
      </w:r>
      <w:hyperlink r:id="rId11" w:history="1">
        <w:r w:rsidRPr="000744E4">
          <w:rPr>
            <w:rStyle w:val="a6"/>
            <w:b/>
          </w:rPr>
          <w:t>Rights@nurnberg.com.cn</w:t>
        </w:r>
      </w:hyperlink>
    </w:p>
    <w:p w14:paraId="2BA3B70F" w14:textId="77777777" w:rsidR="00DD0A49" w:rsidRPr="000744E4" w:rsidRDefault="00DD0A49" w:rsidP="00DD0A49">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14:paraId="42B2869D" w14:textId="77777777" w:rsidR="00DD0A49" w:rsidRPr="000744E4" w:rsidRDefault="00DD0A49" w:rsidP="00DD0A49">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14:paraId="55E31428" w14:textId="77777777" w:rsidR="00DD0A49" w:rsidRPr="000744E4" w:rsidRDefault="00DD0A49" w:rsidP="00DD0A49">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14:paraId="03891FE5" w14:textId="77777777" w:rsidR="00DD0A49" w:rsidRPr="000744E4" w:rsidRDefault="00DD0A49" w:rsidP="00DD0A49">
      <w:r w:rsidRPr="000744E4">
        <w:rPr>
          <w:color w:val="000000"/>
          <w:lang w:bidi="ar"/>
        </w:rPr>
        <w:t>公司网址：</w:t>
      </w:r>
      <w:hyperlink r:id="rId12" w:history="1">
        <w:r w:rsidRPr="000744E4">
          <w:rPr>
            <w:rStyle w:val="a6"/>
          </w:rPr>
          <w:t>http://www.nurnberg.com.cn</w:t>
        </w:r>
      </w:hyperlink>
    </w:p>
    <w:p w14:paraId="3E99541B" w14:textId="77777777" w:rsidR="00DD0A49" w:rsidRPr="000744E4" w:rsidRDefault="00DD0A49" w:rsidP="00DD0A49">
      <w:pPr>
        <w:rPr>
          <w:color w:val="000000"/>
        </w:rPr>
      </w:pPr>
      <w:r w:rsidRPr="000744E4">
        <w:rPr>
          <w:color w:val="000000"/>
          <w:lang w:bidi="ar"/>
        </w:rPr>
        <w:t>书目下载：</w:t>
      </w:r>
      <w:hyperlink r:id="rId13" w:history="1">
        <w:r w:rsidRPr="000744E4">
          <w:rPr>
            <w:rStyle w:val="a6"/>
          </w:rPr>
          <w:t>http://www.nurnberg.com.cn/booklist_zh/list.aspx</w:t>
        </w:r>
      </w:hyperlink>
    </w:p>
    <w:p w14:paraId="1B3C6754" w14:textId="77777777" w:rsidR="00DD0A49" w:rsidRPr="000744E4" w:rsidRDefault="00DD0A49" w:rsidP="00DD0A49">
      <w:pPr>
        <w:rPr>
          <w:color w:val="000000"/>
        </w:rPr>
      </w:pPr>
      <w:r w:rsidRPr="000744E4">
        <w:rPr>
          <w:color w:val="000000"/>
          <w:lang w:bidi="ar"/>
        </w:rPr>
        <w:t>书讯浏览：</w:t>
      </w:r>
      <w:hyperlink r:id="rId14" w:history="1">
        <w:r w:rsidRPr="000744E4">
          <w:rPr>
            <w:rStyle w:val="a6"/>
          </w:rPr>
          <w:t>http://www.nurnberg.com.cn/book/book.aspx</w:t>
        </w:r>
      </w:hyperlink>
    </w:p>
    <w:p w14:paraId="7754BAFC" w14:textId="77777777" w:rsidR="00DD0A49" w:rsidRPr="000744E4" w:rsidRDefault="00DD0A49" w:rsidP="00DD0A49">
      <w:pPr>
        <w:rPr>
          <w:color w:val="000000"/>
        </w:rPr>
      </w:pPr>
      <w:r w:rsidRPr="000744E4">
        <w:rPr>
          <w:color w:val="000000"/>
          <w:lang w:bidi="ar"/>
        </w:rPr>
        <w:t>视频推荐：</w:t>
      </w:r>
      <w:hyperlink r:id="rId15" w:history="1">
        <w:r w:rsidRPr="000744E4">
          <w:rPr>
            <w:rStyle w:val="a6"/>
          </w:rPr>
          <w:t>http://www.nurnberg.com.cn/video/video.aspx</w:t>
        </w:r>
      </w:hyperlink>
    </w:p>
    <w:p w14:paraId="08963B9A" w14:textId="77777777" w:rsidR="00DD0A49" w:rsidRPr="000744E4" w:rsidRDefault="00DD0A49" w:rsidP="00DD0A49">
      <w:r w:rsidRPr="000744E4">
        <w:rPr>
          <w:color w:val="000000"/>
          <w:lang w:bidi="ar"/>
        </w:rPr>
        <w:t>豆瓣小站：</w:t>
      </w:r>
      <w:hyperlink r:id="rId16" w:history="1">
        <w:r w:rsidRPr="000744E4">
          <w:rPr>
            <w:rStyle w:val="a6"/>
          </w:rPr>
          <w:t>http://site.douban.com/110577/</w:t>
        </w:r>
      </w:hyperlink>
    </w:p>
    <w:p w14:paraId="067945B6" w14:textId="77777777" w:rsidR="00DD0A49" w:rsidRPr="000744E4" w:rsidRDefault="00DD0A49" w:rsidP="00DD0A49">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7" w:history="1">
        <w:r w:rsidRPr="000744E4">
          <w:rPr>
            <w:rStyle w:val="a6"/>
            <w:shd w:val="clear" w:color="auto" w:fill="FFFFFF"/>
          </w:rPr>
          <w:t>安德鲁纳伯格公司的</w:t>
        </w:r>
        <w:proofErr w:type="gramStart"/>
        <w:r w:rsidRPr="000744E4">
          <w:rPr>
            <w:rStyle w:val="a6"/>
            <w:shd w:val="clear" w:color="auto" w:fill="FFFFFF"/>
          </w:rPr>
          <w:t>微博</w:t>
        </w:r>
        <w:r w:rsidRPr="000744E4">
          <w:rPr>
            <w:rStyle w:val="a6"/>
            <w:shd w:val="clear" w:color="auto" w:fill="FFFFFF"/>
          </w:rPr>
          <w:t>_</w:t>
        </w:r>
        <w:r w:rsidRPr="000744E4">
          <w:rPr>
            <w:rStyle w:val="a6"/>
            <w:shd w:val="clear" w:color="auto" w:fill="FFFFFF"/>
          </w:rPr>
          <w:t>微博</w:t>
        </w:r>
        <w:proofErr w:type="gramEnd"/>
        <w:r w:rsidRPr="000744E4">
          <w:rPr>
            <w:rStyle w:val="a6"/>
            <w:shd w:val="clear" w:color="auto" w:fill="FFFFFF"/>
          </w:rPr>
          <w:t xml:space="preserve"> (weibo.com)</w:t>
        </w:r>
      </w:hyperlink>
    </w:p>
    <w:p w14:paraId="75740485" w14:textId="77777777" w:rsidR="00DD0A49" w:rsidRPr="000744E4" w:rsidRDefault="00DD0A49" w:rsidP="00DD0A49">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14:paraId="7EDE655D" w14:textId="77777777" w:rsidR="00DD0A49" w:rsidRPr="000744E4" w:rsidRDefault="00DD0A49" w:rsidP="00DD0A49">
      <w:pPr>
        <w:rPr>
          <w:color w:val="000000"/>
        </w:rPr>
      </w:pPr>
      <w:r w:rsidRPr="000744E4">
        <w:rPr>
          <w:bCs/>
          <w:szCs w:val="21"/>
          <w:lang w:bidi="ar"/>
        </w:rPr>
        <w:t xml:space="preserve"> </w:t>
      </w:r>
      <w:r w:rsidRPr="000744E4">
        <w:rPr>
          <w:bCs/>
          <w:noProof/>
          <w:szCs w:val="21"/>
        </w:rPr>
        <w:drawing>
          <wp:inline distT="0" distB="0" distL="0" distR="0" wp14:anchorId="34E39526" wp14:editId="19DDB018">
            <wp:extent cx="1198880" cy="1302385"/>
            <wp:effectExtent l="0" t="0" r="1270" b="0"/>
            <wp:docPr id="28637840" name="图片 2863784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14:paraId="5D2BABE3" w14:textId="77777777" w:rsidR="00C6321D" w:rsidRPr="00B76E05" w:rsidRDefault="00C6321D" w:rsidP="00E629A3">
      <w:pPr>
        <w:shd w:val="clear" w:color="auto" w:fill="FFFFFF"/>
        <w:rPr>
          <w:color w:val="FF0000"/>
          <w:szCs w:val="21"/>
        </w:rPr>
      </w:pPr>
    </w:p>
    <w:sectPr w:rsidR="00C6321D" w:rsidRPr="00B76E05" w:rsidSect="00BC142F">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3491" w14:textId="77777777" w:rsidR="00A07E98" w:rsidRDefault="00A07E98">
      <w:r>
        <w:separator/>
      </w:r>
    </w:p>
  </w:endnote>
  <w:endnote w:type="continuationSeparator" w:id="0">
    <w:p w14:paraId="7B3770F5" w14:textId="77777777" w:rsidR="00A07E98" w:rsidRDefault="00A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7DC9" w14:textId="77777777" w:rsidR="0075278B" w:rsidRDefault="0075278B">
    <w:pPr>
      <w:pBdr>
        <w:bottom w:val="single" w:sz="6" w:space="1" w:color="auto"/>
      </w:pBdr>
      <w:jc w:val="center"/>
      <w:rPr>
        <w:rFonts w:ascii="方正姚体" w:eastAsia="方正姚体"/>
        <w:sz w:val="18"/>
      </w:rPr>
    </w:pPr>
  </w:p>
  <w:p w14:paraId="6D2575D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1278410"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74023F7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54A8AE9" w14:textId="77777777" w:rsidR="0075278B" w:rsidRDefault="0075278B" w:rsidP="00602E6C">
    <w:pPr>
      <w:pStyle w:val="a5"/>
      <w:jc w:val="center"/>
      <w:rPr>
        <w:rFonts w:eastAsia="方正姚体"/>
      </w:rPr>
    </w:pPr>
  </w:p>
  <w:p w14:paraId="67BFC0B8" w14:textId="77777777" w:rsidR="0075278B" w:rsidRDefault="0075278B">
    <w:pPr>
      <w:pStyle w:val="a5"/>
      <w:jc w:val="center"/>
      <w:rPr>
        <w:rFonts w:eastAsia="方正姚体"/>
      </w:rPr>
    </w:pPr>
  </w:p>
  <w:p w14:paraId="425135E6" w14:textId="77777777" w:rsidR="0075278B" w:rsidRDefault="0075278B">
    <w:pPr>
      <w:pStyle w:val="a5"/>
      <w:jc w:val="center"/>
      <w:rPr>
        <w:rFonts w:ascii="方正姚体" w:eastAsia="方正姚体"/>
      </w:rPr>
    </w:pPr>
    <w:r>
      <w:rPr>
        <w:rFonts w:ascii="方正姚体" w:eastAsia="方正姚体"/>
        <w:kern w:val="0"/>
        <w:szCs w:val="21"/>
      </w:rPr>
      <w:t xml:space="preserve">- </w:t>
    </w:r>
    <w:r w:rsidR="00E431C0">
      <w:rPr>
        <w:rFonts w:ascii="方正姚体" w:eastAsia="方正姚体"/>
        <w:kern w:val="0"/>
        <w:szCs w:val="21"/>
      </w:rPr>
      <w:fldChar w:fldCharType="begin"/>
    </w:r>
    <w:r>
      <w:rPr>
        <w:rFonts w:ascii="方正姚体" w:eastAsia="方正姚体"/>
        <w:kern w:val="0"/>
        <w:szCs w:val="21"/>
      </w:rPr>
      <w:instrText xml:space="preserve"> PAGE </w:instrText>
    </w:r>
    <w:r w:rsidR="00E431C0">
      <w:rPr>
        <w:rFonts w:ascii="方正姚体" w:eastAsia="方正姚体"/>
        <w:kern w:val="0"/>
        <w:szCs w:val="21"/>
      </w:rPr>
      <w:fldChar w:fldCharType="separate"/>
    </w:r>
    <w:r w:rsidR="00B76E05">
      <w:rPr>
        <w:rFonts w:ascii="方正姚体" w:eastAsia="方正姚体"/>
        <w:noProof/>
        <w:kern w:val="0"/>
        <w:szCs w:val="21"/>
      </w:rPr>
      <w:t>1</w:t>
    </w:r>
    <w:r w:rsidR="00E431C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2D9D" w14:textId="77777777" w:rsidR="00A07E98" w:rsidRDefault="00A07E98">
      <w:r>
        <w:separator/>
      </w:r>
    </w:p>
  </w:footnote>
  <w:footnote w:type="continuationSeparator" w:id="0">
    <w:p w14:paraId="053F602F" w14:textId="77777777" w:rsidR="00A07E98" w:rsidRDefault="00A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6E07"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2A935BF6" wp14:editId="723BACF4">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D13DB09"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216884">
    <w:abstractNumId w:val="0"/>
  </w:num>
  <w:num w:numId="2" w16cid:durableId="1330407889">
    <w:abstractNumId w:val="1"/>
  </w:num>
  <w:num w:numId="3" w16cid:durableId="1663314163">
    <w:abstractNumId w:val="2"/>
  </w:num>
  <w:num w:numId="4" w16cid:durableId="888423054">
    <w:abstractNumId w:val="3"/>
  </w:num>
  <w:num w:numId="5" w16cid:durableId="1940790281">
    <w:abstractNumId w:val="6"/>
  </w:num>
  <w:num w:numId="6" w16cid:durableId="1085416893">
    <w:abstractNumId w:val="19"/>
  </w:num>
  <w:num w:numId="7" w16cid:durableId="1176770115">
    <w:abstractNumId w:val="20"/>
  </w:num>
  <w:num w:numId="8" w16cid:durableId="1821998455">
    <w:abstractNumId w:val="18"/>
  </w:num>
  <w:num w:numId="9" w16cid:durableId="1702122719">
    <w:abstractNumId w:val="16"/>
  </w:num>
  <w:num w:numId="10" w16cid:durableId="562566417">
    <w:abstractNumId w:val="13"/>
  </w:num>
  <w:num w:numId="11" w16cid:durableId="1835338957">
    <w:abstractNumId w:val="11"/>
  </w:num>
  <w:num w:numId="12" w16cid:durableId="961498272">
    <w:abstractNumId w:val="15"/>
  </w:num>
  <w:num w:numId="13" w16cid:durableId="1083794555">
    <w:abstractNumId w:val="17"/>
  </w:num>
  <w:num w:numId="14" w16cid:durableId="1941062943">
    <w:abstractNumId w:val="8"/>
  </w:num>
  <w:num w:numId="15" w16cid:durableId="534119680">
    <w:abstractNumId w:val="7"/>
  </w:num>
  <w:num w:numId="16" w16cid:durableId="1915776490">
    <w:abstractNumId w:val="9"/>
  </w:num>
  <w:num w:numId="17" w16cid:durableId="1110204974">
    <w:abstractNumId w:val="5"/>
  </w:num>
  <w:num w:numId="18" w16cid:durableId="225578731">
    <w:abstractNumId w:val="12"/>
  </w:num>
  <w:num w:numId="19" w16cid:durableId="292637144">
    <w:abstractNumId w:val="14"/>
  </w:num>
  <w:num w:numId="20" w16cid:durableId="1041436367">
    <w:abstractNumId w:val="21"/>
  </w:num>
  <w:num w:numId="21" w16cid:durableId="1931769616">
    <w:abstractNumId w:val="10"/>
  </w:num>
  <w:num w:numId="22" w16cid:durableId="1928727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D38"/>
    <w:rsid w:val="00010866"/>
    <w:rsid w:val="00016A67"/>
    <w:rsid w:val="00026590"/>
    <w:rsid w:val="000471BE"/>
    <w:rsid w:val="0006074F"/>
    <w:rsid w:val="0006265E"/>
    <w:rsid w:val="000649FF"/>
    <w:rsid w:val="00067E08"/>
    <w:rsid w:val="000721D3"/>
    <w:rsid w:val="0007792C"/>
    <w:rsid w:val="00080A1A"/>
    <w:rsid w:val="000815BE"/>
    <w:rsid w:val="000828F5"/>
    <w:rsid w:val="0009145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6FC2"/>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1F30CE"/>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312"/>
    <w:rsid w:val="002E37FF"/>
    <w:rsid w:val="002E5DC5"/>
    <w:rsid w:val="002E5F2A"/>
    <w:rsid w:val="002F28B7"/>
    <w:rsid w:val="002F49FB"/>
    <w:rsid w:val="0030073F"/>
    <w:rsid w:val="00303220"/>
    <w:rsid w:val="00304EA4"/>
    <w:rsid w:val="00307760"/>
    <w:rsid w:val="003222F0"/>
    <w:rsid w:val="00322B4B"/>
    <w:rsid w:val="0032495A"/>
    <w:rsid w:val="00325B54"/>
    <w:rsid w:val="00326C8D"/>
    <w:rsid w:val="003330B6"/>
    <w:rsid w:val="00337304"/>
    <w:rsid w:val="00344C37"/>
    <w:rsid w:val="0035593A"/>
    <w:rsid w:val="0037085F"/>
    <w:rsid w:val="00383FD0"/>
    <w:rsid w:val="00390940"/>
    <w:rsid w:val="00393CCF"/>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74D9D"/>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122B3"/>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450E"/>
    <w:rsid w:val="00927BD3"/>
    <w:rsid w:val="00940B93"/>
    <w:rsid w:val="0096089F"/>
    <w:rsid w:val="00961AEF"/>
    <w:rsid w:val="009B70AD"/>
    <w:rsid w:val="009C213E"/>
    <w:rsid w:val="009C2F45"/>
    <w:rsid w:val="009C31DF"/>
    <w:rsid w:val="009C50AB"/>
    <w:rsid w:val="009D5649"/>
    <w:rsid w:val="009F1E68"/>
    <w:rsid w:val="009F7A09"/>
    <w:rsid w:val="00A005AB"/>
    <w:rsid w:val="00A050F8"/>
    <w:rsid w:val="00A054DA"/>
    <w:rsid w:val="00A07E98"/>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76E05"/>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0524"/>
    <w:rsid w:val="00C12C57"/>
    <w:rsid w:val="00C2257A"/>
    <w:rsid w:val="00C238EF"/>
    <w:rsid w:val="00C32C47"/>
    <w:rsid w:val="00C32C9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2537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728BF"/>
    <w:rsid w:val="00D81549"/>
    <w:rsid w:val="00D87CCE"/>
    <w:rsid w:val="00D924FC"/>
    <w:rsid w:val="00DB4C8D"/>
    <w:rsid w:val="00DB7648"/>
    <w:rsid w:val="00DC5176"/>
    <w:rsid w:val="00DD0A49"/>
    <w:rsid w:val="00DD2D61"/>
    <w:rsid w:val="00DD32BD"/>
    <w:rsid w:val="00DD3D54"/>
    <w:rsid w:val="00DE1211"/>
    <w:rsid w:val="00DE4906"/>
    <w:rsid w:val="00DF0621"/>
    <w:rsid w:val="00E17EE6"/>
    <w:rsid w:val="00E2561F"/>
    <w:rsid w:val="00E346E8"/>
    <w:rsid w:val="00E367D0"/>
    <w:rsid w:val="00E418A5"/>
    <w:rsid w:val="00E431C0"/>
    <w:rsid w:val="00E44F09"/>
    <w:rsid w:val="00E5688B"/>
    <w:rsid w:val="00E5753A"/>
    <w:rsid w:val="00E629A3"/>
    <w:rsid w:val="00E744E4"/>
    <w:rsid w:val="00E76E41"/>
    <w:rsid w:val="00E82CB2"/>
    <w:rsid w:val="00E84329"/>
    <w:rsid w:val="00EB1F90"/>
    <w:rsid w:val="00EB2DAE"/>
    <w:rsid w:val="00EB4DF7"/>
    <w:rsid w:val="00EB5E3B"/>
    <w:rsid w:val="00EB6513"/>
    <w:rsid w:val="00EB6580"/>
    <w:rsid w:val="00EC272E"/>
    <w:rsid w:val="00EC7589"/>
    <w:rsid w:val="00EF51BA"/>
    <w:rsid w:val="00EF6320"/>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E868"/>
  <w15:docId w15:val="{AD537FEB-3766-43B2-8838-8441932B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5002B2"/>
    <w:rPr>
      <w:sz w:val="18"/>
      <w:szCs w:val="18"/>
    </w:rPr>
  </w:style>
  <w:style w:type="character" w:customStyle="1" w:styleId="ac">
    <w:name w:val="批注框文本 字符"/>
    <w:basedOn w:val="a0"/>
    <w:link w:val="ab"/>
    <w:rsid w:val="005002B2"/>
    <w:rPr>
      <w:kern w:val="2"/>
      <w:sz w:val="18"/>
      <w:szCs w:val="18"/>
    </w:rPr>
  </w:style>
  <w:style w:type="paragraph" w:customStyle="1" w:styleId="xgmail-p1">
    <w:name w:val="x_gmail-p1"/>
    <w:basedOn w:val="a"/>
    <w:rsid w:val="00166FC2"/>
    <w:pPr>
      <w:widowControl/>
      <w:spacing w:before="100" w:beforeAutospacing="1" w:after="100" w:afterAutospacing="1"/>
      <w:jc w:val="left"/>
    </w:pPr>
    <w:rPr>
      <w:rFonts w:ascii="宋体" w:hAnsi="宋体" w:cs="宋体"/>
      <w:kern w:val="0"/>
      <w:sz w:val="24"/>
    </w:rPr>
  </w:style>
  <w:style w:type="paragraph" w:customStyle="1" w:styleId="xgmail-p2">
    <w:name w:val="x_gmail-p2"/>
    <w:basedOn w:val="a"/>
    <w:rsid w:val="00166FC2"/>
    <w:pPr>
      <w:widowControl/>
      <w:spacing w:before="100" w:beforeAutospacing="1" w:after="100" w:afterAutospacing="1"/>
      <w:jc w:val="left"/>
    </w:pPr>
    <w:rPr>
      <w:rFonts w:ascii="宋体" w:hAnsi="宋体" w:cs="宋体"/>
      <w:kern w:val="0"/>
      <w:sz w:val="24"/>
    </w:rPr>
  </w:style>
  <w:style w:type="character" w:customStyle="1" w:styleId="xgmail-apple-converted-space">
    <w:name w:val="x_gmail-apple-converted-space"/>
    <w:basedOn w:val="a0"/>
    <w:rsid w:val="00166FC2"/>
  </w:style>
  <w:style w:type="paragraph" w:styleId="ad">
    <w:name w:val="List Paragraph"/>
    <w:basedOn w:val="a"/>
    <w:uiPriority w:val="34"/>
    <w:qFormat/>
    <w:rsid w:val="00166FC2"/>
    <w:pPr>
      <w:ind w:firstLineChars="200" w:firstLine="420"/>
    </w:pPr>
  </w:style>
  <w:style w:type="character" w:styleId="ae">
    <w:name w:val="Unresolved Mention"/>
    <w:basedOn w:val="a0"/>
    <w:uiPriority w:val="99"/>
    <w:semiHidden/>
    <w:unhideWhenUsed/>
    <w:rsid w:val="001F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0602423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thebookerprizes.com/podcas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2F97-94D1-494D-A37B-14DDD95E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398</Words>
  <Characters>2271</Characters>
  <Application>Microsoft Office Word</Application>
  <DocSecurity>0</DocSecurity>
  <Lines>18</Lines>
  <Paragraphs>5</Paragraphs>
  <ScaleCrop>false</ScaleCrop>
  <Company>2ndSpAcE</Company>
  <LinksUpToDate>false</LinksUpToDate>
  <CharactersWithSpaces>2664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15</cp:revision>
  <cp:lastPrinted>2004-04-23T07:06:00Z</cp:lastPrinted>
  <dcterms:created xsi:type="dcterms:W3CDTF">2019-05-09T07:35:00Z</dcterms:created>
  <dcterms:modified xsi:type="dcterms:W3CDTF">2023-09-06T02:06:00Z</dcterms:modified>
</cp:coreProperties>
</file>