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2117" w:firstLineChars="1004"/>
        <w:rPr>
          <w:b/>
          <w:bCs/>
          <w:szCs w:val="21"/>
        </w:rPr>
      </w:pPr>
    </w:p>
    <w:p>
      <w:pPr>
        <w:rPr>
          <w:rFonts w:hint="eastAsia" w:eastAsia="宋体"/>
          <w:b/>
          <w:bCs/>
          <w:szCs w:val="21"/>
          <w:lang w:eastAsia="zh-CN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 w:eastAsia="宋体"/>
          <w:b/>
          <w:bCs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67945</wp:posOffset>
            </wp:positionV>
            <wp:extent cx="1143000" cy="1772285"/>
            <wp:effectExtent l="0" t="0" r="0" b="18415"/>
            <wp:wrapSquare wrapText="bothSides"/>
            <wp:docPr id="6" name="图片 6" descr="H:\安德鲁\书讯\230914\91ZDZDNvrOL._SY425_.jpg91ZDZDNvrOL._SY42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:\安德鲁\书讯\230914\91ZDZDNvrOL._SY425_.jpg91ZDZDNvrOL._SY425_"/>
                    <pic:cNvPicPr>
                      <a:picLocks noChangeAspect="1"/>
                    </pic:cNvPicPr>
                  </pic:nvPicPr>
                  <pic:blipFill>
                    <a:blip r:embed="rId6"/>
                    <a:srcRect t="1139" b="113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《古兹耶姆</w:t>
      </w:r>
      <w:r>
        <w:rPr>
          <w:rFonts w:hint="eastAsia"/>
          <w:b/>
          <w:bCs/>
          <w:color w:val="000000"/>
          <w:szCs w:val="21"/>
          <w:lang w:val="en-US" w:eastAsia="zh-CN"/>
        </w:rPr>
        <w:t>镇</w:t>
      </w:r>
      <w:r>
        <w:rPr>
          <w:rFonts w:hint="eastAsia"/>
          <w:b/>
          <w:bCs/>
          <w:color w:val="000000"/>
          <w:szCs w:val="21"/>
        </w:rPr>
        <w:t>》</w:t>
      </w:r>
      <w:r>
        <w:rPr>
          <w:b/>
          <w:bCs/>
          <w:color w:val="000000"/>
          <w:szCs w:val="21"/>
        </w:rPr>
        <w:t xml:space="preserve"> </w:t>
      </w:r>
    </w:p>
    <w:p>
      <w:pPr>
        <w:tabs>
          <w:tab w:val="left" w:pos="341"/>
          <w:tab w:val="left" w:pos="5235"/>
        </w:tabs>
        <w:jc w:val="left"/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SUN ABOVE GUTHJEM</w:t>
      </w:r>
    </w:p>
    <w:p>
      <w:pPr>
        <w:tabs>
          <w:tab w:val="left" w:pos="341"/>
          <w:tab w:val="left" w:pos="5235"/>
        </w:tabs>
        <w:jc w:val="left"/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德文书名：Sonne über Gudhjem</w:t>
      </w:r>
      <w:bookmarkStart w:id="1" w:name="_GoBack"/>
      <w:bookmarkEnd w:id="1"/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 xml:space="preserve">Michael Kobr  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separate"/>
      </w:r>
      <w:r>
        <w:rPr>
          <w:b/>
          <w:bCs/>
          <w:color w:val="000000"/>
          <w:szCs w:val="21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  <w:lang w:val="en-US" w:eastAsia="zh-CN"/>
        </w:rPr>
        <w:t>Goldmann Verlag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marcel hartges</w:t>
      </w:r>
      <w:r>
        <w:rPr>
          <w:rFonts w:hint="eastAsia"/>
          <w:b/>
          <w:bCs/>
          <w:color w:val="000000"/>
          <w:szCs w:val="21"/>
          <w:lang w:val="en-US" w:eastAsia="zh-CN"/>
        </w:rPr>
        <w:t>/</w:t>
      </w:r>
      <w:r>
        <w:rPr>
          <w:b/>
          <w:bCs/>
          <w:color w:val="000000"/>
          <w:szCs w:val="21"/>
        </w:rPr>
        <w:t>ANA/Lauren</w:t>
      </w:r>
    </w:p>
    <w:p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341页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  <w:lang w:val="en-US" w:eastAsia="zh-CN"/>
        </w:rPr>
        <w:t>2023年8月</w:t>
      </w:r>
      <w:r>
        <w:rPr>
          <w:b/>
          <w:bCs/>
          <w:color w:val="000000"/>
          <w:szCs w:val="21"/>
        </w:rPr>
        <w:t xml:space="preserve"> </w:t>
      </w: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lang w:val="en-US" w:eastAsia="zh-CN"/>
        </w:rPr>
        <w:t>电子稿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惊悚悬疑</w:t>
      </w:r>
    </w:p>
    <w:p>
      <w:pP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lang w:val="en-US" w:eastAsia="zh-CN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b/>
          <w:bCs/>
          <w:color w:val="000000"/>
          <w:szCs w:val="21"/>
        </w:rPr>
      </w:pP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 w:firstLineChars="20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一个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新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犯罪系列，故事发生在丹麦博恩霍尔姆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Bornholm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 xml:space="preserve">度假岛上，侦探伦纳特·伊普森 (Lennart Ipsen) 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着手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调查一桩谋杀案，结果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却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出人意料。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 </w:t>
      </w:r>
    </w:p>
    <w:p>
      <w:pPr>
        <w:ind w:firstLine="440" w:firstLineChars="200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白色的海滩、金色的田野、田园诗般的沿海村庄和全年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普照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的阳光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——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宁静的丹麦度假岛博恩霍尔姆似乎是轻松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身心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的理想之地。功勋卓著的侦探伦纳特·伊普森刚刚离婚并加入岛上的小型警察部队时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就是这样想的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。但他没有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能够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去钓鱼或去海滩跑步，等待他的是一起谋杀案：养猪户克里斯滕森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Kristensen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被发现死在自己的熏制房里。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他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很快发现，克里斯滕森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不是个好相处的人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，许多人都与他有矛盾。伊普森不得不面对这样一个事实：丹麦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这个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阳光明媚的岛屿上的谋杀案调查可能让许多人的阴暗面曝光……</w:t>
      </w:r>
    </w:p>
    <w:p>
      <w:pP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 w:firstLineChars="200"/>
        <w:jc w:val="both"/>
        <w:rPr>
          <w:rFonts w:hint="default" w:ascii="Times New Roman" w:hAnsi="Times New Roman" w:eastAsia="Gill Sans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Times New Roman" w:hAnsi="Times New Roman" w:eastAsia="Gill Sans" w:cs="Times New Roman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52070</wp:posOffset>
            </wp:positionV>
            <wp:extent cx="942975" cy="1259205"/>
            <wp:effectExtent l="0" t="0" r="9525" b="17145"/>
            <wp:wrapSquare wrapText="bothSides"/>
            <wp:docPr id="1" name="图片 1" descr="H:\安德鲁\书讯\230914\OIP.jpgO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安德鲁\书讯\230914\OIP.jpgOIP"/>
                    <pic:cNvPicPr>
                      <a:picLocks noChangeAspect="1"/>
                    </pic:cNvPicPr>
                  </pic:nvPicPr>
                  <pic:blipFill>
                    <a:blip r:embed="rId7"/>
                    <a:srcRect l="630" r="63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迈克尔·科伯 (Michael Kobr)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凭借与合著者Volker Klüpfel 共同创作的阿尔高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Allgäu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侦探系列小说Kluftinger，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名声大噪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这个故事一直到现在都很受欢迎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。多年来，作者的作品获得了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许多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奖项。迈克尔·科布尔 (Michael Kobr) 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很喜欢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旅行，宣称最喜欢的目的地之一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就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是丹麦波罗的海岛屿博恩霍尔姆 (Bornholm)。这就是《古兹耶姆镇》的背景，是他关于调查员伦纳特·伊普森 (Lennart Ipsen) 的个人犯罪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侦查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系列的开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端之作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ind w:right="420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2"/>
          <w:rFonts w:hint="eastAsia"/>
          <w:b/>
          <w:szCs w:val="21"/>
        </w:rPr>
        <w:t>Righ</w:t>
      </w:r>
      <w:r>
        <w:rPr>
          <w:rStyle w:val="12"/>
          <w:b/>
          <w:szCs w:val="21"/>
        </w:rPr>
        <w:t>ts@nurnberg.com.cn</w:t>
      </w:r>
      <w:r>
        <w:rPr>
          <w:rStyle w:val="12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2"/>
          <w:szCs w:val="21"/>
        </w:rPr>
        <w:t>http://www.nurnberg.com.cn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2"/>
          <w:szCs w:val="21"/>
        </w:rPr>
        <w:t>http://www.nurnberg.com.cn/booklist_zh/list.aspx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2"/>
          <w:szCs w:val="21"/>
        </w:rPr>
        <w:t>http://www.nurnberg.com.cn/book/book.aspx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2"/>
          <w:szCs w:val="21"/>
        </w:rPr>
        <w:t>http://www.nurnberg.com.cn/video/video.aspx</w:t>
      </w:r>
      <w:r>
        <w:rPr>
          <w:rStyle w:val="12"/>
          <w:szCs w:val="21"/>
        </w:rPr>
        <w:fldChar w:fldCharType="end"/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2"/>
          <w:szCs w:val="21"/>
        </w:rPr>
        <w:t>http://site.douban.com/110577/</w:t>
      </w:r>
      <w:r>
        <w:rPr>
          <w:rStyle w:val="12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eastAsia"/>
          <w:color w:val="000000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284480</wp:posOffset>
            </wp:positionV>
            <wp:extent cx="852170" cy="925195"/>
            <wp:effectExtent l="0" t="0" r="5080" b="8255"/>
            <wp:wrapSquare wrapText="bothSides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微信订阅号：ANABJ2002</w:t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ill Sans">
    <w:altName w:val="Gill Sans M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7134B"/>
    <w:rsid w:val="00085DF5"/>
    <w:rsid w:val="000911ED"/>
    <w:rsid w:val="000C4196"/>
    <w:rsid w:val="000D0507"/>
    <w:rsid w:val="000E2488"/>
    <w:rsid w:val="000E6D3C"/>
    <w:rsid w:val="000E6F39"/>
    <w:rsid w:val="00122107"/>
    <w:rsid w:val="001616BB"/>
    <w:rsid w:val="0016298B"/>
    <w:rsid w:val="001909FF"/>
    <w:rsid w:val="001B6847"/>
    <w:rsid w:val="001C5E34"/>
    <w:rsid w:val="0020740A"/>
    <w:rsid w:val="002258FA"/>
    <w:rsid w:val="002565E2"/>
    <w:rsid w:val="0025788A"/>
    <w:rsid w:val="00277DA9"/>
    <w:rsid w:val="00283CA5"/>
    <w:rsid w:val="002A2F14"/>
    <w:rsid w:val="002A5D34"/>
    <w:rsid w:val="002B034A"/>
    <w:rsid w:val="002B69B5"/>
    <w:rsid w:val="002C18CF"/>
    <w:rsid w:val="002C479E"/>
    <w:rsid w:val="002D01D3"/>
    <w:rsid w:val="002D023D"/>
    <w:rsid w:val="002E289E"/>
    <w:rsid w:val="002E42E8"/>
    <w:rsid w:val="002E572B"/>
    <w:rsid w:val="002F2102"/>
    <w:rsid w:val="00314459"/>
    <w:rsid w:val="003A5F87"/>
    <w:rsid w:val="003B2887"/>
    <w:rsid w:val="003C1DC7"/>
    <w:rsid w:val="003C3AB8"/>
    <w:rsid w:val="003C4F33"/>
    <w:rsid w:val="00403389"/>
    <w:rsid w:val="004119B3"/>
    <w:rsid w:val="00491E23"/>
    <w:rsid w:val="004B0A01"/>
    <w:rsid w:val="004E2848"/>
    <w:rsid w:val="004F057E"/>
    <w:rsid w:val="00501905"/>
    <w:rsid w:val="005110CB"/>
    <w:rsid w:val="00523DF7"/>
    <w:rsid w:val="00595A64"/>
    <w:rsid w:val="006330BC"/>
    <w:rsid w:val="00637DA7"/>
    <w:rsid w:val="00660E38"/>
    <w:rsid w:val="00672205"/>
    <w:rsid w:val="00693B17"/>
    <w:rsid w:val="006B4DBE"/>
    <w:rsid w:val="006C3BFE"/>
    <w:rsid w:val="006D2D0A"/>
    <w:rsid w:val="006F544B"/>
    <w:rsid w:val="00702E0E"/>
    <w:rsid w:val="007266C6"/>
    <w:rsid w:val="00757985"/>
    <w:rsid w:val="007674C6"/>
    <w:rsid w:val="007A2465"/>
    <w:rsid w:val="007B644F"/>
    <w:rsid w:val="007B65FA"/>
    <w:rsid w:val="007C4665"/>
    <w:rsid w:val="007D2630"/>
    <w:rsid w:val="007D53F3"/>
    <w:rsid w:val="007E4F76"/>
    <w:rsid w:val="008216B5"/>
    <w:rsid w:val="008249F3"/>
    <w:rsid w:val="00850886"/>
    <w:rsid w:val="00886A6F"/>
    <w:rsid w:val="008C6F1C"/>
    <w:rsid w:val="008D4F49"/>
    <w:rsid w:val="008D56A8"/>
    <w:rsid w:val="00921FAC"/>
    <w:rsid w:val="009221C6"/>
    <w:rsid w:val="00936274"/>
    <w:rsid w:val="00947857"/>
    <w:rsid w:val="00956D34"/>
    <w:rsid w:val="0097639B"/>
    <w:rsid w:val="00982A77"/>
    <w:rsid w:val="0098379A"/>
    <w:rsid w:val="009D73C2"/>
    <w:rsid w:val="00A21247"/>
    <w:rsid w:val="00A300AD"/>
    <w:rsid w:val="00A507B9"/>
    <w:rsid w:val="00A85B48"/>
    <w:rsid w:val="00AB14EF"/>
    <w:rsid w:val="00AD7F6A"/>
    <w:rsid w:val="00AF0AB9"/>
    <w:rsid w:val="00B21FE0"/>
    <w:rsid w:val="00B30FF6"/>
    <w:rsid w:val="00B36A27"/>
    <w:rsid w:val="00B656B7"/>
    <w:rsid w:val="00BC7BE2"/>
    <w:rsid w:val="00BD0E22"/>
    <w:rsid w:val="00C23027"/>
    <w:rsid w:val="00C710F6"/>
    <w:rsid w:val="00C86C59"/>
    <w:rsid w:val="00CA184C"/>
    <w:rsid w:val="00CB7F3A"/>
    <w:rsid w:val="00CC1AFE"/>
    <w:rsid w:val="00CF41C4"/>
    <w:rsid w:val="00D33197"/>
    <w:rsid w:val="00D72CBF"/>
    <w:rsid w:val="00D81694"/>
    <w:rsid w:val="00D95763"/>
    <w:rsid w:val="00DA2DB7"/>
    <w:rsid w:val="00DB5000"/>
    <w:rsid w:val="00DB768E"/>
    <w:rsid w:val="00DD21C2"/>
    <w:rsid w:val="00DD30D6"/>
    <w:rsid w:val="00DE2DA4"/>
    <w:rsid w:val="00E32A0C"/>
    <w:rsid w:val="00E8407F"/>
    <w:rsid w:val="00E8521B"/>
    <w:rsid w:val="00EA7092"/>
    <w:rsid w:val="00EB457E"/>
    <w:rsid w:val="00ED0E2A"/>
    <w:rsid w:val="00ED39D5"/>
    <w:rsid w:val="00F725C7"/>
    <w:rsid w:val="00F955E0"/>
    <w:rsid w:val="00FA4A34"/>
    <w:rsid w:val="00FB0BD3"/>
    <w:rsid w:val="00FC1F77"/>
    <w:rsid w:val="00FF13CD"/>
    <w:rsid w:val="02A47361"/>
    <w:rsid w:val="08337083"/>
    <w:rsid w:val="084F532E"/>
    <w:rsid w:val="098F153E"/>
    <w:rsid w:val="0E080CD7"/>
    <w:rsid w:val="1247574E"/>
    <w:rsid w:val="14162C01"/>
    <w:rsid w:val="152F249C"/>
    <w:rsid w:val="1B014DDE"/>
    <w:rsid w:val="1CA11007"/>
    <w:rsid w:val="20776154"/>
    <w:rsid w:val="25FC6460"/>
    <w:rsid w:val="2D0815F7"/>
    <w:rsid w:val="30600B5F"/>
    <w:rsid w:val="3ADB02CD"/>
    <w:rsid w:val="3E1374D4"/>
    <w:rsid w:val="40D059F1"/>
    <w:rsid w:val="44095051"/>
    <w:rsid w:val="577F312F"/>
    <w:rsid w:val="5D4B165F"/>
    <w:rsid w:val="61146955"/>
    <w:rsid w:val="624956CD"/>
    <w:rsid w:val="6BF27565"/>
    <w:rsid w:val="6E1206A1"/>
    <w:rsid w:val="719636FB"/>
    <w:rsid w:val="735018BD"/>
    <w:rsid w:val="7E324F43"/>
    <w:rsid w:val="7FF742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474</Words>
  <Characters>2706</Characters>
  <Lines>22</Lines>
  <Paragraphs>6</Paragraphs>
  <TotalTime>2</TotalTime>
  <ScaleCrop>false</ScaleCrop>
  <LinksUpToDate>false</LinksUpToDate>
  <CharactersWithSpaces>3174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2022-09-21T05:05:00Z</dcterms:created>
  <dc:creator>Image</dc:creator>
  <cp:lastModifiedBy>堀  达</cp:lastModifiedBy>
  <cp:lastPrinted>2004-04-23T07:06:00Z</cp:lastPrinted>
  <dcterms:modified xsi:type="dcterms:W3CDTF">2023-09-14T12:00:52Z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3FB32E53810B4B0DB735D8E1716C744C_13</vt:lpwstr>
  </property>
</Properties>
</file>