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225A8" w14:textId="77777777" w:rsidR="00B959B6" w:rsidRDefault="00C20BC1" w:rsidP="00026EA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306B5A20" w14:textId="161EDC50" w:rsidR="00B959B6" w:rsidRDefault="00B959B6" w:rsidP="00026EA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216D4B07" w14:textId="38F6B125" w:rsidR="00B959B6" w:rsidRDefault="004B2E22" w:rsidP="00026EA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GoBack"/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2C497162" wp14:editId="6B74DA8F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407524" cy="1951450"/>
            <wp:effectExtent l="0" t="0" r="2540" b="0"/>
            <wp:wrapSquare wrapText="bothSides"/>
            <wp:docPr id="8523077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24" cy="195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20BC1"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 w:rsidR="00C20BC1">
        <w:rPr>
          <w:rFonts w:hint="eastAsia"/>
          <w:b/>
          <w:bCs/>
          <w:color w:val="000000"/>
          <w:szCs w:val="21"/>
        </w:rPr>
        <w:t>《</w:t>
      </w:r>
      <w:r w:rsidR="00026EAF">
        <w:rPr>
          <w:rFonts w:hint="eastAsia"/>
          <w:b/>
          <w:bCs/>
          <w:color w:val="000000"/>
          <w:szCs w:val="21"/>
        </w:rPr>
        <w:t>我们可以在大海里尿尿吗？</w:t>
      </w:r>
      <w:r w:rsidR="00C20BC1">
        <w:rPr>
          <w:rFonts w:hint="eastAsia"/>
          <w:b/>
          <w:bCs/>
          <w:color w:val="000000"/>
          <w:szCs w:val="21"/>
        </w:rPr>
        <w:t>》</w:t>
      </w:r>
    </w:p>
    <w:p w14:paraId="78E4175E" w14:textId="49031F40" w:rsidR="00B959B6" w:rsidRDefault="00C20BC1" w:rsidP="00026EA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637251" w:rsidRPr="00637251">
        <w:rPr>
          <w:b/>
          <w:bCs/>
          <w:color w:val="000000"/>
          <w:szCs w:val="21"/>
        </w:rPr>
        <w:t>IS IT OKAY TO PEE IN THE OCEAN?</w:t>
      </w:r>
    </w:p>
    <w:p w14:paraId="61616A75" w14:textId="3FC89297" w:rsidR="00B959B6" w:rsidRDefault="00C20BC1" w:rsidP="00026EA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637251">
        <w:rPr>
          <w:b/>
          <w:bCs/>
          <w:color w:val="000000"/>
          <w:szCs w:val="21"/>
        </w:rPr>
        <w:t>E</w:t>
      </w:r>
      <w:r w:rsidR="00637251">
        <w:rPr>
          <w:rFonts w:hint="eastAsia"/>
          <w:b/>
          <w:bCs/>
          <w:color w:val="000000"/>
          <w:szCs w:val="21"/>
        </w:rPr>
        <w:t>ll</w:t>
      </w:r>
      <w:r w:rsidR="00637251">
        <w:rPr>
          <w:b/>
          <w:bCs/>
          <w:color w:val="000000"/>
          <w:szCs w:val="21"/>
        </w:rPr>
        <w:t>a Schwartz</w:t>
      </w:r>
      <w:r w:rsidR="00705BEE">
        <w:rPr>
          <w:b/>
          <w:bCs/>
          <w:color w:val="000000"/>
          <w:szCs w:val="21"/>
        </w:rPr>
        <w:t xml:space="preserve"> </w:t>
      </w:r>
      <w:r w:rsidR="004B2E22">
        <w:rPr>
          <w:b/>
          <w:bCs/>
          <w:color w:val="000000"/>
          <w:szCs w:val="21"/>
        </w:rPr>
        <w:t>and</w:t>
      </w:r>
      <w:r w:rsidR="00705BEE" w:rsidRPr="00705BEE">
        <w:rPr>
          <w:rFonts w:hint="eastAsia"/>
          <w:b/>
          <w:bCs/>
          <w:color w:val="000000"/>
        </w:rPr>
        <w:t xml:space="preserve"> Lily Williams</w:t>
      </w:r>
      <w:r w:rsidR="00705BEE">
        <w:t xml:space="preserve"> </w:t>
      </w:r>
      <w:hyperlink r:id="rId8" w:history="1"/>
    </w:p>
    <w:p w14:paraId="2322DE7E" w14:textId="77777777" w:rsidR="004B2E22" w:rsidRDefault="00C20BC1" w:rsidP="00026EA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4B2E22">
        <w:rPr>
          <w:b/>
          <w:bCs/>
          <w:color w:val="000000"/>
          <w:szCs w:val="21"/>
        </w:rPr>
        <w:t>Bloomsbury</w:t>
      </w:r>
    </w:p>
    <w:p w14:paraId="6EE0D077" w14:textId="0BBE3C9A" w:rsidR="00B959B6" w:rsidRDefault="00C20BC1" w:rsidP="00026EA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</w:t>
      </w:r>
    </w:p>
    <w:p w14:paraId="41AA59BF" w14:textId="1BD9578F" w:rsidR="00B959B6" w:rsidRDefault="00C20BC1" w:rsidP="00026EA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637251">
        <w:rPr>
          <w:b/>
          <w:bCs/>
          <w:color w:val="000000"/>
          <w:szCs w:val="21"/>
        </w:rPr>
        <w:t>96</w:t>
      </w:r>
      <w:r>
        <w:rPr>
          <w:b/>
          <w:bCs/>
          <w:color w:val="000000"/>
          <w:szCs w:val="21"/>
        </w:rPr>
        <w:t>页</w:t>
      </w:r>
    </w:p>
    <w:p w14:paraId="3F41B93F" w14:textId="006AC517" w:rsidR="00B959B6" w:rsidRDefault="00C20BC1" w:rsidP="00026EA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637251">
        <w:rPr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年</w:t>
      </w:r>
      <w:r w:rsidR="00637251">
        <w:rPr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月</w:t>
      </w:r>
    </w:p>
    <w:p w14:paraId="576C7CF4" w14:textId="3BDB54C7" w:rsidR="00B959B6" w:rsidRDefault="00C20BC1" w:rsidP="00026EAF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78027906" w14:textId="77777777" w:rsidR="00B959B6" w:rsidRDefault="00C20BC1" w:rsidP="00026EA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11E9D9F6" w14:textId="5D6DF9C1" w:rsidR="00B959B6" w:rsidRDefault="00C20BC1" w:rsidP="00026EA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637251">
        <w:rPr>
          <w:rFonts w:hint="eastAsia"/>
          <w:b/>
          <w:bCs/>
          <w:szCs w:val="21"/>
        </w:rPr>
        <w:t>儿童科普</w:t>
      </w:r>
      <w:r w:rsidR="00705BEE">
        <w:rPr>
          <w:rFonts w:hint="eastAsia"/>
          <w:b/>
          <w:bCs/>
          <w:szCs w:val="21"/>
        </w:rPr>
        <w:t>绘本</w:t>
      </w:r>
    </w:p>
    <w:p w14:paraId="535B72BB" w14:textId="77777777" w:rsidR="00B959B6" w:rsidRDefault="00B959B6" w:rsidP="00026EAF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4808CF84" w14:textId="2D78FF1F" w:rsidR="00705BEE" w:rsidRPr="00705BEE" w:rsidRDefault="00705BEE" w:rsidP="00026EAF">
      <w:pPr>
        <w:ind w:leftChars="500" w:left="1050" w:rightChars="500" w:right="1050"/>
        <w:jc w:val="center"/>
        <w:rPr>
          <w:b/>
          <w:bCs/>
          <w:color w:val="1F4E79" w:themeColor="accent1" w:themeShade="80"/>
          <w:szCs w:val="21"/>
        </w:rPr>
      </w:pPr>
      <w:r w:rsidRPr="00705BEE">
        <w:rPr>
          <w:rFonts w:hint="eastAsia"/>
          <w:b/>
          <w:bCs/>
          <w:color w:val="1F4E79" w:themeColor="accent1" w:themeShade="80"/>
          <w:szCs w:val="21"/>
        </w:rPr>
        <w:t>关于海洋化学和生态学的知识如洪流滔滔不绝……外加一点常识的细水长流……。这本书内容丰富，深度绝不止于浅尝辄止，值得一读。——柯克斯评论</w:t>
      </w:r>
    </w:p>
    <w:p w14:paraId="4B8F3BC5" w14:textId="77777777" w:rsidR="007C6668" w:rsidRPr="00117729" w:rsidRDefault="007C6668" w:rsidP="00026EAF">
      <w:pPr>
        <w:jc w:val="center"/>
        <w:rPr>
          <w:b/>
          <w:bCs/>
          <w:color w:val="1F4E79" w:themeColor="accent1" w:themeShade="80"/>
        </w:rPr>
      </w:pPr>
    </w:p>
    <w:p w14:paraId="50F4E51C" w14:textId="77777777" w:rsidR="00CD635C" w:rsidRDefault="00CD635C" w:rsidP="00026EAF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E063644" w14:textId="77777777" w:rsidR="00914D4F" w:rsidRDefault="00914D4F" w:rsidP="00026EAF">
      <w:pPr>
        <w:rPr>
          <w:b/>
          <w:bCs/>
          <w:color w:val="000000"/>
        </w:rPr>
      </w:pPr>
    </w:p>
    <w:p w14:paraId="10DC45DD" w14:textId="13F911F5" w:rsidR="00AB1724" w:rsidRDefault="004B2E22" w:rsidP="00026EAF">
      <w:pPr>
        <w:ind w:firstLineChars="200" w:firstLine="422"/>
        <w:rPr>
          <w:b/>
          <w:bCs/>
          <w:color w:val="000000"/>
        </w:rPr>
      </w:pPr>
      <w:r w:rsidRPr="004B2E22">
        <w:rPr>
          <w:b/>
          <w:bCs/>
          <w:color w:val="000000"/>
        </w:rPr>
        <w:t>Facts you'll really want to know when you really need to go</w:t>
      </w:r>
      <w:r>
        <w:rPr>
          <w:b/>
          <w:bCs/>
          <w:color w:val="000000"/>
        </w:rPr>
        <w:t>!</w:t>
      </w:r>
    </w:p>
    <w:p w14:paraId="55328F16" w14:textId="77777777" w:rsidR="004B2E22" w:rsidRDefault="004B2E22" w:rsidP="00026EAF">
      <w:pPr>
        <w:ind w:firstLineChars="200" w:firstLine="420"/>
        <w:rPr>
          <w:color w:val="000000"/>
        </w:rPr>
      </w:pPr>
    </w:p>
    <w:p w14:paraId="18C89BE6" w14:textId="50D9CAD9" w:rsidR="00AB1724" w:rsidRDefault="00AB1724" w:rsidP="00026EAF">
      <w:pPr>
        <w:ind w:firstLineChars="200" w:firstLine="420"/>
        <w:rPr>
          <w:color w:val="000000"/>
        </w:rPr>
      </w:pPr>
      <w:r w:rsidRPr="00AB1724">
        <w:rPr>
          <w:rFonts w:hint="eastAsia"/>
          <w:color w:val="000000"/>
        </w:rPr>
        <w:t>我们为什么要</w:t>
      </w:r>
      <w:r w:rsidR="00026EAF">
        <w:rPr>
          <w:rFonts w:hint="eastAsia"/>
          <w:color w:val="000000"/>
        </w:rPr>
        <w:t>尿尿？尿液</w:t>
      </w:r>
      <w:r w:rsidRPr="00AB1724">
        <w:rPr>
          <w:rFonts w:hint="eastAsia"/>
          <w:color w:val="000000"/>
        </w:rPr>
        <w:t>就是黄</w:t>
      </w:r>
      <w:r w:rsidR="00026EAF">
        <w:rPr>
          <w:rFonts w:hint="eastAsia"/>
          <w:color w:val="000000"/>
        </w:rPr>
        <w:t>色的</w:t>
      </w:r>
      <w:r w:rsidRPr="00AB1724">
        <w:rPr>
          <w:rFonts w:hint="eastAsia"/>
          <w:color w:val="000000"/>
        </w:rPr>
        <w:t>水吗？海洋是一个巨大的马桶吗？如果你正在寻找这些问题和其他粗俗问题的答案，那么</w:t>
      </w:r>
      <w:r>
        <w:rPr>
          <w:rFonts w:hint="eastAsia"/>
          <w:color w:val="000000"/>
        </w:rPr>
        <w:t>祝你</w:t>
      </w:r>
      <w:r w:rsidR="004B2E22">
        <w:rPr>
          <w:rFonts w:hint="eastAsia"/>
          <w:color w:val="000000"/>
        </w:rPr>
        <w:t>幸运！这本书讲述的都是关于小便的知识：从我们为什么要尿尿</w:t>
      </w:r>
      <w:r w:rsidRPr="00AB1724">
        <w:rPr>
          <w:rFonts w:hint="eastAsia"/>
          <w:color w:val="000000"/>
        </w:rPr>
        <w:t>、如何小便</w:t>
      </w:r>
      <w:r w:rsidR="004B2E22">
        <w:rPr>
          <w:rFonts w:hint="eastAsia"/>
          <w:color w:val="000000"/>
        </w:rPr>
        <w:t>，</w:t>
      </w:r>
      <w:r w:rsidRPr="00AB1724">
        <w:rPr>
          <w:rFonts w:hint="eastAsia"/>
          <w:color w:val="000000"/>
        </w:rPr>
        <w:t>到</w:t>
      </w:r>
      <w:r w:rsidR="00026EAF">
        <w:rPr>
          <w:rFonts w:hint="eastAsia"/>
          <w:color w:val="000000"/>
        </w:rPr>
        <w:t>尿液</w:t>
      </w:r>
      <w:r w:rsidRPr="00AB1724">
        <w:rPr>
          <w:rFonts w:hint="eastAsia"/>
          <w:color w:val="000000"/>
        </w:rPr>
        <w:t>对我们世界的影响。</w:t>
      </w:r>
    </w:p>
    <w:p w14:paraId="3335378A" w14:textId="77777777" w:rsidR="00AB1724" w:rsidRPr="004B2E22" w:rsidRDefault="00AB1724" w:rsidP="00026EAF">
      <w:pPr>
        <w:ind w:firstLineChars="200" w:firstLine="420"/>
        <w:rPr>
          <w:color w:val="000000"/>
        </w:rPr>
      </w:pPr>
    </w:p>
    <w:p w14:paraId="3A2B0323" w14:textId="67894CE9" w:rsidR="00AB1724" w:rsidRDefault="00026EAF" w:rsidP="00026EAF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这本图文并茂的非虚构类书籍不仅探讨了我们为什么和如何尿</w:t>
      </w:r>
      <w:r w:rsidR="00AB1724" w:rsidRPr="00AB1724">
        <w:rPr>
          <w:rFonts w:hint="eastAsia"/>
          <w:color w:val="000000"/>
        </w:rPr>
        <w:t>尿的生物学问题，还探讨了人类排泄物对环境的影响问题，揭示了尿液在历史上的一些惊人用途（如漱口水和护肤霜），甚至还介绍了在家动手做实验的方法。</w:t>
      </w:r>
    </w:p>
    <w:p w14:paraId="19CC8ACF" w14:textId="77777777" w:rsidR="00AB1724" w:rsidRPr="00026EAF" w:rsidRDefault="00AB1724" w:rsidP="00026EAF">
      <w:pPr>
        <w:ind w:firstLineChars="200" w:firstLine="420"/>
        <w:rPr>
          <w:color w:val="000000"/>
        </w:rPr>
      </w:pPr>
    </w:p>
    <w:p w14:paraId="7B4C9BEF" w14:textId="48DE2F0B" w:rsidR="00B959B6" w:rsidRDefault="00AB1724" w:rsidP="00026EAF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</w:t>
      </w:r>
      <w:r w:rsidR="00026EAF">
        <w:rPr>
          <w:rFonts w:hint="eastAsia"/>
          <w:color w:val="000000"/>
        </w:rPr>
        <w:t>我们可以在大海里尿尿吗？</w:t>
      </w:r>
      <w:r w:rsidRPr="00AB1724">
        <w:rPr>
          <w:rFonts w:hint="eastAsia"/>
          <w:color w:val="000000"/>
        </w:rPr>
        <w:t>》通过引人入胜的黑白插图和恰到好处的</w:t>
      </w:r>
      <w:r>
        <w:rPr>
          <w:rFonts w:hint="eastAsia"/>
          <w:color w:val="000000"/>
        </w:rPr>
        <w:t>“</w:t>
      </w:r>
      <w:r w:rsidRPr="00AB1724">
        <w:rPr>
          <w:rFonts w:hint="eastAsia"/>
          <w:color w:val="000000"/>
        </w:rPr>
        <w:t>恶心</w:t>
      </w:r>
      <w:r>
        <w:rPr>
          <w:rFonts w:hint="eastAsia"/>
          <w:color w:val="000000"/>
        </w:rPr>
        <w:t>”</w:t>
      </w:r>
      <w:r w:rsidRPr="00AB1724">
        <w:rPr>
          <w:rFonts w:hint="eastAsia"/>
          <w:color w:val="000000"/>
        </w:rPr>
        <w:t>因素，揭示了生命科学中常被忽视的部分。</w:t>
      </w:r>
    </w:p>
    <w:p w14:paraId="23F0D92B" w14:textId="77777777" w:rsidR="00435FF6" w:rsidRDefault="00435FF6" w:rsidP="00026EAF">
      <w:pPr>
        <w:rPr>
          <w:color w:val="000000"/>
        </w:rPr>
      </w:pPr>
    </w:p>
    <w:p w14:paraId="67832C47" w14:textId="42F4E985" w:rsidR="004B2E22" w:rsidRDefault="004B2E22" w:rsidP="00026EAF">
      <w:pPr>
        <w:rPr>
          <w:b/>
          <w:bCs/>
          <w:color w:val="000000"/>
        </w:rPr>
      </w:pPr>
      <w:r>
        <w:rPr>
          <w:b/>
          <w:bCs/>
          <w:color w:val="000000"/>
        </w:rPr>
        <w:t>目录详情</w:t>
      </w:r>
      <w:r>
        <w:rPr>
          <w:rFonts w:hint="eastAsia"/>
          <w:b/>
          <w:bCs/>
          <w:color w:val="000000"/>
        </w:rPr>
        <w:t>：</w:t>
      </w:r>
    </w:p>
    <w:p w14:paraId="48AF5913" w14:textId="77777777" w:rsidR="004B2E22" w:rsidRDefault="004B2E22" w:rsidP="00026EAF">
      <w:pPr>
        <w:rPr>
          <w:b/>
          <w:bCs/>
          <w:color w:val="000000"/>
        </w:rPr>
      </w:pPr>
    </w:p>
    <w:p w14:paraId="7D1562F0" w14:textId="330EDFF6" w:rsidR="004B2E22" w:rsidRPr="004B2E22" w:rsidRDefault="00906479" w:rsidP="004B2E22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第一章：</w:t>
      </w:r>
      <w:r>
        <w:rPr>
          <w:b/>
          <w:bCs/>
          <w:color w:val="000000"/>
        </w:rPr>
        <w:t>我们可以在大海里尿尿吗</w:t>
      </w:r>
      <w:r>
        <w:rPr>
          <w:rFonts w:hint="eastAsia"/>
          <w:b/>
          <w:bCs/>
          <w:color w:val="000000"/>
        </w:rPr>
        <w:t>？</w:t>
      </w:r>
      <w:r w:rsidR="004B2E22" w:rsidRPr="004B2E22">
        <w:rPr>
          <w:b/>
          <w:bCs/>
          <w:color w:val="000000"/>
        </w:rPr>
        <w:t>I</w:t>
      </w:r>
      <w:r w:rsidR="004B2E22">
        <w:rPr>
          <w:b/>
          <w:bCs/>
          <w:color w:val="000000"/>
        </w:rPr>
        <w:t xml:space="preserve">S IT OKAY TO PEE IN THE OCEAN? </w:t>
      </w:r>
    </w:p>
    <w:p w14:paraId="388187BA" w14:textId="5DC3BB68" w:rsidR="004B2E22" w:rsidRPr="004B2E22" w:rsidRDefault="00906479" w:rsidP="004B2E22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第二章：</w:t>
      </w:r>
      <w:r>
        <w:rPr>
          <w:b/>
          <w:bCs/>
          <w:color w:val="000000"/>
        </w:rPr>
        <w:t>我们为什么需要排泄</w:t>
      </w:r>
      <w:r>
        <w:rPr>
          <w:rFonts w:hint="eastAsia"/>
          <w:b/>
          <w:bCs/>
          <w:color w:val="000000"/>
        </w:rPr>
        <w:t>？</w:t>
      </w:r>
      <w:r w:rsidR="004B2E22">
        <w:rPr>
          <w:b/>
          <w:bCs/>
          <w:color w:val="000000"/>
        </w:rPr>
        <w:t xml:space="preserve">WHY DO WE PEE? </w:t>
      </w:r>
    </w:p>
    <w:p w14:paraId="5C40ABD5" w14:textId="5C977B4B" w:rsidR="004B2E22" w:rsidRPr="004B2E22" w:rsidRDefault="00906479" w:rsidP="004B2E22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第三章：</w:t>
      </w:r>
      <w:r>
        <w:rPr>
          <w:b/>
          <w:bCs/>
          <w:color w:val="000000"/>
        </w:rPr>
        <w:t>在倒立的情况下如何尿尿</w:t>
      </w:r>
      <w:r>
        <w:rPr>
          <w:rFonts w:hint="eastAsia"/>
          <w:b/>
          <w:bCs/>
          <w:color w:val="000000"/>
        </w:rPr>
        <w:t>？</w:t>
      </w:r>
      <w:r w:rsidR="004B2E22" w:rsidRPr="004B2E22">
        <w:rPr>
          <w:b/>
          <w:bCs/>
          <w:color w:val="000000"/>
        </w:rPr>
        <w:t>HOW DO I</w:t>
      </w:r>
      <w:r w:rsidR="004B2E22">
        <w:rPr>
          <w:b/>
          <w:bCs/>
          <w:color w:val="000000"/>
        </w:rPr>
        <w:t xml:space="preserve"> PEE WHEN STANDING ON MY HEAD? </w:t>
      </w:r>
    </w:p>
    <w:p w14:paraId="380CEC3C" w14:textId="27FE2589" w:rsidR="004B2E22" w:rsidRPr="004B2E22" w:rsidRDefault="00906479" w:rsidP="004B2E22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第四章：</w:t>
      </w:r>
      <w:r>
        <w:rPr>
          <w:b/>
          <w:bCs/>
          <w:color w:val="000000"/>
        </w:rPr>
        <w:t>尿液不是黄色的水吗</w:t>
      </w:r>
      <w:r>
        <w:rPr>
          <w:rFonts w:hint="eastAsia"/>
          <w:b/>
          <w:bCs/>
          <w:color w:val="000000"/>
        </w:rPr>
        <w:t>？</w:t>
      </w:r>
      <w:r w:rsidR="004B2E22">
        <w:rPr>
          <w:b/>
          <w:bCs/>
          <w:color w:val="000000"/>
        </w:rPr>
        <w:t xml:space="preserve">ISN’T PEE JUST YELLOW WATER? </w:t>
      </w:r>
    </w:p>
    <w:p w14:paraId="51582B7A" w14:textId="0D5BAA93" w:rsidR="004B2E22" w:rsidRDefault="00906479" w:rsidP="004B2E22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第五章：</w:t>
      </w:r>
      <w:r>
        <w:rPr>
          <w:b/>
          <w:bCs/>
          <w:color w:val="000000"/>
        </w:rPr>
        <w:t>我的尿液会污染海洋吗</w:t>
      </w:r>
      <w:r>
        <w:rPr>
          <w:rFonts w:hint="eastAsia"/>
          <w:b/>
          <w:bCs/>
          <w:color w:val="000000"/>
        </w:rPr>
        <w:t>？</w:t>
      </w:r>
      <w:r w:rsidR="004B2E22">
        <w:rPr>
          <w:b/>
          <w:bCs/>
          <w:color w:val="000000"/>
        </w:rPr>
        <w:t xml:space="preserve">WILL MY PEE HURT THE SEA? </w:t>
      </w:r>
    </w:p>
    <w:p w14:paraId="09F90BDE" w14:textId="33FBB4B7" w:rsidR="004B2E22" w:rsidRDefault="00906479" w:rsidP="004B2E22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第六章：</w:t>
      </w:r>
      <w:r>
        <w:rPr>
          <w:b/>
          <w:bCs/>
          <w:color w:val="000000"/>
        </w:rPr>
        <w:t>大海是不是</w:t>
      </w:r>
      <w:r>
        <w:rPr>
          <w:rFonts w:hint="eastAsia"/>
          <w:b/>
          <w:bCs/>
          <w:color w:val="000000"/>
        </w:rPr>
        <w:t>“天然厕所”？</w:t>
      </w:r>
      <w:r w:rsidR="004B2E22" w:rsidRPr="004B2E22">
        <w:rPr>
          <w:b/>
          <w:bCs/>
          <w:color w:val="000000"/>
        </w:rPr>
        <w:t>IS THE OCEAN REALLY A TOILET?</w:t>
      </w:r>
    </w:p>
    <w:p w14:paraId="0F87F989" w14:textId="6309CA32" w:rsidR="004B2E22" w:rsidRPr="004B2E22" w:rsidRDefault="00906479" w:rsidP="004B2E22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第七章：</w:t>
      </w:r>
      <w:r>
        <w:rPr>
          <w:b/>
          <w:bCs/>
          <w:color w:val="000000"/>
        </w:rPr>
        <w:t>可以随处小便吗</w:t>
      </w:r>
      <w:r>
        <w:rPr>
          <w:rFonts w:hint="eastAsia"/>
          <w:b/>
          <w:bCs/>
          <w:color w:val="000000"/>
        </w:rPr>
        <w:t>？</w:t>
      </w:r>
      <w:r w:rsidR="004B2E22" w:rsidRPr="004B2E22">
        <w:rPr>
          <w:b/>
          <w:bCs/>
          <w:color w:val="000000"/>
        </w:rPr>
        <w:t>S</w:t>
      </w:r>
      <w:r>
        <w:rPr>
          <w:b/>
          <w:bCs/>
          <w:color w:val="000000"/>
        </w:rPr>
        <w:t xml:space="preserve">O IS IT OKAY TO PEE ANYWHERE? </w:t>
      </w:r>
    </w:p>
    <w:p w14:paraId="6E7CA8E6" w14:textId="6EF9BDA0" w:rsidR="004B2E22" w:rsidRPr="004B2E22" w:rsidRDefault="00906479" w:rsidP="004B2E22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lastRenderedPageBreak/>
        <w:t>第八章：</w:t>
      </w:r>
      <w:r>
        <w:rPr>
          <w:b/>
          <w:bCs/>
          <w:color w:val="000000"/>
        </w:rPr>
        <w:t>海洋为什么如此特殊</w:t>
      </w:r>
      <w:r>
        <w:rPr>
          <w:rFonts w:hint="eastAsia"/>
          <w:b/>
          <w:bCs/>
          <w:color w:val="000000"/>
        </w:rPr>
        <w:t>？</w:t>
      </w:r>
      <w:r w:rsidR="004B2E22" w:rsidRPr="004B2E22">
        <w:rPr>
          <w:b/>
          <w:bCs/>
          <w:color w:val="000000"/>
        </w:rPr>
        <w:t xml:space="preserve">WHAT’S SO SPECIAL ABOUT THE SEA? </w:t>
      </w:r>
    </w:p>
    <w:p w14:paraId="26E5E80E" w14:textId="04DC732C" w:rsidR="004B2E22" w:rsidRPr="004B2E22" w:rsidRDefault="00906479" w:rsidP="004B2E22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第九章：</w:t>
      </w:r>
      <w:r>
        <w:rPr>
          <w:b/>
          <w:bCs/>
          <w:color w:val="000000"/>
        </w:rPr>
        <w:t>是什么在污染海洋</w:t>
      </w:r>
      <w:r>
        <w:rPr>
          <w:rFonts w:hint="eastAsia"/>
          <w:b/>
          <w:bCs/>
          <w:color w:val="000000"/>
        </w:rPr>
        <w:t>？</w:t>
      </w:r>
      <w:r w:rsidR="004B2E22" w:rsidRPr="004B2E22">
        <w:rPr>
          <w:b/>
          <w:bCs/>
          <w:color w:val="000000"/>
        </w:rPr>
        <w:t>IF PEE DOESN’T POLLUTE THE OCEAN,</w:t>
      </w:r>
      <w:r>
        <w:rPr>
          <w:b/>
          <w:bCs/>
          <w:color w:val="000000"/>
        </w:rPr>
        <w:t xml:space="preserve"> WHAT DOES? </w:t>
      </w:r>
    </w:p>
    <w:p w14:paraId="1F72930D" w14:textId="4B6D4592" w:rsidR="004B2E22" w:rsidRDefault="00906479" w:rsidP="004B2E22">
      <w:pPr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第十章：</w:t>
      </w:r>
      <w:r>
        <w:rPr>
          <w:b/>
          <w:bCs/>
          <w:color w:val="000000"/>
        </w:rPr>
        <w:t>然后我们应该做些什么呢</w:t>
      </w:r>
      <w:r>
        <w:rPr>
          <w:rFonts w:hint="eastAsia"/>
          <w:b/>
          <w:bCs/>
          <w:color w:val="000000"/>
        </w:rPr>
        <w:t>？</w:t>
      </w:r>
      <w:r w:rsidR="004B2E22" w:rsidRPr="004B2E22">
        <w:rPr>
          <w:b/>
          <w:bCs/>
          <w:color w:val="000000"/>
        </w:rPr>
        <w:t>NOW WHAT?</w:t>
      </w:r>
    </w:p>
    <w:p w14:paraId="2E46A072" w14:textId="77777777" w:rsidR="004B2E22" w:rsidRDefault="004B2E22" w:rsidP="00026EAF">
      <w:pPr>
        <w:rPr>
          <w:b/>
          <w:bCs/>
          <w:color w:val="000000"/>
        </w:rPr>
      </w:pPr>
    </w:p>
    <w:p w14:paraId="39D4EB9B" w14:textId="12FD75EB" w:rsidR="00435FF6" w:rsidRPr="00705BEE" w:rsidRDefault="00705BEE" w:rsidP="00026EAF">
      <w:pPr>
        <w:rPr>
          <w:b/>
          <w:bCs/>
          <w:color w:val="000000"/>
        </w:rPr>
      </w:pPr>
      <w:r w:rsidRPr="00705BEE">
        <w:rPr>
          <w:rFonts w:hint="eastAsia"/>
          <w:b/>
          <w:bCs/>
          <w:color w:val="000000"/>
        </w:rPr>
        <w:t>媒体评价：</w:t>
      </w:r>
    </w:p>
    <w:p w14:paraId="7F48C4E1" w14:textId="77777777" w:rsidR="00705BEE" w:rsidRDefault="00705BEE" w:rsidP="00026EAF">
      <w:pPr>
        <w:rPr>
          <w:color w:val="000000"/>
        </w:rPr>
      </w:pPr>
    </w:p>
    <w:p w14:paraId="3D128DB9" w14:textId="679D4FDC" w:rsidR="00705BEE" w:rsidRDefault="00705BEE" w:rsidP="00026EAF">
      <w:pPr>
        <w:ind w:firstLineChars="200" w:firstLine="420"/>
        <w:rPr>
          <w:color w:val="000000"/>
          <w:szCs w:val="21"/>
        </w:rPr>
      </w:pPr>
      <w:r w:rsidRPr="00705BEE">
        <w:rPr>
          <w:rFonts w:hint="eastAsia"/>
          <w:color w:val="000000"/>
          <w:szCs w:val="21"/>
        </w:rPr>
        <w:t>关于海洋化学和生态学的信息滔滔不绝……外加一点常识</w:t>
      </w:r>
      <w:r w:rsidRPr="00705BEE">
        <w:rPr>
          <w:rFonts w:hint="eastAsia"/>
          <w:color w:val="000000"/>
          <w:szCs w:val="21"/>
        </w:rPr>
        <w:t>......</w:t>
      </w:r>
      <w:r w:rsidRPr="00705BEE">
        <w:rPr>
          <w:rFonts w:hint="eastAsia"/>
          <w:color w:val="000000"/>
          <w:szCs w:val="21"/>
        </w:rPr>
        <w:t>。这本书内容丰富，深度绝不止于浅尝辄止，值得一读。——柯克斯评论</w:t>
      </w:r>
    </w:p>
    <w:p w14:paraId="3C48C859" w14:textId="77777777" w:rsidR="00705BEE" w:rsidRPr="00705BEE" w:rsidRDefault="00705BEE" w:rsidP="00026EAF">
      <w:pPr>
        <w:ind w:firstLineChars="200" w:firstLine="420"/>
        <w:rPr>
          <w:color w:val="000000"/>
          <w:szCs w:val="21"/>
        </w:rPr>
      </w:pPr>
    </w:p>
    <w:p w14:paraId="0BD3C65B" w14:textId="5D618FF4" w:rsidR="00705BEE" w:rsidRPr="00705BEE" w:rsidRDefault="00705BEE" w:rsidP="00026EAF">
      <w:pPr>
        <w:ind w:firstLineChars="200" w:firstLine="420"/>
        <w:rPr>
          <w:color w:val="000000"/>
          <w:szCs w:val="21"/>
        </w:rPr>
      </w:pPr>
      <w:r w:rsidRPr="00705BEE">
        <w:rPr>
          <w:rFonts w:hint="eastAsia"/>
          <w:color w:val="000000"/>
          <w:szCs w:val="21"/>
        </w:rPr>
        <w:t>科学</w:t>
      </w:r>
      <w:r>
        <w:rPr>
          <w:rFonts w:hint="eastAsia"/>
          <w:color w:val="000000"/>
          <w:szCs w:val="21"/>
        </w:rPr>
        <w:t>知识</w:t>
      </w:r>
      <w:r w:rsidRPr="00705BEE">
        <w:rPr>
          <w:rFonts w:hint="eastAsia"/>
          <w:color w:val="000000"/>
          <w:szCs w:val="21"/>
        </w:rPr>
        <w:t>与趣味事实完美融合，提供了你想知道的关于小便的一切信息……这是一本能从非虚构书架上脱颖而出科普读物。</w:t>
      </w:r>
      <w:r>
        <w:rPr>
          <w:rFonts w:hint="eastAsia"/>
          <w:color w:val="000000"/>
          <w:szCs w:val="21"/>
        </w:rPr>
        <w:t>——</w:t>
      </w:r>
      <w:r w:rsidRPr="00705BEE">
        <w:rPr>
          <w:i/>
          <w:iCs/>
          <w:color w:val="000000"/>
          <w:szCs w:val="21"/>
        </w:rPr>
        <w:t>School Library Connection</w:t>
      </w:r>
    </w:p>
    <w:p w14:paraId="2F16C874" w14:textId="77777777" w:rsidR="00705BEE" w:rsidRPr="00117729" w:rsidRDefault="00705BEE" w:rsidP="00026EAF">
      <w:pPr>
        <w:rPr>
          <w:b/>
          <w:bCs/>
          <w:color w:val="000000"/>
          <w:szCs w:val="21"/>
        </w:rPr>
      </w:pPr>
    </w:p>
    <w:p w14:paraId="45071F34" w14:textId="77777777" w:rsidR="00B959B6" w:rsidRDefault="00C20BC1" w:rsidP="00026EA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3D44DFA3" w14:textId="53ECBD2E" w:rsidR="00B959B6" w:rsidRDefault="00B959B6" w:rsidP="00026EAF">
      <w:pPr>
        <w:widowControl/>
        <w:shd w:val="clear" w:color="auto" w:fill="FFFFFF"/>
        <w:rPr>
          <w:b/>
        </w:rPr>
      </w:pPr>
    </w:p>
    <w:p w14:paraId="3CC00AC5" w14:textId="3C2260BB" w:rsidR="00026EAF" w:rsidRPr="00344106" w:rsidRDefault="004B2E22" w:rsidP="00026EAF">
      <w:pPr>
        <w:pStyle w:val="target"/>
        <w:shd w:val="clear" w:color="auto" w:fill="FFFFFF"/>
        <w:spacing w:before="0" w:beforeAutospacing="0" w:after="0" w:afterAutospacing="0"/>
        <w:ind w:right="-1" w:firstLine="420"/>
        <w:rPr>
          <w:rFonts w:eastAsiaTheme="minorEastAsia"/>
          <w:noProof/>
          <w:color w:val="000000"/>
          <w:sz w:val="21"/>
          <w:szCs w:val="21"/>
        </w:rPr>
      </w:pPr>
      <w:r w:rsidRPr="00344106">
        <w:rPr>
          <w:rFonts w:eastAsiaTheme="minorEastAsia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2E6A0B4C" wp14:editId="2CD5E6E7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224915" cy="1546860"/>
            <wp:effectExtent l="0" t="0" r="0" b="0"/>
            <wp:wrapTight wrapText="bothSides">
              <wp:wrapPolygon edited="0">
                <wp:start x="0" y="0"/>
                <wp:lineTo x="0" y="21281"/>
                <wp:lineTo x="21163" y="21281"/>
                <wp:lineTo x="21163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EAF" w:rsidRPr="00344106">
        <w:rPr>
          <w:rFonts w:eastAsiaTheme="minorEastAsia"/>
          <w:b/>
          <w:bCs/>
          <w:noProof/>
          <w:color w:val="000000"/>
          <w:sz w:val="21"/>
          <w:szCs w:val="21"/>
        </w:rPr>
        <w:t>艾拉</w:t>
      </w:r>
      <w:r w:rsidR="00026EAF" w:rsidRPr="00344106">
        <w:rPr>
          <w:rFonts w:eastAsiaTheme="minorEastAsia"/>
          <w:b/>
          <w:bCs/>
          <w:noProof/>
          <w:color w:val="000000"/>
          <w:sz w:val="21"/>
          <w:szCs w:val="21"/>
        </w:rPr>
        <w:t>·</w:t>
      </w:r>
      <w:r w:rsidR="00026EAF" w:rsidRPr="00344106">
        <w:rPr>
          <w:rFonts w:eastAsiaTheme="minorEastAsia"/>
          <w:b/>
          <w:bCs/>
          <w:noProof/>
          <w:color w:val="000000"/>
          <w:sz w:val="21"/>
          <w:szCs w:val="21"/>
        </w:rPr>
        <w:t>施瓦茨（</w:t>
      </w:r>
      <w:r w:rsidR="00026EAF" w:rsidRPr="00344106">
        <w:rPr>
          <w:rFonts w:eastAsiaTheme="minorEastAsia"/>
          <w:b/>
          <w:bCs/>
          <w:noProof/>
          <w:color w:val="000000"/>
          <w:sz w:val="21"/>
          <w:szCs w:val="21"/>
        </w:rPr>
        <w:t>Ella Schwartz</w:t>
      </w:r>
      <w:r w:rsidR="00026EAF" w:rsidRPr="00344106">
        <w:rPr>
          <w:rFonts w:eastAsiaTheme="minorEastAsia"/>
          <w:b/>
          <w:bCs/>
          <w:noProof/>
          <w:color w:val="000000"/>
          <w:sz w:val="21"/>
          <w:szCs w:val="21"/>
        </w:rPr>
        <w:t>）</w:t>
      </w:r>
      <w:r w:rsidR="00026EAF" w:rsidRPr="00344106">
        <w:rPr>
          <w:rFonts w:eastAsiaTheme="minorEastAsia"/>
          <w:noProof/>
          <w:color w:val="000000"/>
          <w:sz w:val="21"/>
          <w:szCs w:val="21"/>
        </w:rPr>
        <w:t>为年轻的读者们写虚构和非虚构书籍。她总是会提出问题，并试图学习新东西，因此她的书是为那些和她一样有着好奇心的孩子们写的。除此之外，她不光是《国家地理儿童杂志》的特约撰稿人，还是一名网络安全战士，与美国联邦政府合作开展战略技术计划。她拥有哥伦比亚大学工程学学士和硕士学位。当她不工作、不写作、不训练跑马拉松的时候，她会志愿参加外联活动，促进女性参与科学，提高科学素养。更多相关信息，请点击：</w:t>
      </w:r>
      <w:hyperlink r:id="rId10" w:history="1">
        <w:r w:rsidR="00026EAF" w:rsidRPr="00344106">
          <w:rPr>
            <w:rStyle w:val="a9"/>
            <w:sz w:val="21"/>
            <w:szCs w:val="21"/>
          </w:rPr>
          <w:t>Ellas Books | Inspirer. Empowerer. Author.</w:t>
        </w:r>
      </w:hyperlink>
      <w:r w:rsidR="00026EAF" w:rsidRPr="00344106">
        <w:rPr>
          <w:rFonts w:eastAsiaTheme="minorEastAsia"/>
          <w:noProof/>
          <w:color w:val="000000"/>
          <w:sz w:val="21"/>
          <w:szCs w:val="21"/>
        </w:rPr>
        <w:t xml:space="preserve"> </w:t>
      </w:r>
    </w:p>
    <w:p w14:paraId="34F3E425" w14:textId="3B7536E1" w:rsidR="00026EAF" w:rsidRPr="00705BEE" w:rsidRDefault="004B2E22" w:rsidP="00026EAF">
      <w:pPr>
        <w:rPr>
          <w:rFonts w:hint="eastAsia"/>
          <w:color w:val="000000"/>
        </w:rPr>
      </w:pPr>
      <w:r w:rsidRPr="00026EAF"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046A42B7" wp14:editId="78C1BCCF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224915" cy="1364615"/>
            <wp:effectExtent l="0" t="0" r="0" b="6985"/>
            <wp:wrapSquare wrapText="bothSides"/>
            <wp:docPr id="4" name="图片 4" descr="C:\Users\admin\Documents\WeChat Files\wxid_60hcikxi86wp22\FileStorage\Temp\1694755955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69475595556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9"/>
                    <a:stretch/>
                  </pic:blipFill>
                  <pic:spPr bwMode="auto">
                    <a:xfrm>
                      <a:off x="0" y="0"/>
                      <a:ext cx="122491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6445093" w14:textId="701CF686" w:rsidR="00B959B6" w:rsidRPr="00072B82" w:rsidRDefault="00705BEE" w:rsidP="00026EAF">
      <w:pPr>
        <w:ind w:firstLineChars="200" w:firstLine="422"/>
        <w:rPr>
          <w:color w:val="000000"/>
        </w:rPr>
      </w:pPr>
      <w:r w:rsidRPr="00705BEE">
        <w:rPr>
          <w:rFonts w:hint="eastAsia"/>
          <w:b/>
          <w:bCs/>
          <w:color w:val="000000"/>
        </w:rPr>
        <w:t>莉莉·威廉姆斯（</w:t>
      </w:r>
      <w:r w:rsidRPr="00705BEE">
        <w:rPr>
          <w:rFonts w:hint="eastAsia"/>
          <w:b/>
          <w:bCs/>
          <w:color w:val="000000"/>
        </w:rPr>
        <w:t>Lily Williams</w:t>
      </w:r>
      <w:r w:rsidRPr="00705BEE">
        <w:rPr>
          <w:rFonts w:hint="eastAsia"/>
          <w:b/>
          <w:bCs/>
          <w:color w:val="000000"/>
        </w:rPr>
        <w:t>）</w:t>
      </w:r>
      <w:r w:rsidRPr="00705BEE">
        <w:rPr>
          <w:rFonts w:hint="eastAsia"/>
          <w:color w:val="000000"/>
        </w:rPr>
        <w:t>是非虚构绘本系列《如果动物消失了</w:t>
      </w:r>
      <w:r w:rsidR="008B2488">
        <w:rPr>
          <w:rFonts w:hint="eastAsia"/>
          <w:color w:val="000000"/>
        </w:rPr>
        <w:t>》（</w:t>
      </w:r>
      <w:r w:rsidR="008B2488" w:rsidRPr="008B2488">
        <w:rPr>
          <w:i/>
          <w:iCs/>
          <w:color w:val="000000"/>
        </w:rPr>
        <w:t>If Animals Disappeared</w:t>
      </w:r>
      <w:r w:rsidR="008B2488">
        <w:rPr>
          <w:rFonts w:hint="eastAsia"/>
          <w:color w:val="000000"/>
        </w:rPr>
        <w:t>）</w:t>
      </w:r>
      <w:r w:rsidRPr="00705BEE">
        <w:rPr>
          <w:rFonts w:hint="eastAsia"/>
          <w:color w:val="000000"/>
        </w:rPr>
        <w:t>和图画小说</w:t>
      </w:r>
      <w:r w:rsidR="008B2488">
        <w:rPr>
          <w:rFonts w:hint="eastAsia"/>
          <w:color w:val="000000"/>
        </w:rPr>
        <w:t>《</w:t>
      </w:r>
      <w:r w:rsidRPr="00705BEE">
        <w:rPr>
          <w:rFonts w:hint="eastAsia"/>
          <w:color w:val="000000"/>
        </w:rPr>
        <w:t>随波逐流》</w:t>
      </w:r>
      <w:r w:rsidR="008B2488">
        <w:rPr>
          <w:rFonts w:hint="eastAsia"/>
          <w:color w:val="000000"/>
        </w:rPr>
        <w:t>（</w:t>
      </w:r>
      <w:r w:rsidR="008B2488" w:rsidRPr="008B2488">
        <w:rPr>
          <w:i/>
          <w:iCs/>
          <w:color w:val="000000"/>
        </w:rPr>
        <w:t>Go With The Flow</w:t>
      </w:r>
      <w:r w:rsidR="008B2488">
        <w:rPr>
          <w:rFonts w:hint="eastAsia"/>
          <w:color w:val="000000"/>
        </w:rPr>
        <w:t>）</w:t>
      </w:r>
      <w:r w:rsidRPr="00705BEE">
        <w:rPr>
          <w:rFonts w:hint="eastAsia"/>
          <w:color w:val="000000"/>
        </w:rPr>
        <w:t>（与凯伦</w:t>
      </w:r>
      <w:r w:rsidR="008B2488">
        <w:rPr>
          <w:rFonts w:hint="eastAsia"/>
          <w:color w:val="000000"/>
        </w:rPr>
        <w:t>·</w:t>
      </w:r>
      <w:r w:rsidRPr="00705BEE">
        <w:rPr>
          <w:rFonts w:hint="eastAsia"/>
          <w:color w:val="000000"/>
        </w:rPr>
        <w:t>施奈曼合著）的作者和插图画家。她在加州</w:t>
      </w:r>
      <w:r w:rsidR="008B2488">
        <w:rPr>
          <w:rFonts w:hint="eastAsia"/>
          <w:color w:val="000000"/>
        </w:rPr>
        <w:t>北部</w:t>
      </w:r>
      <w:r w:rsidRPr="00705BEE">
        <w:rPr>
          <w:rFonts w:hint="eastAsia"/>
          <w:color w:val="000000"/>
        </w:rPr>
        <w:t>长大，并在加州艺术学院获得艺术学士学位。莉莉希望通过自己的艺术作品激励变革，吸引观众，并</w:t>
      </w:r>
      <w:r w:rsidR="008B2488">
        <w:rPr>
          <w:rFonts w:hint="eastAsia"/>
          <w:color w:val="000000"/>
        </w:rPr>
        <w:t>对</w:t>
      </w:r>
      <w:r w:rsidRPr="00705BEE">
        <w:rPr>
          <w:rFonts w:hint="eastAsia"/>
          <w:color w:val="000000"/>
        </w:rPr>
        <w:t>各个年龄段的人</w:t>
      </w:r>
      <w:r w:rsidR="008B2488">
        <w:rPr>
          <w:rFonts w:hint="eastAsia"/>
          <w:color w:val="000000"/>
        </w:rPr>
        <w:t>产生</w:t>
      </w:r>
      <w:r w:rsidR="008B2488" w:rsidRPr="00705BEE">
        <w:rPr>
          <w:rFonts w:hint="eastAsia"/>
          <w:color w:val="000000"/>
        </w:rPr>
        <w:t>教育</w:t>
      </w:r>
      <w:r w:rsidR="008B2488">
        <w:rPr>
          <w:rFonts w:hint="eastAsia"/>
          <w:color w:val="000000"/>
        </w:rPr>
        <w:t>意义</w:t>
      </w:r>
      <w:r w:rsidRPr="00705BEE">
        <w:rPr>
          <w:rFonts w:hint="eastAsia"/>
          <w:color w:val="000000"/>
        </w:rPr>
        <w:t>。</w:t>
      </w:r>
    </w:p>
    <w:p w14:paraId="55D3E181" w14:textId="77777777" w:rsidR="00B959B6" w:rsidRDefault="00B959B6" w:rsidP="00026EAF">
      <w:pPr>
        <w:rPr>
          <w:bCs/>
          <w:color w:val="000000"/>
          <w:szCs w:val="21"/>
        </w:rPr>
      </w:pPr>
    </w:p>
    <w:p w14:paraId="3C7F045B" w14:textId="77777777" w:rsidR="00B959B6" w:rsidRDefault="00B959B6" w:rsidP="00026EAF">
      <w:pPr>
        <w:rPr>
          <w:bCs/>
          <w:color w:val="000000"/>
          <w:szCs w:val="21"/>
        </w:rPr>
      </w:pPr>
    </w:p>
    <w:p w14:paraId="6FD6DF83" w14:textId="7A65FD09" w:rsidR="00B54E65" w:rsidRPr="004B2E22" w:rsidRDefault="004B2E22" w:rsidP="00026EAF">
      <w:pPr>
        <w:rPr>
          <w:b/>
          <w:bCs/>
          <w:color w:val="000000"/>
          <w:szCs w:val="21"/>
        </w:rPr>
      </w:pPr>
      <w:r w:rsidRPr="004B2E22">
        <w:rPr>
          <w:b/>
          <w:bCs/>
          <w:color w:val="000000"/>
          <w:szCs w:val="21"/>
        </w:rPr>
        <w:t>内文插画</w:t>
      </w:r>
      <w:r w:rsidRPr="004B2E22">
        <w:rPr>
          <w:rFonts w:hint="eastAsia"/>
          <w:b/>
          <w:bCs/>
          <w:color w:val="000000"/>
          <w:szCs w:val="21"/>
        </w:rPr>
        <w:t>：</w:t>
      </w:r>
    </w:p>
    <w:p w14:paraId="35A92F84" w14:textId="77777777" w:rsidR="004B2E22" w:rsidRDefault="004B2E22" w:rsidP="00026EAF">
      <w:pPr>
        <w:rPr>
          <w:rFonts w:hint="eastAsia"/>
          <w:bCs/>
          <w:color w:val="000000"/>
          <w:szCs w:val="21"/>
        </w:rPr>
      </w:pPr>
    </w:p>
    <w:p w14:paraId="764DD130" w14:textId="54928B8B" w:rsidR="00906479" w:rsidRDefault="00906479" w:rsidP="00026EAF">
      <w:pPr>
        <w:rPr>
          <w:bCs/>
          <w:color w:val="000000"/>
          <w:szCs w:val="21"/>
        </w:rPr>
      </w:pPr>
      <w:r w:rsidRPr="00906479">
        <w:rPr>
          <w:bCs/>
          <w:noProof/>
          <w:color w:val="000000"/>
          <w:szCs w:val="21"/>
        </w:rPr>
        <w:lastRenderedPageBreak/>
        <w:drawing>
          <wp:inline distT="0" distB="0" distL="0" distR="0" wp14:anchorId="704AC750" wp14:editId="66CA5803">
            <wp:extent cx="5400040" cy="3370159"/>
            <wp:effectExtent l="0" t="0" r="0" b="1905"/>
            <wp:docPr id="7" name="图片 7" descr="C:\Users\admin\Documents\WeChat Files\wxid_60hcikxi86wp22\FileStorage\Temp\1694761497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WeChat Files\wxid_60hcikxi86wp22\FileStorage\Temp\169476149712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F4D9E" w14:textId="2119C21A" w:rsidR="00906479" w:rsidRDefault="00906479" w:rsidP="00026EAF">
      <w:pPr>
        <w:rPr>
          <w:rFonts w:hint="eastAsia"/>
          <w:bCs/>
          <w:color w:val="000000"/>
          <w:szCs w:val="21"/>
        </w:rPr>
      </w:pPr>
      <w:r w:rsidRPr="00906479">
        <w:rPr>
          <w:bCs/>
          <w:noProof/>
          <w:color w:val="000000"/>
          <w:szCs w:val="21"/>
        </w:rPr>
        <w:drawing>
          <wp:inline distT="0" distB="0" distL="0" distR="0" wp14:anchorId="4D2D27D2" wp14:editId="064AB7E4">
            <wp:extent cx="5400040" cy="3370159"/>
            <wp:effectExtent l="0" t="0" r="0" b="1905"/>
            <wp:docPr id="8" name="图片 8" descr="C:\Users\admin\Documents\WeChat Files\wxid_60hcikxi86wp22\FileStorage\Temp\1694761521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WeChat Files\wxid_60hcikxi86wp22\FileStorage\Temp\169476152148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1249" w14:textId="7C5D97B7" w:rsidR="004B2E22" w:rsidRDefault="00906479" w:rsidP="00026EAF">
      <w:pPr>
        <w:rPr>
          <w:rFonts w:hint="eastAsia"/>
          <w:bCs/>
          <w:color w:val="000000"/>
          <w:szCs w:val="21"/>
        </w:rPr>
      </w:pPr>
      <w:r w:rsidRPr="00906479">
        <w:rPr>
          <w:bCs/>
          <w:noProof/>
          <w:color w:val="000000"/>
          <w:szCs w:val="21"/>
        </w:rPr>
        <w:lastRenderedPageBreak/>
        <w:drawing>
          <wp:inline distT="0" distB="0" distL="0" distR="0" wp14:anchorId="68AAA13D" wp14:editId="1B128184">
            <wp:extent cx="5400040" cy="3370159"/>
            <wp:effectExtent l="0" t="0" r="0" b="1905"/>
            <wp:docPr id="9" name="图片 9" descr="C:\Users\admin\Documents\WeChat Files\wxid_60hcikxi86wp22\FileStorage\Temp\1694761565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cuments\WeChat Files\wxid_60hcikxi86wp22\FileStorage\Temp\169476156500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9973B" w14:textId="77777777" w:rsidR="00B959B6" w:rsidRDefault="00C20BC1" w:rsidP="00026EAF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14:paraId="1F3B88FA" w14:textId="77777777" w:rsidR="00B54E65" w:rsidRDefault="00B54E65" w:rsidP="00026EAF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4A02B0CB" w14:textId="77777777" w:rsidR="00B54E65" w:rsidRDefault="00B54E65" w:rsidP="00026EAF">
      <w:pPr>
        <w:shd w:val="clear" w:color="auto" w:fill="FFFFFF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15" w:tgtFrame="_blank" w:history="1">
        <w:r>
          <w:rPr>
            <w:rStyle w:val="a9"/>
            <w:bCs/>
            <w:color w:val="000000"/>
            <w:szCs w:val="21"/>
          </w:rPr>
          <w:t>Rights@nurnberg.com.cn</w:t>
        </w:r>
      </w:hyperlink>
    </w:p>
    <w:p w14:paraId="64452AA5" w14:textId="77777777" w:rsidR="00B54E65" w:rsidRDefault="00B54E65" w:rsidP="00026EAF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14:paraId="4C81E00C" w14:textId="77777777" w:rsidR="00B54E65" w:rsidRDefault="00B54E65" w:rsidP="00026EAF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szCs w:val="21"/>
        </w:rPr>
        <w:t>北京市海淀区中关村大街</w:t>
      </w:r>
      <w:hyperlink r:id="rId16" w:history="1">
        <w:r>
          <w:rPr>
            <w:rStyle w:val="a9"/>
            <w:rFonts w:hint="eastAsia"/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2D7CF99D" w14:textId="77777777" w:rsidR="00B54E65" w:rsidRDefault="00B54E65" w:rsidP="00026EAF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2E80B9ED" w14:textId="77777777" w:rsidR="00B54E65" w:rsidRDefault="00B54E65" w:rsidP="00026EAF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17" w:tgtFrame="_blank" w:history="1">
        <w:r>
          <w:rPr>
            <w:rStyle w:val="a9"/>
            <w:bCs/>
            <w:color w:val="000000"/>
            <w:szCs w:val="21"/>
          </w:rPr>
          <w:t>http://www.nurnberg.com.cn</w:t>
        </w:r>
      </w:hyperlink>
    </w:p>
    <w:p w14:paraId="1B69944A" w14:textId="77777777" w:rsidR="00B54E65" w:rsidRDefault="00B54E65" w:rsidP="00026EAF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8" w:tgtFrame="_blank" w:history="1">
        <w:r>
          <w:rPr>
            <w:rStyle w:val="a9"/>
            <w:bCs/>
            <w:color w:val="000000"/>
            <w:szCs w:val="21"/>
          </w:rPr>
          <w:t>http://www.nurnberg.com.cn/booklist_zh/list.aspx</w:t>
        </w:r>
      </w:hyperlink>
    </w:p>
    <w:p w14:paraId="3C6A9088" w14:textId="77777777" w:rsidR="00B54E65" w:rsidRDefault="00B54E65" w:rsidP="00026EAF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hyperlink r:id="rId19" w:tgtFrame="_blank" w:history="1">
        <w:r>
          <w:rPr>
            <w:rStyle w:val="a9"/>
            <w:bCs/>
            <w:color w:val="000000"/>
            <w:szCs w:val="21"/>
          </w:rPr>
          <w:t>http://www.nurnberg.com.cn/book/book.aspx</w:t>
        </w:r>
      </w:hyperlink>
    </w:p>
    <w:p w14:paraId="5F378D57" w14:textId="77777777" w:rsidR="00B54E65" w:rsidRDefault="00B54E65" w:rsidP="00026EAF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20" w:tgtFrame="_blank" w:history="1">
        <w:r>
          <w:rPr>
            <w:rStyle w:val="a9"/>
            <w:bCs/>
            <w:color w:val="000000"/>
            <w:szCs w:val="21"/>
          </w:rPr>
          <w:t>http://www.nurnberg.com.cn/video/video.aspx</w:t>
        </w:r>
      </w:hyperlink>
    </w:p>
    <w:p w14:paraId="71363DEF" w14:textId="77777777" w:rsidR="00B54E65" w:rsidRDefault="00B54E65" w:rsidP="00026EAF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21" w:tgtFrame="_blank" w:history="1">
        <w:r>
          <w:rPr>
            <w:rStyle w:val="a9"/>
            <w:bCs/>
            <w:color w:val="000000"/>
            <w:szCs w:val="21"/>
          </w:rPr>
          <w:t>http://site.douban.com/110577/</w:t>
        </w:r>
      </w:hyperlink>
    </w:p>
    <w:p w14:paraId="48F2F947" w14:textId="77777777" w:rsidR="00B54E65" w:rsidRDefault="00B54E65" w:rsidP="00026EAF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新浪微博：</w:t>
      </w:r>
      <w:hyperlink r:id="rId22" w:tgtFrame="_blank" w:history="1">
        <w:r>
          <w:rPr>
            <w:rStyle w:val="a9"/>
            <w:rFonts w:hint="eastAsia"/>
            <w:bCs/>
            <w:color w:val="000000"/>
            <w:szCs w:val="21"/>
          </w:rPr>
          <w:t>安德鲁纳伯格公司的微博</w:t>
        </w:r>
        <w:r>
          <w:rPr>
            <w:rStyle w:val="a9"/>
            <w:bCs/>
            <w:color w:val="000000"/>
            <w:szCs w:val="21"/>
          </w:rPr>
          <w:t>_</w:t>
        </w:r>
        <w:r>
          <w:rPr>
            <w:rStyle w:val="a9"/>
            <w:rFonts w:hint="eastAsia"/>
            <w:bCs/>
            <w:color w:val="000000"/>
            <w:szCs w:val="21"/>
          </w:rPr>
          <w:t>微博</w:t>
        </w:r>
        <w:r>
          <w:rPr>
            <w:rStyle w:val="a9"/>
            <w:bCs/>
            <w:color w:val="000000"/>
            <w:szCs w:val="21"/>
          </w:rPr>
          <w:t> (weibo.com)</w:t>
        </w:r>
      </w:hyperlink>
    </w:p>
    <w:p w14:paraId="2C51F196" w14:textId="77777777" w:rsidR="00B54E65" w:rsidRDefault="00B54E65" w:rsidP="00026EAF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微信订阅号：</w:t>
      </w:r>
      <w:r>
        <w:rPr>
          <w:bCs/>
          <w:color w:val="000000"/>
          <w:szCs w:val="21"/>
        </w:rPr>
        <w:t>ANABJ2002</w:t>
      </w:r>
    </w:p>
    <w:p w14:paraId="5EADC455" w14:textId="77777777" w:rsidR="00B959B6" w:rsidRPr="00B54E65" w:rsidRDefault="00B959B6" w:rsidP="00026EAF">
      <w:pPr>
        <w:widowControl/>
        <w:shd w:val="clear" w:color="auto" w:fill="FFFFFF"/>
        <w:rPr>
          <w:b/>
          <w:bCs/>
          <w:szCs w:val="21"/>
        </w:rPr>
      </w:pPr>
    </w:p>
    <w:p w14:paraId="4B51DD99" w14:textId="77777777" w:rsidR="00B959B6" w:rsidRDefault="00C20BC1" w:rsidP="00026EAF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8A7B4A" wp14:editId="7CA88EEF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068070" cy="1158240"/>
            <wp:effectExtent l="0" t="0" r="13970" b="0"/>
            <wp:wrapSquare wrapText="bothSides"/>
            <wp:docPr id="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AF25EE" w14:textId="77777777" w:rsidR="00B959B6" w:rsidRDefault="00B959B6" w:rsidP="00026EAF">
      <w:pPr>
        <w:ind w:right="420"/>
        <w:rPr>
          <w:color w:val="000000"/>
        </w:rPr>
      </w:pPr>
    </w:p>
    <w:p w14:paraId="404ECBCA" w14:textId="77777777" w:rsidR="00B959B6" w:rsidRDefault="00B959B6" w:rsidP="00026EAF">
      <w:pPr>
        <w:widowControl/>
        <w:jc w:val="left"/>
        <w:rPr>
          <w:color w:val="000000"/>
        </w:rPr>
      </w:pPr>
    </w:p>
    <w:p w14:paraId="29ECE44B" w14:textId="77777777" w:rsidR="00B959B6" w:rsidRDefault="00B959B6" w:rsidP="00026EAF">
      <w:pPr>
        <w:ind w:right="420"/>
        <w:rPr>
          <w:color w:val="000000"/>
        </w:rPr>
      </w:pPr>
    </w:p>
    <w:sectPr w:rsidR="00B959B6">
      <w:headerReference w:type="default" r:id="rId24"/>
      <w:footerReference w:type="default" r:id="rId2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A769" w14:textId="77777777" w:rsidR="00574721" w:rsidRDefault="00574721">
      <w:r>
        <w:separator/>
      </w:r>
    </w:p>
  </w:endnote>
  <w:endnote w:type="continuationSeparator" w:id="0">
    <w:p w14:paraId="4CE9FA85" w14:textId="77777777" w:rsidR="00574721" w:rsidRDefault="0057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A92C" w14:textId="77777777" w:rsidR="00B959B6" w:rsidRDefault="00B959B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57CD943" w14:textId="77777777" w:rsidR="00B959B6" w:rsidRDefault="00C20B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1A7C2D9" w14:textId="77777777" w:rsidR="00B959B6" w:rsidRDefault="00C20B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0BEABAB4" w14:textId="77777777" w:rsidR="00B959B6" w:rsidRDefault="00C20B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97E33A8" w14:textId="77777777" w:rsidR="00B959B6" w:rsidRDefault="00C20BC1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0647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07FAD" w14:textId="77777777" w:rsidR="00574721" w:rsidRDefault="00574721">
      <w:r>
        <w:separator/>
      </w:r>
    </w:p>
  </w:footnote>
  <w:footnote w:type="continuationSeparator" w:id="0">
    <w:p w14:paraId="533CD568" w14:textId="77777777" w:rsidR="00574721" w:rsidRDefault="00574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90690" w14:textId="77777777" w:rsidR="00B959B6" w:rsidRDefault="00C20BC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0451AA" wp14:editId="76BDB34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CDA12C" w14:textId="5C285269" w:rsidR="00B959B6" w:rsidRDefault="00C20BC1" w:rsidP="00026EAF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OTE1OGEwNTFlMWY4ZmI0NGE3MTA5ZWM1OGRjNDgifQ=="/>
  </w:docVars>
  <w:rsids>
    <w:rsidRoot w:val="00C86C59"/>
    <w:rsid w:val="00007DBB"/>
    <w:rsid w:val="00017E2D"/>
    <w:rsid w:val="000203F0"/>
    <w:rsid w:val="00026EAF"/>
    <w:rsid w:val="00037C3B"/>
    <w:rsid w:val="00072B82"/>
    <w:rsid w:val="000911ED"/>
    <w:rsid w:val="000B760E"/>
    <w:rsid w:val="000C4196"/>
    <w:rsid w:val="000E2488"/>
    <w:rsid w:val="000E6D3C"/>
    <w:rsid w:val="00117729"/>
    <w:rsid w:val="00123785"/>
    <w:rsid w:val="00143EDA"/>
    <w:rsid w:val="001616BB"/>
    <w:rsid w:val="00167885"/>
    <w:rsid w:val="001909FF"/>
    <w:rsid w:val="001D6464"/>
    <w:rsid w:val="001E6178"/>
    <w:rsid w:val="0020762B"/>
    <w:rsid w:val="00220DBA"/>
    <w:rsid w:val="00251017"/>
    <w:rsid w:val="002660C8"/>
    <w:rsid w:val="002809C5"/>
    <w:rsid w:val="00283CA5"/>
    <w:rsid w:val="00286D2E"/>
    <w:rsid w:val="002950B4"/>
    <w:rsid w:val="00295B8C"/>
    <w:rsid w:val="002A2F14"/>
    <w:rsid w:val="002B689F"/>
    <w:rsid w:val="002B69B5"/>
    <w:rsid w:val="002C5759"/>
    <w:rsid w:val="002E289E"/>
    <w:rsid w:val="002E572B"/>
    <w:rsid w:val="003008F6"/>
    <w:rsid w:val="0030299B"/>
    <w:rsid w:val="0036748A"/>
    <w:rsid w:val="00392743"/>
    <w:rsid w:val="0039596A"/>
    <w:rsid w:val="003A36BB"/>
    <w:rsid w:val="003D2555"/>
    <w:rsid w:val="00403389"/>
    <w:rsid w:val="004119B3"/>
    <w:rsid w:val="00415E36"/>
    <w:rsid w:val="00432F26"/>
    <w:rsid w:val="004359CC"/>
    <w:rsid w:val="00435FF6"/>
    <w:rsid w:val="00444ADB"/>
    <w:rsid w:val="004841A4"/>
    <w:rsid w:val="004B2E22"/>
    <w:rsid w:val="004D646E"/>
    <w:rsid w:val="00501905"/>
    <w:rsid w:val="00507823"/>
    <w:rsid w:val="00511780"/>
    <w:rsid w:val="00574721"/>
    <w:rsid w:val="005D118F"/>
    <w:rsid w:val="005E5096"/>
    <w:rsid w:val="005E7100"/>
    <w:rsid w:val="005F036A"/>
    <w:rsid w:val="006330BC"/>
    <w:rsid w:val="00637251"/>
    <w:rsid w:val="00666FF5"/>
    <w:rsid w:val="006A5154"/>
    <w:rsid w:val="006B5B9D"/>
    <w:rsid w:val="00702E0E"/>
    <w:rsid w:val="00705BEE"/>
    <w:rsid w:val="00757985"/>
    <w:rsid w:val="00775949"/>
    <w:rsid w:val="007B3AEA"/>
    <w:rsid w:val="007C4665"/>
    <w:rsid w:val="007C6668"/>
    <w:rsid w:val="007D2630"/>
    <w:rsid w:val="00812F33"/>
    <w:rsid w:val="008216B5"/>
    <w:rsid w:val="00821AA7"/>
    <w:rsid w:val="008249F3"/>
    <w:rsid w:val="00850886"/>
    <w:rsid w:val="00862462"/>
    <w:rsid w:val="008758C7"/>
    <w:rsid w:val="008B2488"/>
    <w:rsid w:val="008C3906"/>
    <w:rsid w:val="008D3CCB"/>
    <w:rsid w:val="008D45CB"/>
    <w:rsid w:val="008E7EF4"/>
    <w:rsid w:val="00906479"/>
    <w:rsid w:val="00914D4F"/>
    <w:rsid w:val="00936274"/>
    <w:rsid w:val="00941669"/>
    <w:rsid w:val="00947857"/>
    <w:rsid w:val="0098379A"/>
    <w:rsid w:val="00994CDF"/>
    <w:rsid w:val="009C4803"/>
    <w:rsid w:val="009D4C54"/>
    <w:rsid w:val="009D73C2"/>
    <w:rsid w:val="009F48CF"/>
    <w:rsid w:val="009F58F6"/>
    <w:rsid w:val="009F5FC6"/>
    <w:rsid w:val="00A124C8"/>
    <w:rsid w:val="00A85B48"/>
    <w:rsid w:val="00AB14EF"/>
    <w:rsid w:val="00AB1724"/>
    <w:rsid w:val="00AC2BE4"/>
    <w:rsid w:val="00AD4B06"/>
    <w:rsid w:val="00AD7F6A"/>
    <w:rsid w:val="00AE243E"/>
    <w:rsid w:val="00AE77B9"/>
    <w:rsid w:val="00B117CA"/>
    <w:rsid w:val="00B30FF6"/>
    <w:rsid w:val="00B54E65"/>
    <w:rsid w:val="00B608A0"/>
    <w:rsid w:val="00B6577C"/>
    <w:rsid w:val="00B80578"/>
    <w:rsid w:val="00B87C74"/>
    <w:rsid w:val="00B959B6"/>
    <w:rsid w:val="00BC1269"/>
    <w:rsid w:val="00BD0E22"/>
    <w:rsid w:val="00C20BC1"/>
    <w:rsid w:val="00C53F10"/>
    <w:rsid w:val="00C6030E"/>
    <w:rsid w:val="00C81EE0"/>
    <w:rsid w:val="00C86C59"/>
    <w:rsid w:val="00CD635C"/>
    <w:rsid w:val="00CE49C6"/>
    <w:rsid w:val="00D04F34"/>
    <w:rsid w:val="00D24C38"/>
    <w:rsid w:val="00D406D5"/>
    <w:rsid w:val="00D52BFD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51452"/>
    <w:rsid w:val="00E63E82"/>
    <w:rsid w:val="00E8521B"/>
    <w:rsid w:val="00EB2515"/>
    <w:rsid w:val="00EC25AC"/>
    <w:rsid w:val="00ED0E2A"/>
    <w:rsid w:val="00ED39D5"/>
    <w:rsid w:val="00EE071C"/>
    <w:rsid w:val="00EE37FD"/>
    <w:rsid w:val="00F1537A"/>
    <w:rsid w:val="00F242EC"/>
    <w:rsid w:val="00F33ACD"/>
    <w:rsid w:val="00F3750C"/>
    <w:rsid w:val="00F41B2F"/>
    <w:rsid w:val="00FC07B6"/>
    <w:rsid w:val="00FC0B79"/>
    <w:rsid w:val="00FE0E22"/>
    <w:rsid w:val="00FF13CD"/>
    <w:rsid w:val="04F44F0C"/>
    <w:rsid w:val="051179B5"/>
    <w:rsid w:val="0C006804"/>
    <w:rsid w:val="11306E3F"/>
    <w:rsid w:val="275A4C5E"/>
    <w:rsid w:val="2E055D73"/>
    <w:rsid w:val="3A7D2AF7"/>
    <w:rsid w:val="42965CD5"/>
    <w:rsid w:val="49EC197E"/>
    <w:rsid w:val="4AB32BA7"/>
    <w:rsid w:val="4E113159"/>
    <w:rsid w:val="54CD4AF2"/>
    <w:rsid w:val="5CC5528F"/>
    <w:rsid w:val="67B87EA7"/>
    <w:rsid w:val="7074296A"/>
    <w:rsid w:val="72943E8C"/>
    <w:rsid w:val="76DD48B8"/>
    <w:rsid w:val="7AB35CAE"/>
    <w:rsid w:val="7D5E64CC"/>
    <w:rsid w:val="7DC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331977"/>
  <w15:docId w15:val="{42D1A4BD-8707-474D-991A-02E6EC4E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B54E65"/>
    <w:rPr>
      <w:color w:val="605E5C"/>
      <w:shd w:val="clear" w:color="auto" w:fill="E1DFDD"/>
    </w:rPr>
  </w:style>
  <w:style w:type="paragraph" w:customStyle="1" w:styleId="target">
    <w:name w:val="target"/>
    <w:basedOn w:val="a"/>
    <w:rsid w:val="00026EA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nurnberg.com.cn/booklist_zh/list.asp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ite.douban.com/110577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://www.nurnberg.com.cn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Rights@nurnberg.com.cn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s://www.ellasbooks.com/" TargetMode="External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hyperlink" Target="https://weibo.com/1877653117/profile?topnav=1&amp;wvr=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57C34-A1E3-4E15-8196-E5C840BE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2340</Characters>
  <Application>Microsoft Office Word</Application>
  <DocSecurity>0</DocSecurity>
  <Lines>19</Lines>
  <Paragraphs>5</Paragraphs>
  <ScaleCrop>false</ScaleCrop>
  <Company>2ndSpAcE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2023-09-15T07:12:00Z</dcterms:created>
  <dcterms:modified xsi:type="dcterms:W3CDTF">2023-09-15T07:12:00Z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ECEBE9C07F9F43E3ADF8EBA36155E09F</vt:lpwstr>
  </property>
</Properties>
</file>