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Pr="00CF357D" w:rsidRDefault="00872144" w:rsidP="000C4D20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 w:rsidR="000C4D20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 w:rsidR="000C4D20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 w:rsidR="000C4D20">
        <w:rPr>
          <w:rFonts w:eastAsiaTheme="minorEastAsia"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  <w:bookmarkStart w:id="0" w:name="awards"/>
      <w:bookmarkEnd w:id="0"/>
    </w:p>
    <w:p w:rsidR="000C4D20" w:rsidRDefault="000C4D20" w:rsidP="00872144">
      <w:pPr>
        <w:rPr>
          <w:rFonts w:eastAsiaTheme="minorEastAsia"/>
          <w:b/>
          <w:caps/>
        </w:rPr>
      </w:pPr>
      <w:bookmarkStart w:id="1" w:name="OLE_LINK26"/>
      <w:bookmarkStart w:id="2" w:name="OLE_LINK27"/>
    </w:p>
    <w:p w:rsidR="00872144" w:rsidRPr="00925BA2" w:rsidRDefault="00F64CB1" w:rsidP="00872144">
      <w:pPr>
        <w:rPr>
          <w:b/>
          <w:caps/>
          <w:szCs w:val="21"/>
        </w:rPr>
      </w:pPr>
      <w:r>
        <w:rPr>
          <w:rFonts w:hint="eastAsia"/>
          <w:b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142875</wp:posOffset>
            </wp:positionV>
            <wp:extent cx="1197610" cy="1701800"/>
            <wp:effectExtent l="19050" t="0" r="254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aps/>
        </w:rPr>
        <w:t>中文书名：</w:t>
      </w:r>
      <w:bookmarkStart w:id="3" w:name="OLE_LINK25"/>
      <w:r>
        <w:rPr>
          <w:rFonts w:hint="eastAsia"/>
          <w:b/>
          <w:caps/>
        </w:rPr>
        <w:t>《快乐</w:t>
      </w:r>
      <w:r>
        <w:rPr>
          <w:rFonts w:hint="eastAsia"/>
          <w:b/>
          <w:caps/>
        </w:rPr>
        <w:t>@</w:t>
      </w:r>
      <w:r>
        <w:rPr>
          <w:rFonts w:hint="eastAsia"/>
          <w:b/>
          <w:caps/>
        </w:rPr>
        <w:t>工作：</w:t>
      </w:r>
      <w:r w:rsidR="000C4D20">
        <w:rPr>
          <w:rFonts w:asciiTheme="minorEastAsia" w:eastAsiaTheme="minorEastAsia" w:hAnsiTheme="minorEastAsia" w:hint="eastAsia"/>
          <w:b/>
          <w:caps/>
        </w:rPr>
        <w:t>目标</w:t>
      </w:r>
      <w:r>
        <w:rPr>
          <w:rFonts w:hint="eastAsia"/>
          <w:b/>
          <w:caps/>
        </w:rPr>
        <w:t>和积极的员工体验》</w:t>
      </w:r>
      <w:bookmarkEnd w:id="3"/>
    </w:p>
    <w:p w:rsidR="00872144" w:rsidRPr="008E334C" w:rsidRDefault="00872144" w:rsidP="00C3186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>
        <w:rPr>
          <w:rFonts w:hint="eastAsia"/>
          <w:b/>
          <w:caps/>
        </w:rPr>
        <w:t>英文书名：</w:t>
      </w:r>
      <w:bookmarkStart w:id="10" w:name="_GoBack"/>
      <w:r>
        <w:rPr>
          <w:rFonts w:ascii="Times New Roman" w:hAnsi="Times New Roman" w:hint="eastAsia"/>
          <w:b/>
          <w:caps/>
          <w:sz w:val="21"/>
        </w:rPr>
        <w:t>happy@work</w:t>
      </w:r>
      <w:r>
        <w:rPr>
          <w:rFonts w:ascii="Times New Roman" w:hAnsi="Times New Roman" w:hint="eastAsia"/>
          <w:b/>
          <w:caps/>
          <w:sz w:val="21"/>
        </w:rPr>
        <w:t>：</w:t>
      </w:r>
      <w:r>
        <w:rPr>
          <w:rFonts w:ascii="Times New Roman" w:hAnsi="Times New Roman" w:hint="eastAsia"/>
          <w:b/>
          <w:caps/>
          <w:sz w:val="21"/>
        </w:rPr>
        <w:t>Purpose and positive employee experience</w:t>
      </w:r>
      <w:bookmarkEnd w:id="10"/>
      <w:r>
        <w:rPr>
          <w:rFonts w:ascii="Times New Roman" w:hAnsi="Times New Roman" w:hint="eastAsia"/>
          <w:b/>
          <w:sz w:val="21"/>
        </w:rPr>
        <w:t xml:space="preserve">      </w:t>
      </w:r>
      <w:r>
        <w:rPr>
          <w:rFonts w:hint="eastAsia"/>
          <w:b/>
        </w:rPr>
        <w:t xml:space="preserve">  </w:t>
      </w:r>
    </w:p>
    <w:p w:rsidR="00C3186D" w:rsidRPr="00D63091" w:rsidRDefault="00872144" w:rsidP="00C3186D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德文书名</w:t>
      </w:r>
      <w:r w:rsidRPr="00D63091">
        <w:rPr>
          <w:rFonts w:ascii="Times New Roman" w:hAnsi="Times New Roman" w:hint="eastAsia"/>
          <w:b/>
          <w:sz w:val="21"/>
          <w:lang w:val="de-DE"/>
        </w:rPr>
        <w:t>：</w:t>
      </w:r>
      <w:r w:rsidRPr="00D63091">
        <w:rPr>
          <w:rFonts w:ascii="Times New Roman" w:hAnsi="Times New Roman" w:hint="eastAsia"/>
          <w:b/>
          <w:caps/>
          <w:sz w:val="21"/>
          <w:lang w:val="de-DE"/>
        </w:rPr>
        <w:t>happy@work</w:t>
      </w:r>
    </w:p>
    <w:p w:rsidR="00872144" w:rsidRPr="00D63091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作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    </w:t>
      </w:r>
      <w:r>
        <w:rPr>
          <w:rFonts w:ascii="Times New Roman" w:hAnsi="Times New Roman" w:hint="eastAsia"/>
          <w:b/>
          <w:sz w:val="21"/>
        </w:rPr>
        <w:t>者</w:t>
      </w:r>
      <w:r w:rsidRPr="00D63091">
        <w:rPr>
          <w:rFonts w:ascii="Times New Roman" w:hAnsi="Times New Roman" w:hint="eastAsia"/>
          <w:b/>
          <w:sz w:val="21"/>
          <w:lang w:val="de-DE"/>
        </w:rPr>
        <w:t>：</w:t>
      </w:r>
      <w:bookmarkStart w:id="11" w:name="OLE_LINK4"/>
      <w:bookmarkStart w:id="12" w:name="OLE_LINK10"/>
      <w:bookmarkStart w:id="13" w:name="OLE_LINK15"/>
      <w:r w:rsidRPr="00D63091">
        <w:rPr>
          <w:rFonts w:ascii="Times New Roman" w:hAnsi="Times New Roman" w:hint="eastAsia"/>
          <w:b/>
          <w:sz w:val="21"/>
          <w:lang w:val="de-DE"/>
        </w:rPr>
        <w:t>Brigitte Zadrobilek and Monika Kriwan</w:t>
      </w:r>
    </w:p>
    <w:bookmarkEnd w:id="11"/>
    <w:bookmarkEnd w:id="12"/>
    <w:bookmarkEnd w:id="13"/>
    <w:p w:rsidR="00872144" w:rsidRPr="00D63091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</w:pPr>
      <w:r>
        <w:rPr>
          <w:rFonts w:ascii="Times New Roman" w:hAnsi="Times New Roman" w:hint="eastAsia"/>
          <w:b/>
          <w:sz w:val="21"/>
        </w:rPr>
        <w:t>出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sz w:val="21"/>
        </w:rPr>
        <w:t>版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sz w:val="21"/>
        </w:rPr>
        <w:t>社</w:t>
      </w:r>
      <w:r w:rsidRPr="00D63091">
        <w:rPr>
          <w:rFonts w:ascii="Times New Roman" w:hAnsi="Times New Roman" w:hint="eastAsia"/>
          <w:b/>
          <w:sz w:val="21"/>
          <w:lang w:val="de-DE"/>
        </w:rPr>
        <w:t>：</w:t>
      </w:r>
      <w:r w:rsidRPr="00D63091">
        <w:rPr>
          <w:rFonts w:ascii="Times New Roman" w:hAnsi="Times New Roman" w:hint="eastAsia"/>
          <w:b/>
          <w:sz w:val="21"/>
          <w:lang w:val="de-DE"/>
        </w:rPr>
        <w:t xml:space="preserve">Haufe       </w:t>
      </w:r>
    </w:p>
    <w:p w:rsidR="00872144" w:rsidRPr="00D63091" w:rsidRDefault="00872144" w:rsidP="00872144">
      <w:pPr>
        <w:rPr>
          <w:b/>
          <w:color w:val="111111"/>
          <w:szCs w:val="21"/>
          <w:shd w:val="clear" w:color="auto" w:fill="FFFFFF"/>
          <w:lang w:val="de-DE"/>
        </w:rPr>
      </w:pPr>
      <w:r>
        <w:rPr>
          <w:rFonts w:hint="eastAsia"/>
          <w:b/>
          <w:caps/>
        </w:rPr>
        <w:t>代理公司</w:t>
      </w:r>
      <w:r w:rsidRPr="00D63091">
        <w:rPr>
          <w:rFonts w:hint="eastAsia"/>
          <w:b/>
          <w:caps/>
          <w:lang w:val="de-DE"/>
        </w:rPr>
        <w:t>：</w:t>
      </w:r>
      <w:r w:rsidRPr="00D63091">
        <w:rPr>
          <w:rFonts w:hint="eastAsia"/>
          <w:b/>
          <w:caps/>
          <w:lang w:val="de-DE"/>
        </w:rPr>
        <w:t xml:space="preserve">ANA/ </w:t>
      </w:r>
      <w:r w:rsidR="002950EF">
        <w:rPr>
          <w:b/>
          <w:color w:val="111111"/>
          <w:shd w:val="clear" w:color="auto" w:fill="FFFFFF"/>
          <w:lang w:val="de-DE"/>
        </w:rPr>
        <w:t>Lauren</w:t>
      </w:r>
    </w:p>
    <w:p w:rsidR="00872144" w:rsidRPr="0095570D" w:rsidRDefault="00872144" w:rsidP="00872144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 w:rsidR="000C4D20">
        <w:rPr>
          <w:rFonts w:eastAsiaTheme="minorEastAsia"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200</w:t>
      </w:r>
      <w:r>
        <w:rPr>
          <w:rFonts w:hint="eastAsia"/>
          <w:b/>
          <w:caps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>
        <w:rPr>
          <w:rFonts w:hint="eastAsia"/>
          <w:b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0C4D20" w:rsidRDefault="007D7D3B" w:rsidP="00206EB4">
      <w:pPr>
        <w:rPr>
          <w:rFonts w:eastAsiaTheme="minorEastAsia"/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>
        <w:rPr>
          <w:rFonts w:hint="eastAsia"/>
          <w:b/>
        </w:rPr>
        <w:t>内容简介：</w:t>
      </w:r>
    </w:p>
    <w:p w:rsidR="000C4D20" w:rsidRDefault="000C4D20" w:rsidP="00206EB4">
      <w:pPr>
        <w:rPr>
          <w:rFonts w:eastAsiaTheme="minorEastAsia"/>
          <w:b/>
          <w:bCs/>
          <w:szCs w:val="21"/>
        </w:rPr>
      </w:pPr>
    </w:p>
    <w:p w:rsidR="000C4D20" w:rsidRDefault="00206EB4" w:rsidP="000C4D2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</w:rPr>
        <w:t>工作场所的健康和幸福感是健康、有韧性的公司可持续成功的重要前提。令人感觉好的管理在这方面起着决定性作用。作者展示了如何将“感觉好”的文化确立为公司的成功因素，以及“感觉好”的经理如何对此做出贡献。书中作者将本书视为激励因素、发起者和需求唤醒者，尤其是在这个远程协作的时期。</w:t>
      </w:r>
    </w:p>
    <w:p w:rsidR="000C4D20" w:rsidRDefault="000C4D20" w:rsidP="000C4D20">
      <w:pPr>
        <w:ind w:firstLineChars="200" w:firstLine="422"/>
        <w:rPr>
          <w:rFonts w:eastAsiaTheme="minorEastAsia"/>
          <w:b/>
          <w:bCs/>
          <w:szCs w:val="21"/>
        </w:rPr>
      </w:pPr>
    </w:p>
    <w:p w:rsidR="000C4D20" w:rsidRDefault="00206EB4" w:rsidP="000C4D2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</w:rPr>
        <w:t>书中通过具体的实例鼓励读者思考和行动。此外，该书还包含可立即应用的工作场所自我调节练习。</w:t>
      </w:r>
    </w:p>
    <w:p w:rsidR="000C4D20" w:rsidRDefault="000C4D20" w:rsidP="000C4D20">
      <w:pPr>
        <w:ind w:firstLineChars="200" w:firstLine="422"/>
        <w:rPr>
          <w:rFonts w:eastAsiaTheme="minorEastAsia"/>
          <w:b/>
          <w:bCs/>
          <w:szCs w:val="21"/>
        </w:rPr>
      </w:pPr>
    </w:p>
    <w:p w:rsidR="000C4D20" w:rsidRDefault="00206EB4" w:rsidP="000C4D2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</w:rPr>
        <w:t>•大趋势新型工作：新的工作形式，远程工作，危机时期的家庭办公，新的软技能和需求，远程通信</w:t>
      </w:r>
    </w:p>
    <w:p w:rsidR="000C4D20" w:rsidRDefault="00206EB4" w:rsidP="000C4D2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</w:rPr>
        <w:t>•促进工作场所健康的基本理念</w:t>
      </w:r>
    </w:p>
    <w:p w:rsidR="000C4D20" w:rsidRDefault="00206EB4" w:rsidP="000C4D2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</w:rPr>
        <w:t>•积极的心理和幸福感</w:t>
      </w:r>
    </w:p>
    <w:p w:rsidR="000C4D20" w:rsidRDefault="00206EB4" w:rsidP="000C4D2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</w:rPr>
        <w:t>•积极沟通</w:t>
      </w:r>
    </w:p>
    <w:p w:rsidR="000C4D20" w:rsidRDefault="00206EB4" w:rsidP="000C4D2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</w:rPr>
        <w:t>•公司内感觉良好的经理</w:t>
      </w:r>
    </w:p>
    <w:p w:rsidR="008E334C" w:rsidRPr="000C4D20" w:rsidRDefault="00206EB4" w:rsidP="000C4D20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>•在公司内建立良好的氛围</w:t>
      </w:r>
    </w:p>
    <w:p w:rsidR="007B561C" w:rsidRDefault="007B561C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0C4D20" w:rsidRDefault="007D7D3B" w:rsidP="000C4D20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26" w:name="productDetails"/>
      <w:bookmarkStart w:id="27" w:name="OLE_LINK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C4D20" w:rsidRDefault="000C4D20" w:rsidP="000C4D20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0C4D20" w:rsidRDefault="00206EB4" w:rsidP="000C4D20">
      <w:pPr>
        <w:autoSpaceDE w:val="0"/>
        <w:autoSpaceDN w:val="0"/>
        <w:adjustRightInd w:val="0"/>
        <w:ind w:firstLineChars="200" w:firstLine="422"/>
        <w:rPr>
          <w:rFonts w:eastAsiaTheme="minorEastAsia"/>
          <w:b/>
          <w:kern w:val="0"/>
          <w:szCs w:val="21"/>
        </w:rPr>
      </w:pPr>
      <w:r w:rsidRPr="000C4D20">
        <w:rPr>
          <w:rFonts w:hint="eastAsia"/>
          <w:b/>
        </w:rPr>
        <w:t>布里吉特·扎德罗比勒克（</w:t>
      </w:r>
      <w:r w:rsidRPr="000C4D20">
        <w:rPr>
          <w:rFonts w:hint="eastAsia"/>
          <w:b/>
        </w:rPr>
        <w:t>Brigitte Zadrobilek</w:t>
      </w:r>
      <w:r w:rsidRPr="000C4D20">
        <w:rPr>
          <w:rFonts w:hint="eastAsia"/>
          <w:b/>
        </w:rPr>
        <w:t>）</w:t>
      </w:r>
      <w:r>
        <w:rPr>
          <w:rFonts w:hint="eastAsia"/>
        </w:rPr>
        <w:t>，</w:t>
      </w:r>
      <w:r>
        <w:rPr>
          <w:rFonts w:hint="eastAsia"/>
        </w:rPr>
        <w:t>MBA</w:t>
      </w:r>
      <w:r>
        <w:rPr>
          <w:rFonts w:hint="eastAsia"/>
        </w:rPr>
        <w:t>，是压力和职业厌倦症预防方面的专家。</w:t>
      </w:r>
      <w:r>
        <w:rPr>
          <w:rFonts w:hint="eastAsia"/>
        </w:rPr>
        <w:t>2004</w:t>
      </w:r>
      <w:r>
        <w:rPr>
          <w:rFonts w:hint="eastAsia"/>
        </w:rPr>
        <w:t>年，她开始</w:t>
      </w:r>
      <w:r w:rsidR="00D63091">
        <w:rPr>
          <w:rFonts w:hint="eastAsia"/>
          <w:szCs w:val="21"/>
        </w:rPr>
        <w:t>在</w:t>
      </w:r>
      <w:r>
        <w:rPr>
          <w:rFonts w:hint="eastAsia"/>
        </w:rPr>
        <w:t>公司内</w:t>
      </w:r>
      <w:r w:rsidR="00D63091">
        <w:rPr>
          <w:rFonts w:hint="eastAsia"/>
        </w:rPr>
        <w:t>进行</w:t>
      </w:r>
      <w:r>
        <w:rPr>
          <w:rFonts w:hint="eastAsia"/>
        </w:rPr>
        <w:t>压力训练。作为一名经验丰富的商务培训师和教练，她就与职业健康管理相关的所有主题向公司提供建议，并陪同员工实现健康绩效，自我能力和镇定</w:t>
      </w:r>
      <w:r w:rsidR="00932EFD">
        <w:rPr>
          <w:rFonts w:hint="eastAsia"/>
        </w:rPr>
        <w:t>状态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4D20" w:rsidRDefault="000C4D20" w:rsidP="000C4D20">
      <w:pPr>
        <w:autoSpaceDE w:val="0"/>
        <w:autoSpaceDN w:val="0"/>
        <w:adjustRightInd w:val="0"/>
        <w:ind w:firstLineChars="200" w:firstLine="422"/>
        <w:rPr>
          <w:rFonts w:eastAsiaTheme="minorEastAsia"/>
          <w:b/>
          <w:kern w:val="0"/>
          <w:szCs w:val="21"/>
        </w:rPr>
      </w:pPr>
    </w:p>
    <w:p w:rsidR="00277DEA" w:rsidRPr="000C4D20" w:rsidRDefault="00206EB4" w:rsidP="000C4D20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0C4D20">
        <w:rPr>
          <w:rFonts w:hint="eastAsia"/>
          <w:b/>
        </w:rPr>
        <w:t>莫妮卡</w:t>
      </w:r>
      <w:r w:rsidR="000C4D20" w:rsidRPr="000C4D20">
        <w:rPr>
          <w:rFonts w:hint="eastAsia"/>
          <w:b/>
        </w:rPr>
        <w:t>·</w:t>
      </w:r>
      <w:r w:rsidRPr="000C4D20">
        <w:rPr>
          <w:rFonts w:hint="eastAsia"/>
          <w:b/>
        </w:rPr>
        <w:t>克里万（</w:t>
      </w:r>
      <w:r w:rsidRPr="000C4D20">
        <w:rPr>
          <w:rFonts w:hint="eastAsia"/>
          <w:b/>
        </w:rPr>
        <w:t>Monika Kriwan</w:t>
      </w:r>
      <w:r w:rsidRPr="000C4D20">
        <w:rPr>
          <w:rFonts w:hint="eastAsia"/>
          <w:b/>
        </w:rPr>
        <w:t>）</w:t>
      </w:r>
      <w:r>
        <w:rPr>
          <w:rFonts w:hint="eastAsia"/>
        </w:rPr>
        <w:t>是一名管理顾问、业务培训师和作家。</w:t>
      </w:r>
      <w:r>
        <w:rPr>
          <w:rFonts w:hint="eastAsia"/>
        </w:rPr>
        <w:t>2013</w:t>
      </w:r>
      <w:r>
        <w:rPr>
          <w:rFonts w:hint="eastAsia"/>
        </w:rPr>
        <w:t>年起，她成为</w:t>
      </w:r>
      <w:r>
        <w:rPr>
          <w:rFonts w:hint="eastAsia"/>
        </w:rPr>
        <w:t xml:space="preserve">Identitäter identifire ® </w:t>
      </w:r>
      <w:r>
        <w:rPr>
          <w:rFonts w:hint="eastAsia"/>
        </w:rPr>
        <w:t>和</w:t>
      </w:r>
      <w:r>
        <w:rPr>
          <w:rFonts w:hint="eastAsia"/>
        </w:rPr>
        <w:t xml:space="preserve"> wortwelt ® </w:t>
      </w:r>
      <w:r>
        <w:rPr>
          <w:rFonts w:hint="eastAsia"/>
        </w:rPr>
        <w:t>的合作伙伴。</w:t>
      </w:r>
    </w:p>
    <w:p w:rsidR="00AA6F8B" w:rsidRDefault="00AA6F8B" w:rsidP="00872144">
      <w:pPr>
        <w:rPr>
          <w:b/>
          <w:color w:val="000000"/>
        </w:rPr>
      </w:pPr>
    </w:p>
    <w:p w:rsidR="00AA6F8B" w:rsidRDefault="00AA6F8B" w:rsidP="00872144">
      <w:pPr>
        <w:rPr>
          <w:b/>
          <w:color w:val="000000"/>
        </w:rPr>
      </w:pPr>
    </w:p>
    <w:p w:rsidR="00AA6F8B" w:rsidRDefault="00AA6F8B" w:rsidP="00872144">
      <w:pPr>
        <w:rPr>
          <w:b/>
          <w:color w:val="000000"/>
        </w:rPr>
      </w:pPr>
    </w:p>
    <w:p w:rsidR="00AA6F8B" w:rsidRDefault="00AA6F8B" w:rsidP="00872144">
      <w:pPr>
        <w:rPr>
          <w:b/>
          <w:color w:val="000000"/>
        </w:rPr>
      </w:pPr>
    </w:p>
    <w:bookmarkEnd w:id="27"/>
    <w:p w:rsidR="002950EF" w:rsidRPr="00BC7D81" w:rsidRDefault="002950EF" w:rsidP="002950EF">
      <w:pPr>
        <w:rPr>
          <w:b/>
          <w:szCs w:val="21"/>
        </w:rPr>
      </w:pPr>
    </w:p>
    <w:p w:rsidR="002950EF" w:rsidRDefault="002950EF" w:rsidP="002950EF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2950EF" w:rsidRDefault="002950EF" w:rsidP="002950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2950EF" w:rsidRDefault="002950EF" w:rsidP="002950E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950EF" w:rsidRDefault="002950EF" w:rsidP="002950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2950EF" w:rsidRDefault="002950EF" w:rsidP="002950E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950EF" w:rsidRDefault="002950EF" w:rsidP="002950E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950EF" w:rsidRDefault="002950EF" w:rsidP="002950E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950EF" w:rsidRDefault="002950EF" w:rsidP="002950EF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2950EF" w:rsidRDefault="002950EF" w:rsidP="002950E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2950EF" w:rsidRDefault="002950EF" w:rsidP="002950E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2950EF" w:rsidRDefault="002950EF" w:rsidP="002950E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2950EF" w:rsidRDefault="002950EF" w:rsidP="002950EF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2950EF" w:rsidRDefault="002950EF" w:rsidP="002950E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950EF" w:rsidRDefault="002950EF" w:rsidP="002950E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950EF" w:rsidRDefault="002950EF" w:rsidP="002950EF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F243044" wp14:editId="6A5C724C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Pr="00DF3CB5" w:rsidRDefault="00F07F57" w:rsidP="00DF3CB5"/>
    <w:sectPr w:rsidR="00F07F57" w:rsidRPr="00DF3CB5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3A" w:rsidRDefault="007E663A">
      <w:r>
        <w:separator/>
      </w:r>
    </w:p>
  </w:endnote>
  <w:endnote w:type="continuationSeparator" w:id="0">
    <w:p w:rsidR="007E663A" w:rsidRDefault="007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7E66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:rsidR="00655999" w:rsidRDefault="007E663A" w:rsidP="00602E6C">
    <w:pPr>
      <w:pStyle w:val="a4"/>
      <w:jc w:val="center"/>
      <w:rPr>
        <w:rFonts w:eastAsia="方正姚体"/>
      </w:rPr>
    </w:pPr>
  </w:p>
  <w:p w:rsidR="00655999" w:rsidRDefault="007E663A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944EDB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944EDB">
      <w:rPr>
        <w:rFonts w:ascii="方正姚体" w:hint="eastAsia"/>
      </w:rPr>
      <w:fldChar w:fldCharType="separate"/>
    </w:r>
    <w:r w:rsidR="002950EF">
      <w:rPr>
        <w:rFonts w:ascii="方正姚体"/>
        <w:noProof/>
      </w:rPr>
      <w:t>1</w:t>
    </w:r>
    <w:r w:rsidR="00944EDB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3A" w:rsidRDefault="007E663A">
      <w:r>
        <w:separator/>
      </w:r>
    </w:p>
  </w:footnote>
  <w:footnote w:type="continuationSeparator" w:id="0">
    <w:p w:rsidR="007E663A" w:rsidRDefault="007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C3C0D"/>
    <w:rsid w:val="000C4D20"/>
    <w:rsid w:val="000E4F2A"/>
    <w:rsid w:val="000F1E66"/>
    <w:rsid w:val="000F2DCB"/>
    <w:rsid w:val="000F31C5"/>
    <w:rsid w:val="000F379F"/>
    <w:rsid w:val="00100181"/>
    <w:rsid w:val="00113C54"/>
    <w:rsid w:val="0011777C"/>
    <w:rsid w:val="00120CA3"/>
    <w:rsid w:val="00146E8F"/>
    <w:rsid w:val="00150B35"/>
    <w:rsid w:val="00171B79"/>
    <w:rsid w:val="00174C25"/>
    <w:rsid w:val="00180890"/>
    <w:rsid w:val="001B2A6F"/>
    <w:rsid w:val="001C1AA1"/>
    <w:rsid w:val="001D6E63"/>
    <w:rsid w:val="001E5C69"/>
    <w:rsid w:val="001F7F28"/>
    <w:rsid w:val="002039DC"/>
    <w:rsid w:val="00206EB4"/>
    <w:rsid w:val="00214980"/>
    <w:rsid w:val="00240A0B"/>
    <w:rsid w:val="002410F7"/>
    <w:rsid w:val="002512FA"/>
    <w:rsid w:val="00251BBF"/>
    <w:rsid w:val="00255161"/>
    <w:rsid w:val="00262B69"/>
    <w:rsid w:val="00264FEE"/>
    <w:rsid w:val="00277DEA"/>
    <w:rsid w:val="00286220"/>
    <w:rsid w:val="00287B3C"/>
    <w:rsid w:val="002916CC"/>
    <w:rsid w:val="002950EF"/>
    <w:rsid w:val="002B1F4F"/>
    <w:rsid w:val="002D367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9641B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B5FD2"/>
    <w:rsid w:val="005C2203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6712CB"/>
    <w:rsid w:val="00702E5C"/>
    <w:rsid w:val="007365C7"/>
    <w:rsid w:val="00762640"/>
    <w:rsid w:val="00763E86"/>
    <w:rsid w:val="00766DE0"/>
    <w:rsid w:val="007736B2"/>
    <w:rsid w:val="007946CE"/>
    <w:rsid w:val="00795B78"/>
    <w:rsid w:val="007B1728"/>
    <w:rsid w:val="007B349E"/>
    <w:rsid w:val="007B561C"/>
    <w:rsid w:val="007C1BE9"/>
    <w:rsid w:val="007D2AA5"/>
    <w:rsid w:val="007D7D3B"/>
    <w:rsid w:val="007E304E"/>
    <w:rsid w:val="007E3682"/>
    <w:rsid w:val="007E5C02"/>
    <w:rsid w:val="007E663A"/>
    <w:rsid w:val="007E6763"/>
    <w:rsid w:val="00810DCB"/>
    <w:rsid w:val="00811C6D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32EFD"/>
    <w:rsid w:val="00940AA9"/>
    <w:rsid w:val="00944C88"/>
    <w:rsid w:val="00944EDB"/>
    <w:rsid w:val="0095570D"/>
    <w:rsid w:val="009631F2"/>
    <w:rsid w:val="00965927"/>
    <w:rsid w:val="00966B62"/>
    <w:rsid w:val="00974CA5"/>
    <w:rsid w:val="00984AB2"/>
    <w:rsid w:val="009960F7"/>
    <w:rsid w:val="009A14C4"/>
    <w:rsid w:val="009B02A2"/>
    <w:rsid w:val="009C0890"/>
    <w:rsid w:val="009E4860"/>
    <w:rsid w:val="009E7DBE"/>
    <w:rsid w:val="009F4524"/>
    <w:rsid w:val="009F6D20"/>
    <w:rsid w:val="00A463D6"/>
    <w:rsid w:val="00A50F20"/>
    <w:rsid w:val="00A545A9"/>
    <w:rsid w:val="00A5701C"/>
    <w:rsid w:val="00A866F8"/>
    <w:rsid w:val="00AA0C3F"/>
    <w:rsid w:val="00AA13BB"/>
    <w:rsid w:val="00AA141C"/>
    <w:rsid w:val="00AA6F8B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771F4"/>
    <w:rsid w:val="00B77DCA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3186D"/>
    <w:rsid w:val="00C36D17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357D"/>
    <w:rsid w:val="00CF56B7"/>
    <w:rsid w:val="00D06507"/>
    <w:rsid w:val="00D1295B"/>
    <w:rsid w:val="00D1640A"/>
    <w:rsid w:val="00D32BE6"/>
    <w:rsid w:val="00D37750"/>
    <w:rsid w:val="00D5523A"/>
    <w:rsid w:val="00D63091"/>
    <w:rsid w:val="00D63D68"/>
    <w:rsid w:val="00D661A0"/>
    <w:rsid w:val="00D8083E"/>
    <w:rsid w:val="00D94D15"/>
    <w:rsid w:val="00DA1C10"/>
    <w:rsid w:val="00DA5AF2"/>
    <w:rsid w:val="00DB0B65"/>
    <w:rsid w:val="00DB2EA8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64CB1"/>
    <w:rsid w:val="00F709EA"/>
    <w:rsid w:val="00F9432D"/>
    <w:rsid w:val="00FA6A6C"/>
    <w:rsid w:val="00FB0421"/>
    <w:rsid w:val="00FB0D6A"/>
    <w:rsid w:val="00FC066E"/>
    <w:rsid w:val="00FC7EE8"/>
    <w:rsid w:val="00FD00DF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94089-AA4D-4CA2-9E37-C712004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hAnsi="Calibri" w:cstheme="minorBidi"/>
      <w:kern w:val="0"/>
      <w:sz w:val="22"/>
      <w:szCs w:val="22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宋体" w:hAnsi="Calibri"/>
      <w:kern w:val="0"/>
      <w:sz w:val="22"/>
      <w:lang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C318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318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191</cp:revision>
  <dcterms:created xsi:type="dcterms:W3CDTF">2017-10-16T03:20:00Z</dcterms:created>
  <dcterms:modified xsi:type="dcterms:W3CDTF">2023-09-18T07:24:00Z</dcterms:modified>
</cp:coreProperties>
</file>