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图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99060</wp:posOffset>
            </wp:positionV>
            <wp:extent cx="1304290" cy="2080260"/>
            <wp:effectExtent l="0" t="0" r="10160" b="1524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21"/>
          <w:szCs w:val="21"/>
        </w:rPr>
        <w:t>中文书名：《</w:t>
      </w: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t>我明亮地燃烧</w:t>
      </w:r>
      <w:r>
        <w:rPr>
          <w:rFonts w:hint="default" w:ascii="Times New Roman" w:hAnsi="Times New Roman" w:cs="Times New Roman"/>
          <w:b/>
          <w:sz w:val="21"/>
          <w:szCs w:val="21"/>
        </w:rPr>
        <w:t>》</w:t>
      </w:r>
    </w:p>
    <w:p>
      <w:pPr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英文书名：BRIGHT I BU</w:t>
      </w:r>
      <w:bookmarkStart w:id="2" w:name="_GoBack"/>
      <w:bookmarkEnd w:id="2"/>
      <w:r>
        <w:rPr>
          <w:rFonts w:hint="default" w:ascii="Times New Roman" w:hAnsi="Times New Roman" w:cs="Times New Roman"/>
          <w:b/>
          <w:sz w:val="21"/>
          <w:szCs w:val="21"/>
        </w:rPr>
        <w:t>RN</w:t>
      </w:r>
    </w:p>
    <w:p>
      <w:pPr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作    者：Molly Aitken</w:t>
      </w:r>
    </w:p>
    <w:p>
      <w:pPr>
        <w:rPr>
          <w:rFonts w:hint="default" w:ascii="Times New Roman" w:hAnsi="Times New Roman" w:eastAsia="宋体" w:cs="Times New Roman"/>
          <w:b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出 版 社：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Canongate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 xml:space="preserve"> Books</w:t>
      </w:r>
    </w:p>
    <w:p>
      <w:pPr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代理公司：ANA/Conor</w:t>
      </w:r>
    </w:p>
    <w:p>
      <w:pPr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页    数：</w:t>
      </w: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t>259</w:t>
      </w:r>
      <w:r>
        <w:rPr>
          <w:rFonts w:hint="default" w:ascii="Times New Roman" w:hAnsi="Times New Roman" w:cs="Times New Roman"/>
          <w:b/>
          <w:sz w:val="21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出版时间：</w:t>
      </w: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t>2024</w:t>
      </w:r>
      <w:r>
        <w:rPr>
          <w:rFonts w:hint="default" w:ascii="Times New Roman" w:hAnsi="Times New Roman" w:cs="Times New Roman"/>
          <w:b/>
          <w:sz w:val="21"/>
          <w:szCs w:val="21"/>
        </w:rPr>
        <w:t>年</w:t>
      </w: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sz w:val="21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审读资料：电子稿</w:t>
      </w:r>
    </w:p>
    <w:p>
      <w:pPr>
        <w:rPr>
          <w:rFonts w:hint="default" w:ascii="Times New Roman" w:hAnsi="Times New Roman" w:eastAsia="宋体" w:cs="Times New Roman"/>
          <w:b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类    型：</w:t>
      </w: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t>文学小说</w:t>
      </w:r>
    </w:p>
    <w:p>
      <w:pP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  <w:lang w:val="en-US" w:eastAsia="zh-CN"/>
        </w:rPr>
        <w:t>版权已授：美国</w:t>
      </w:r>
    </w:p>
    <w:p>
      <w:pPr>
        <w:rPr>
          <w:rFonts w:hint="default" w:ascii="Times New Roman" w:hAnsi="Times New Roman" w:cs="Times New Roman"/>
          <w:b/>
          <w:bCs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19世纪的爱尔兰，一个手握权力的女性会招来恐惧——和杀身之祸</w:t>
      </w:r>
    </w:p>
    <w:p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爱丽丝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凯特勒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(Alice Kyteler)尚还年轻，还不知道命运的安排。目睹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母亲在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家族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责任的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严苛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约束下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日渐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枯萎，她发誓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宁死也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不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要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遭受同样的命运。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爱丽丝意外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发现自己有赚钱的天赋，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她抓住机会，生意很快就日益兴旺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。但随着财富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增长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和地位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提高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谣言四起，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关于她私生活的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闲言碎语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越来越多。她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与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第四任丈夫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成亲时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，流言蜚语和怨恨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达到极点，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最终导致致命的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女巫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指控。</w:t>
      </w:r>
    </w:p>
    <w:p>
      <w:pPr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取材于爱尔兰历史上第一个被谴责为女巫的女性，《我明亮地燃烧》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非常适合玛吉·奥法瑞尔</w:t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instrText xml:space="preserve"> HYPERLINK "https://book.douban.com/author/125418/" </w:instrTex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fldChar w:fldCharType="separate"/>
      </w:r>
      <w:r>
        <w:rPr>
          <w:rStyle w:val="16"/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豆瓣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和汉娜·肯特</w:t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instrText xml:space="preserve"> HYPERLINK "https://book.douban.com/subject/30186020/" </w:instrTex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fldChar w:fldCharType="separate"/>
      </w:r>
      <w:r>
        <w:rPr>
          <w:rStyle w:val="16"/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豆瓣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的粉丝。这是一部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极为优秀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的历史小说，将繁华、混乱的生动背景</w:t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以及形象丰满且复杂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的主人公结合在一起</w:t>
      </w:r>
      <w:r>
        <w:rPr>
          <w:rFonts w:hint="default" w:ascii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为这位遭历史遗忘的女性发声，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爱丽丝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en-US" w:eastAsia="zh-CN"/>
        </w:rPr>
        <w:t>勇敢而坚强，独自立足在男性主导的近代社会。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“在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我们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看来，莫莉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历史小说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是最优秀的那一类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：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活生生的、呼吸着的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小说。《我明亮地燃烧》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葱郁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、大气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当代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文学风格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的紧迫感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十分鲜明。故事灵感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来源于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真实历史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更增添了一份厚重与共鸣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。爱丽丝·凯特勒是一个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复杂的角色，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个充满激情和抱负的女人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对作家和读者都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极具诱惑力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但最重要的是，她是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历史的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幸存者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蒙尘几百年后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，终于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  <w:lang w:val="en-US" w:eastAsia="zh-CN"/>
        </w:rPr>
        <w:t>借莫莉之笔传达自己的声音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。”</w:t>
      </w:r>
    </w:p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80" w:firstLineChars="200"/>
        <w:rPr>
          <w:rFonts w:hint="default" w:ascii="Times New Roman" w:hAnsi="Times New Roman" w:cs="Times New Roman"/>
          <w:bCs/>
          <w:kern w:val="0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257300" cy="1388745"/>
            <wp:effectExtent l="0" t="0" r="0" b="1905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21951" r="17683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hd w:val="clear" w:color="auto" w:fill="FFFFFF"/>
        </w:rPr>
        <w:t>莫莉</w:t>
      </w:r>
      <w:r>
        <w:rPr>
          <w:b/>
          <w:color w:val="000000"/>
          <w:shd w:val="clear" w:color="auto" w:fill="FFFFFF"/>
        </w:rPr>
        <w:t>·</w:t>
      </w:r>
      <w:r>
        <w:rPr>
          <w:rFonts w:hint="eastAsia"/>
          <w:b/>
          <w:color w:val="000000"/>
          <w:shd w:val="clear" w:color="auto" w:fill="FFFFFF"/>
        </w:rPr>
        <w:t>阿特肯（Molly Aitken）</w:t>
      </w:r>
      <w:r>
        <w:rPr>
          <w:rFonts w:hint="eastAsia"/>
          <w:color w:val="000000"/>
          <w:shd w:val="clear" w:color="auto" w:fill="FFFFFF"/>
        </w:rPr>
        <w:t>出生于1991年的苏格兰，并在爱尔兰长大。她在爱尔兰国立高威大学研读文学与经典</w:t>
      </w:r>
      <w:r>
        <w:rPr>
          <w:rFonts w:hint="eastAsia" w:ascii="Times New Roman" w:eastAsia="宋体"/>
          <w:color w:val="000000"/>
          <w:shd w:val="clear" w:color="auto" w:fill="FFFFFF"/>
          <w:lang w:val="en-US" w:eastAsia="zh-CN"/>
        </w:rPr>
        <w:t>专业</w:t>
      </w:r>
      <w:r>
        <w:rPr>
          <w:rFonts w:hint="eastAsia"/>
          <w:color w:val="000000"/>
          <w:shd w:val="clear" w:color="auto" w:fill="FFFFFF"/>
        </w:rPr>
        <w:t>，并拥有巴斯思巴大学的创意写作硕士学位。她入围了《写作杂志》（</w:t>
      </w:r>
      <w:r>
        <w:rPr>
          <w:rFonts w:hint="eastAsia"/>
          <w:i/>
          <w:color w:val="000000"/>
          <w:shd w:val="clear" w:color="auto" w:fill="FFFFFF"/>
        </w:rPr>
        <w:t>Writing Magazine</w:t>
      </w:r>
      <w:r>
        <w:rPr>
          <w:rFonts w:hint="eastAsia"/>
          <w:color w:val="000000"/>
          <w:shd w:val="clear" w:color="auto" w:fill="FFFFFF"/>
        </w:rPr>
        <w:t>）2016年的童话重述奖（</w:t>
      </w:r>
      <w:r>
        <w:rPr>
          <w:rFonts w:hint="eastAsia"/>
          <w:i/>
          <w:color w:val="000000"/>
          <w:shd w:val="clear" w:color="auto" w:fill="FFFFFF"/>
        </w:rPr>
        <w:t>fairy tale retelling prize</w:t>
      </w:r>
      <w:r>
        <w:rPr>
          <w:rFonts w:hint="eastAsia"/>
          <w:color w:val="000000"/>
          <w:shd w:val="clear" w:color="auto" w:fill="FFFFFF"/>
        </w:rPr>
        <w:t>），还有一个故事收录于</w:t>
      </w:r>
      <w:r>
        <w:rPr>
          <w:rFonts w:hint="eastAsia"/>
          <w:i/>
          <w:color w:val="000000"/>
          <w:shd w:val="clear" w:color="auto" w:fill="FFFFFF"/>
        </w:rPr>
        <w:t>Irish Imbas</w:t>
      </w:r>
      <w:r>
        <w:rPr>
          <w:rFonts w:hint="eastAsia"/>
          <w:color w:val="000000"/>
          <w:shd w:val="clear" w:color="auto" w:fill="FFFFFF"/>
        </w:rPr>
        <w:t>图书2017年的短篇故事选集中。她目前担任编辑与写手并定居于英国的雪菲尔（Sheffield），《岛童》是她第一部小说作品。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 w:val="21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公文黑体">
    <w:altName w:val="方正公文黑体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微软雅黑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6CBF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51E3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735D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3B4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E5A86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6C6B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20358DB"/>
    <w:rsid w:val="2583351A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61D5426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151</Words>
  <Characters>864</Characters>
  <Lines>7</Lines>
  <Paragraphs>2</Paragraphs>
  <TotalTime>0</TotalTime>
  <ScaleCrop>false</ScaleCrop>
  <LinksUpToDate>false</LinksUpToDate>
  <CharactersWithSpaces>1013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2023-09-20T06:54:45Z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02A200A5BFBF48A5BE96F8FB6A75569B_13</vt:lpwstr>
  </property>
</Properties>
</file>