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8"/>
          <w:szCs w:val="18"/>
          <w:shd w:val="pct10" w:color="auto" w:fill="FFFFFF"/>
        </w:rPr>
      </w:pP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eastAsia="宋体" w:cs="Times New Roman"/>
          <w:b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Times New Roman"/>
          <w:b/>
          <w:color w:val="000000"/>
          <w:sz w:val="36"/>
          <w:szCs w:val="36"/>
          <w:shd w:val="clear" w:color="auto" w:fill="FFFFFF"/>
          <w:lang w:val="en-US" w:eastAsia="zh-CN"/>
        </w:rPr>
        <w:t>爱尔兰文坛的女性呼声</w:t>
      </w: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莫莉·阿特肯</w:t>
      </w: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（Molly Aitken）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80" w:firstLineChars="200"/>
        <w:rPr>
          <w:rFonts w:ascii="Arial" w:hAnsi="Arial" w:eastAsia="PingFang SC" w:cs="Arial"/>
          <w:color w:val="666666"/>
          <w:kern w:val="0"/>
          <w:sz w:val="18"/>
          <w:szCs w:val="1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57300" cy="1388745"/>
            <wp:effectExtent l="0" t="0" r="0" b="1905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1951" r="1768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hd w:val="clear" w:color="auto" w:fill="FFFFFF"/>
        </w:rPr>
        <w:t>莫莉</w:t>
      </w:r>
      <w:r>
        <w:rPr>
          <w:b/>
          <w:color w:val="000000"/>
          <w:shd w:val="clear" w:color="auto" w:fill="FFFFFF"/>
        </w:rPr>
        <w:t>·</w:t>
      </w:r>
      <w:r>
        <w:rPr>
          <w:rFonts w:hint="eastAsia"/>
          <w:b/>
          <w:color w:val="000000"/>
          <w:shd w:val="clear" w:color="auto" w:fill="FFFFFF"/>
        </w:rPr>
        <w:t>阿特肯（Molly Aitken）</w:t>
      </w:r>
      <w:r>
        <w:rPr>
          <w:rFonts w:hint="eastAsia"/>
          <w:color w:val="000000"/>
          <w:shd w:val="clear" w:color="auto" w:fill="FFFFFF"/>
        </w:rPr>
        <w:t>1991年出生于苏格兰，在爱尔兰长大。她在爱尔兰国立高威大学研读文学与经典</w:t>
      </w:r>
      <w:r>
        <w:rPr>
          <w:rFonts w:hint="eastAsia" w:ascii="Times New Roman" w:eastAsia="宋体"/>
          <w:color w:val="000000"/>
          <w:shd w:val="clear" w:color="auto" w:fill="FFFFFF"/>
          <w:lang w:val="en-US" w:eastAsia="zh-CN"/>
        </w:rPr>
        <w:t>专业</w:t>
      </w:r>
      <w:r>
        <w:rPr>
          <w:rFonts w:hint="eastAsia"/>
          <w:color w:val="000000"/>
          <w:shd w:val="clear" w:color="auto" w:fill="FFFFFF"/>
        </w:rPr>
        <w:t>，并拥有巴斯思巴大学的创意写作硕士学位。她入围了《写作杂志》（</w:t>
      </w:r>
      <w:r>
        <w:rPr>
          <w:rFonts w:hint="eastAsia"/>
          <w:i/>
          <w:color w:val="000000"/>
          <w:shd w:val="clear" w:color="auto" w:fill="FFFFFF"/>
        </w:rPr>
        <w:t>Writing Magazine</w:t>
      </w:r>
      <w:r>
        <w:rPr>
          <w:rFonts w:hint="eastAsia"/>
          <w:color w:val="000000"/>
          <w:shd w:val="clear" w:color="auto" w:fill="FFFFFF"/>
        </w:rPr>
        <w:t>）2016年的童话重述奖（</w:t>
      </w:r>
      <w:r>
        <w:rPr>
          <w:rFonts w:hint="eastAsia"/>
          <w:i/>
          <w:color w:val="000000"/>
          <w:shd w:val="clear" w:color="auto" w:fill="FFFFFF"/>
        </w:rPr>
        <w:t>fairy tale retelling prize</w:t>
      </w:r>
      <w:r>
        <w:rPr>
          <w:rFonts w:hint="eastAsia"/>
          <w:color w:val="000000"/>
          <w:shd w:val="clear" w:color="auto" w:fill="FFFFFF"/>
        </w:rPr>
        <w:t>），还有一个故事收录于</w:t>
      </w:r>
      <w:r>
        <w:rPr>
          <w:rFonts w:hint="eastAsia"/>
          <w:i/>
          <w:color w:val="000000"/>
          <w:shd w:val="clear" w:color="auto" w:fill="FFFFFF"/>
        </w:rPr>
        <w:t>Irish Imbas</w:t>
      </w:r>
      <w:r>
        <w:rPr>
          <w:rFonts w:hint="eastAsia"/>
          <w:color w:val="000000"/>
          <w:shd w:val="clear" w:color="auto" w:fill="FFFFFF"/>
        </w:rPr>
        <w:t>图书2017年的短篇故事选集中。她目前担任编辑与写手并定居于英国的雪菲尔（Sheffield），《岛童》是她第一部小说作品。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04290" cy="2080260"/>
            <wp:effectExtent l="0" t="0" r="10160" b="1524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1"/>
          <w:szCs w:val="21"/>
        </w:rPr>
        <w:t>中文书名：《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我明亮地燃烧</w:t>
      </w:r>
      <w:r>
        <w:rPr>
          <w:rFonts w:hint="default" w:ascii="Times New Roman" w:hAnsi="Times New Roman" w:cs="Times New Roman"/>
          <w:b/>
          <w:sz w:val="21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英文书名：BRIGHT I BURN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作    者：Molly Aitken</w:t>
      </w:r>
    </w:p>
    <w:p>
      <w:pP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Canongate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 Books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页    数：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259</w:t>
      </w:r>
      <w:r>
        <w:rPr>
          <w:rFonts w:hint="default" w:ascii="Times New Roman" w:hAnsi="Times New Roman" w:cs="Times New Roman"/>
          <w:b/>
          <w:sz w:val="21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出版时间：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sz w:val="21"/>
          <w:szCs w:val="21"/>
        </w:rPr>
        <w:t>年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sz w:val="21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类    型：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版权已授：美国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19世纪的爱尔兰，一个手握权力的女性会招来恐惧——和杀身之祸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爱丽丝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凯特勒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(Alice Kyteler)尚还年轻，还不知道命运的安排。目睹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母亲在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家族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责任的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严苛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约束下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日渐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枯萎，她发誓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宁死也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不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遭受同样的命运。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爱丽丝意外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发现自己有赚钱的天赋，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她抓住机会，生意很快就日益兴旺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。但随着财富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增长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和地位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提高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谣言四起，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关于她私生活的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闲言碎语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越来越多。她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第四任丈夫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成亲时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，流言蜚语和怨恨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达到极点，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最终导致致命的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女巫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指控。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取材于爱尔兰历史上第一个被谴责为女巫的女性，《我明亮地燃烧》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非常适合玛吉·奥法瑞尔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instrText xml:space="preserve"> HYPERLINK "https://book.douban.com/author/125418/" </w:instrTex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豆瓣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和汉娜·肯特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instrText xml:space="preserve"> HYPERLINK "https://book.douban.com/subject/30186020/" </w:instrTex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豆瓣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的粉丝。这是一部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极为优秀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的历史小说，将繁华、混乱的生动背景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以及形象丰满且复杂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的主人公结合在一起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为这位遭历史遗忘的女性发声，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爱丽丝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勇敢而坚强，独自立足在男性主导的近代社会。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“在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我们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看来，莫莉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历史小说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是最优秀的那一类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活生生的、呼吸着的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小说。《我明亮地燃烧》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葱郁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、大气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当代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文学风格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的紧迫感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十分鲜明。故事灵感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来源于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真实历史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更增添了一份厚重与共鸣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。爱丽丝·凯特勒是一个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复杂的角色，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个充满激情和抱负的女人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对作家和读者都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极具诱惑力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但最重要的是，她是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历史的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幸存者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蒙尘几百年后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，终于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借莫莉之笔传达自己的声音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。”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20495" cy="2264410"/>
            <wp:effectExtent l="0" t="0" r="8255" b="2540"/>
            <wp:wrapSquare wrapText="bothSides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《岛童》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Cs/>
          <w:caps/>
          <w:szCs w:val="21"/>
        </w:rPr>
        <w:t>The Island Child</w:t>
      </w:r>
      <w:r>
        <w:rPr>
          <w:b/>
          <w:bCs/>
          <w:caps/>
          <w:szCs w:val="21"/>
        </w:rPr>
        <w:t> 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者：Molly Aitken.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Canongate Books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代理公司：ANA/</w:t>
      </w:r>
      <w:r>
        <w:rPr>
          <w:rFonts w:hint="eastAsia" w:ascii="Times New Roman" w:eastAsia="宋体"/>
          <w:b/>
          <w:bCs/>
          <w:szCs w:val="21"/>
          <w:lang w:val="en-US" w:eastAsia="zh-CN"/>
        </w:rPr>
        <w:t>Conor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bookmarkStart w:id="2" w:name="_GoBack"/>
      <w:bookmarkEnd w:id="2"/>
      <w:r>
        <w:rPr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数：339页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 w:ascii="Times New Roman" w:eastAsia="宋体"/>
          <w:b/>
          <w:bCs/>
          <w:szCs w:val="21"/>
          <w:lang w:val="en-US" w:eastAsia="zh-CN"/>
        </w:rPr>
        <w:t>文学</w:t>
      </w:r>
      <w:r>
        <w:rPr>
          <w:b/>
          <w:bCs/>
          <w:szCs w:val="21"/>
        </w:rPr>
        <w:t>小说</w:t>
      </w:r>
    </w:p>
    <w:p>
      <w:pPr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</w:t>
      </w:r>
      <w:r>
        <w:rPr>
          <w:rFonts w:hint="eastAsia"/>
          <w:b/>
          <w:bCs/>
          <w:color w:val="FF0000"/>
          <w:szCs w:val="21"/>
        </w:rPr>
        <w:t>：</w:t>
      </w:r>
      <w:r>
        <w:rPr>
          <w:rFonts w:hint="eastAsia" w:ascii="Times New Roman" w:eastAsia="宋体"/>
          <w:b/>
          <w:bCs/>
          <w:color w:val="FF0000"/>
          <w:szCs w:val="21"/>
          <w:lang w:val="en-US" w:eastAsia="zh-CN"/>
        </w:rPr>
        <w:t>美国、</w:t>
      </w:r>
      <w:r>
        <w:rPr>
          <w:b/>
          <w:bCs/>
          <w:color w:val="FF0000"/>
          <w:szCs w:val="21"/>
        </w:rPr>
        <w:t>意大利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eastAsia"/>
          <w:i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i/>
          <w:color w:val="000000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/>
          <w:color w:val="000000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宋体" w:cs="Times New Roman"/>
          <w:b/>
          <w:bCs/>
          <w:i w:val="0"/>
          <w:iCs/>
          <w:color w:val="000000"/>
          <w:shd w:val="clear" w:color="auto" w:fill="FFFFFF"/>
          <w:lang w:val="en-US" w:eastAsia="zh-CN"/>
        </w:rPr>
        <w:t>岛童</w:t>
      </w:r>
      <w:r>
        <w:rPr>
          <w:rFonts w:hint="eastAsia" w:ascii="Times New Roman" w:hAnsi="Times New Roman" w:eastAsia="宋体" w:cs="Times New Roman"/>
          <w:b/>
          <w:bCs/>
          <w:i w:val="0"/>
          <w:iCs/>
          <w:color w:val="000000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宋体" w:cs="Times New Roman"/>
          <w:b/>
          <w:bCs/>
          <w:i w:val="0"/>
          <w:iCs/>
          <w:color w:val="000000"/>
          <w:shd w:val="clear" w:color="auto" w:fill="FFFFFF"/>
          <w:lang w:val="en-US" w:eastAsia="zh-CN"/>
        </w:rPr>
        <w:t>讲述了两个故事：一个女孩的故事，她在成长过程中目睹的出生和背叛、风暴与秘密；乌娜的故事，她穷尽希望，只想获得人生的第二次机会，但悲哀地发现自己永远无法逃离过去。情感丰富、余音绕梁，脱胎于爱尔兰民谣与传说，《岛童》的文字仿佛施了魔法，为我们展示身份与母爱，自由与命运，以及文学和故事中蕴藏的治愈力量。</w:t>
      </w: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一场猛烈风暴来袭的夜晚，乌娜</w:t>
      </w:r>
      <w:r>
        <w:rPr>
          <w:rFonts w:hint="eastAsia" w:ascii="Times New Roman" w:eastAsia="宋体"/>
          <w:color w:val="000000"/>
          <w:shd w:val="clear" w:color="auto" w:fill="FFFFFF"/>
          <w:lang w:val="en-US" w:eastAsia="zh-CN"/>
        </w:rPr>
        <w:t>(</w:t>
      </w:r>
      <w:r>
        <w:rPr>
          <w:rFonts w:hint="eastAsia"/>
          <w:i w:val="0"/>
          <w:iCs/>
          <w:color w:val="000000"/>
          <w:shd w:val="clear" w:color="auto" w:fill="FFFFFF"/>
        </w:rPr>
        <w:t>Oona</w:t>
      </w:r>
      <w:r>
        <w:rPr>
          <w:rFonts w:hint="eastAsia" w:ascii="Times New Roman" w:eastAsia="宋体"/>
          <w:i w:val="0"/>
          <w:iCs/>
          <w:color w:val="000000"/>
          <w:shd w:val="clear" w:color="auto" w:fill="FFFFFF"/>
          <w:lang w:val="en-US" w:eastAsia="zh-CN"/>
        </w:rPr>
        <w:t>)</w:t>
      </w:r>
      <w:r>
        <w:rPr>
          <w:rFonts w:hint="eastAsia"/>
          <w:color w:val="000000"/>
          <w:shd w:val="clear" w:color="auto" w:fill="FFFFFF"/>
        </w:rPr>
        <w:t>离开了她的母亲，满怀喜悦地来到偏远</w:t>
      </w:r>
      <w:r>
        <w:rPr>
          <w:rFonts w:hint="eastAsia" w:ascii="Times New Roman" w:eastAsia="宋体"/>
          <w:color w:val="000000"/>
          <w:shd w:val="clear" w:color="auto" w:fill="FFFFFF"/>
          <w:lang w:val="en-US" w:eastAsia="zh-CN"/>
        </w:rPr>
        <w:t>的</w:t>
      </w:r>
      <w:r>
        <w:rPr>
          <w:rFonts w:hint="eastAsia"/>
          <w:color w:val="000000"/>
          <w:shd w:val="clear" w:color="auto" w:fill="FFFFFF"/>
        </w:rPr>
        <w:t>爱尔兰小岛伊尼斯（Inis），而不远处的一座荒芜海滩上，有个女人生了一个男孩，他叫菲利恩（Felim）。</w:t>
      </w: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乌娜逐渐被野孩子菲利恩与他那被放逐的英国母亲所吸引，并在这座岛屿社区浓厚的天主教与迷信氛围的围绕下，日益纠结于他们古怪的生活之中。岛上的流言蜚语说，</w:t>
      </w:r>
      <w:r>
        <w:rPr>
          <w:rFonts w:hint="eastAsia" w:ascii="Times New Roman" w:eastAsia="宋体"/>
          <w:color w:val="000000"/>
          <w:shd w:val="clear" w:color="auto" w:fill="FFFFFF"/>
          <w:lang w:val="en-US" w:eastAsia="zh-CN"/>
        </w:rPr>
        <w:t>这对母子</w:t>
      </w:r>
      <w:r>
        <w:rPr>
          <w:rFonts w:hint="eastAsia"/>
          <w:color w:val="000000"/>
          <w:shd w:val="clear" w:color="auto" w:fill="FFFFFF"/>
        </w:rPr>
        <w:t>与妖精往来。菲利恩特立独行、宛如不食人间烟火、恐惧并离群索居，随着岁月流逝，他对岛民的憎恨与渴望报复的欲望愈发强烈，这使他与乌娜之间产生嫌隙、渐行渐远。</w:t>
      </w: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数十年之后，乌娜离了婚，定居于加拿大，但她的女儿失踪了；这个事件使得乌娜被迫面对她试图逃避的过去，孤注一掷做出最后的努力：在她与她失去的孩子之间搭建起一座桥梁。</w:t>
      </w:r>
    </w:p>
    <w:p>
      <w:pPr>
        <w:pBdr>
          <w:bottom w:val="single" w:color="auto" w:sz="4" w:space="0"/>
        </w:pBd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楷体" w:hAnsi="楷体" w:eastAsia="楷体" w:cs="Times New Roman"/>
          <w:color w:val="000000"/>
          <w:shd w:val="clear" w:color="auto" w:fill="FFFFFF"/>
          <w:lang w:eastAsia="zh-CN"/>
        </w:rPr>
      </w:pPr>
      <w:r>
        <w:rPr>
          <w:rFonts w:hint="eastAsia" w:ascii="楷体" w:hAnsi="楷体" w:eastAsia="楷体" w:cs="Times New Roman"/>
          <w:color w:val="000000"/>
          <w:shd w:val="clear" w:color="auto" w:fill="FFFFFF"/>
          <w:lang w:eastAsia="zh-CN"/>
        </w:rPr>
        <w:t>“</w:t>
      </w:r>
      <w:r>
        <w:rPr>
          <w:rFonts w:hint="eastAsia" w:ascii="楷体" w:hAnsi="楷体" w:eastAsia="楷体" w:cs="Times New Roman"/>
          <w:color w:val="000000"/>
          <w:shd w:val="clear" w:color="auto" w:fill="FFFFFF"/>
        </w:rPr>
        <w:t>我还小时，妈妈要我答应她，永远不要对她撒谎。她会列出地狱里的种种折磨，这使我的梦中充满了酷刑：滚烫的沸水倒进我的嘴里，我被头下脚上地倒吊起来</w:t>
      </w:r>
      <w:r>
        <w:rPr>
          <w:rFonts w:hint="eastAsia" w:ascii="楷体" w:hAnsi="楷体" w:eastAsia="楷体" w:cs="Times New Roman"/>
          <w:color w:val="000000"/>
          <w:shd w:val="clear" w:color="auto" w:fill="FFFFFF"/>
          <w:lang w:val="en-US" w:eastAsia="zh-CN"/>
        </w:rPr>
        <w:t>鞭笞</w:t>
      </w:r>
      <w:r>
        <w:rPr>
          <w:rFonts w:hint="eastAsia" w:ascii="楷体" w:hAnsi="楷体" w:eastAsia="楷体" w:cs="Times New Roman"/>
          <w:color w:val="000000"/>
          <w:shd w:val="clear" w:color="auto" w:fill="FFFFFF"/>
        </w:rPr>
        <w:t>，被一根燃烧的棍棒戳刺。但我仍然做不到，我年纪愈大，就有愈多的谎言从我嘴中倾泻而出。地狱并没吓到我，我只是个孩子，我并不知道地狱是真的。</w:t>
      </w:r>
      <w:r>
        <w:rPr>
          <w:rFonts w:hint="eastAsia" w:ascii="楷体" w:hAnsi="楷体" w:eastAsia="楷体" w:cs="Times New Roman"/>
          <w:color w:val="000000"/>
          <w:shd w:val="clear" w:color="auto" w:fill="FFFFFF"/>
          <w:lang w:eastAsia="zh-CN"/>
        </w:rPr>
        <w:t>”</w:t>
      </w:r>
    </w:p>
    <w:p>
      <w:pPr>
        <w:autoSpaceDE w:val="0"/>
        <w:autoSpaceDN w:val="0"/>
        <w:adjustRightInd w:val="0"/>
        <w:rPr>
          <w:rFonts w:hint="default" w:eastAsia="宋体"/>
          <w:color w:val="000000"/>
          <w:shd w:val="clear" w:color="auto" w:fill="FFFFFF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一部黑暗、忧郁、神话色彩浓厚的处女作，一部忍受原生家庭创伤、逃离阴郁童年的痛苦成长小说，围绕爱尔兰民间传说、秘辛、母性、身份展开，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令人着迷</w:t>
      </w:r>
      <w:r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20世纪60年代，爱尔兰海岸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线，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一个偏远而荒凉的岛屿上</w:t>
      </w:r>
      <w:r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年幼的乌娜和她那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冷酷、专横的母亲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生活在这里。乌娜像一个囚犯，从小就被母亲严加看管，生活压抑几近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窒息</w:t>
      </w:r>
      <w:r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母亲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偏执地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拒绝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让女儿离开自己的视线，直到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乌娜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逃到加拿大获得自由。但不幸的是，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所谓的“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自由</w:t>
      </w:r>
      <w:r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  <w:t>”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只是幻象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，带着母亲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造成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的创伤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如影随形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成为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为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乌娜人生不可逾越的叹息之墙，她几乎无法与他人正常交往。她只知道人与人之间的一种纽带，那就是母亲和自己之间那种的畸形、压抑的母女关系。</w:t>
      </w:r>
    </w:p>
    <w:p>
      <w:pPr>
        <w:autoSpaceDE w:val="0"/>
        <w:autoSpaceDN w:val="0"/>
        <w:adjustRightInd w:val="0"/>
        <w:rPr>
          <w:rFonts w:hint="eastAsia" w:ascii="楷体" w:hAnsi="楷体" w:eastAsia="楷体" w:cs="楷体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这个世界很大，乌娜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可以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逃离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这个世界很小，乌娜逃到哪里都无法与过去一刀两断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一种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不祥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的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预感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笼罩着整部小说，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故事一直保持着神秘和忧郁，直到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结尾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艾肯特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以如此优美的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方式讲述了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一个悲惨、辛酸和深刻的故事。微妙而复杂的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文笔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也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带来了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强烈的冲击力，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压迫感和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幽闭恐惧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无处不在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。这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部小说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值得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反复阅读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，它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的主题沉重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读来令人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难以置信地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沮丧，但失望与痛苦的尽头，我们能短暂一窥成人之路的尽头</w:t>
      </w:r>
      <w:r>
        <w:rPr>
          <w:rFonts w:hint="eastAsia" w:ascii="楷体" w:hAnsi="楷体" w:eastAsia="楷体" w:cs="楷体"/>
          <w:color w:val="000000"/>
          <w:shd w:val="clear" w:color="auto" w:fill="FFFFFF"/>
          <w:lang w:eastAsia="zh-CN"/>
        </w:rPr>
        <w:t>。</w:t>
      </w: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媒体评价</w:t>
      </w:r>
      <w:r>
        <w:rPr>
          <w:rFonts w:hint="eastAsia"/>
          <w:b/>
          <w:kern w:val="0"/>
          <w:szCs w:val="21"/>
        </w:rPr>
        <w:t>：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 w:firstLineChars="200"/>
        <w:jc w:val="lef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“遇上一部像是《岛童》这般技巧如此纯熟的小说，实属难能可贵；这部作品明确满溢着激发感伤与幽默的因素，有力地表达以精致的散文。乌娜是一位令人着迷的叙述者，宛如活生生地出现于书页之中。”</w:t>
      </w:r>
    </w:p>
    <w:p>
      <w:pPr>
        <w:widowControl/>
        <w:jc w:val="right"/>
        <w:rPr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shd w:val="clear" w:color="auto" w:fill="FFFFFF"/>
        </w:rPr>
        <w:t>南森</w:t>
      </w:r>
      <w:r>
        <w:rPr>
          <w:color w:val="000000"/>
          <w:shd w:val="clear" w:color="auto" w:fill="FFFFFF"/>
        </w:rPr>
        <w:t>·</w:t>
      </w:r>
      <w:r>
        <w:rPr>
          <w:rFonts w:hint="eastAsia"/>
          <w:color w:val="000000"/>
          <w:shd w:val="clear" w:color="auto" w:fill="FFFFFF"/>
        </w:rPr>
        <w:t>菲尔（Nathan Filer）</w:t>
      </w:r>
    </w:p>
    <w:p>
      <w:pPr>
        <w:widowControl/>
        <w:jc w:val="right"/>
        <w:rPr>
          <w:rFonts w:hint="eastAsia"/>
          <w:color w:val="000000"/>
          <w:shd w:val="clear" w:color="auto" w:fill="FFFFFF"/>
        </w:rPr>
      </w:pPr>
    </w:p>
    <w:p>
      <w:pPr>
        <w:widowControl/>
        <w:ind w:firstLine="420" w:firstLineChars="200"/>
        <w:jc w:val="lef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“《岛童》是一部文字极其优美并充满想像力的小说，故事细腻而巧妙地叙述一位母亲与其私生女之间的关系。”</w:t>
      </w:r>
    </w:p>
    <w:p>
      <w:pPr>
        <w:widowControl/>
        <w:jc w:val="right"/>
        <w:rPr>
          <w:rFonts w:hint="eastAsia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shd w:val="clear" w:color="auto" w:fill="FFFFFF"/>
        </w:rPr>
        <w:t>费伊</w:t>
      </w:r>
      <w:r>
        <w:rPr>
          <w:color w:val="000000"/>
          <w:shd w:val="clear" w:color="auto" w:fill="FFFFFF"/>
        </w:rPr>
        <w:t>·</w:t>
      </w:r>
      <w:r>
        <w:rPr>
          <w:rFonts w:hint="eastAsia"/>
          <w:color w:val="000000"/>
          <w:shd w:val="clear" w:color="auto" w:fill="FFFFFF"/>
        </w:rPr>
        <w:t>韦尔登（Fay Weldon）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 w:ascii="Times New Roman" w:eastAsia="宋体"/>
          <w:kern w:val="0"/>
          <w:szCs w:val="21"/>
          <w:lang w:val="en-US" w:eastAsia="zh-CN"/>
        </w:rPr>
        <w:t>爱尔兰文学界的新声音，一部精致且精彩的新秀，令人兴奋。</w:t>
      </w:r>
      <w:r>
        <w:rPr>
          <w:rFonts w:hint="eastAsia" w:eastAsia="宋体"/>
          <w:kern w:val="0"/>
          <w:szCs w:val="21"/>
          <w:lang w:eastAsia="zh-CN"/>
        </w:rPr>
        <w:t>”</w:t>
      </w:r>
    </w:p>
    <w:p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每日电讯报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 w:ascii="Times New Roman" w:eastAsia="宋体"/>
          <w:kern w:val="0"/>
          <w:szCs w:val="21"/>
          <w:lang w:val="en-US" w:eastAsia="zh-CN"/>
        </w:rPr>
        <w:t>母爱中蕴藏着力量与危险，浓缩在这一部小说中，久久萦绕于心。</w:t>
      </w:r>
      <w:r>
        <w:rPr>
          <w:rFonts w:hint="eastAsia" w:eastAsia="宋体"/>
          <w:kern w:val="0"/>
          <w:szCs w:val="21"/>
          <w:lang w:eastAsia="zh-CN"/>
        </w:rPr>
        <w:t>”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爱尔兰时报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 w:ascii="Times New Roman" w:eastAsia="宋体"/>
          <w:kern w:val="0"/>
          <w:szCs w:val="21"/>
          <w:lang w:val="en-US" w:eastAsia="zh-CN"/>
        </w:rPr>
        <w:t>命定的</w:t>
      </w:r>
      <w:r>
        <w:rPr>
          <w:rFonts w:hint="eastAsia" w:eastAsia="宋体"/>
          <w:kern w:val="0"/>
          <w:szCs w:val="21"/>
          <w:lang w:eastAsia="zh-CN"/>
        </w:rPr>
        <w:t>母性、继承的创伤和不可避免</w:t>
      </w:r>
      <w:r>
        <w:rPr>
          <w:rFonts w:hint="eastAsia" w:eastAsia="宋体"/>
          <w:kern w:val="0"/>
          <w:szCs w:val="21"/>
          <w:lang w:val="en-US" w:eastAsia="zh-CN"/>
        </w:rPr>
        <w:t>的</w:t>
      </w:r>
      <w:r>
        <w:rPr>
          <w:rFonts w:hint="eastAsia" w:eastAsia="宋体"/>
          <w:kern w:val="0"/>
          <w:szCs w:val="21"/>
          <w:lang w:eastAsia="zh-CN"/>
        </w:rPr>
        <w:t>命运，引人入胜的处女作。这本书的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最大</w:t>
      </w:r>
      <w:r>
        <w:rPr>
          <w:rFonts w:hint="eastAsia" w:eastAsia="宋体"/>
          <w:kern w:val="0"/>
          <w:szCs w:val="21"/>
          <w:lang w:eastAsia="zh-CN"/>
        </w:rPr>
        <w:t>乐趣</w:t>
      </w:r>
      <w:r>
        <w:rPr>
          <w:rFonts w:hint="eastAsia" w:ascii="Times New Roman" w:eastAsia="宋体"/>
          <w:kern w:val="0"/>
          <w:szCs w:val="21"/>
          <w:lang w:val="en-US" w:eastAsia="zh-CN"/>
        </w:rPr>
        <w:t>之一</w:t>
      </w:r>
      <w:r>
        <w:rPr>
          <w:rFonts w:hint="eastAsia" w:eastAsia="宋体"/>
          <w:kern w:val="0"/>
          <w:szCs w:val="21"/>
          <w:lang w:eastAsia="zh-CN"/>
        </w:rPr>
        <w:t>在于艾特肯的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精致文笔，她</w:t>
      </w:r>
      <w:r>
        <w:rPr>
          <w:rFonts w:hint="eastAsia" w:eastAsia="宋体"/>
          <w:kern w:val="0"/>
          <w:szCs w:val="21"/>
          <w:lang w:eastAsia="zh-CN"/>
        </w:rPr>
        <w:t>是爱尔兰文学</w:t>
      </w:r>
      <w:r>
        <w:rPr>
          <w:rFonts w:hint="eastAsia" w:ascii="Times New Roman" w:eastAsia="宋体"/>
          <w:kern w:val="0"/>
          <w:szCs w:val="21"/>
          <w:lang w:val="en-US" w:eastAsia="zh-CN"/>
        </w:rPr>
        <w:t>界</w:t>
      </w:r>
      <w:r>
        <w:rPr>
          <w:rFonts w:hint="eastAsia" w:eastAsia="宋体"/>
          <w:kern w:val="0"/>
          <w:szCs w:val="21"/>
          <w:lang w:eastAsia="zh-CN"/>
        </w:rPr>
        <w:t>令人兴奋的新声音。”</w:t>
      </w:r>
    </w:p>
    <w:p>
      <w:pPr>
        <w:autoSpaceDE w:val="0"/>
        <w:autoSpaceDN w:val="0"/>
        <w:adjustRightInd w:val="0"/>
        <w:jc w:val="right"/>
        <w:rPr>
          <w:rFonts w:hint="eastAsia" w:eastAsia="宋体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——《爱尔兰独立报》”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 w:ascii="Times New Roman" w:eastAsia="宋体"/>
          <w:kern w:val="0"/>
          <w:szCs w:val="21"/>
          <w:lang w:val="en-US" w:eastAsia="zh-CN"/>
        </w:rPr>
        <w:t>令人印象深刻的处女作。</w:t>
      </w:r>
      <w:r>
        <w:rPr>
          <w:rFonts w:hint="eastAsia" w:eastAsia="宋体"/>
          <w:kern w:val="0"/>
          <w:szCs w:val="21"/>
          <w:lang w:eastAsia="zh-CN"/>
        </w:rPr>
        <w:t>”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独立报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“一个充满自信的世代冲突和延续的故事”</w:t>
      </w:r>
    </w:p>
    <w:p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kern w:val="0"/>
          <w:szCs w:val="21"/>
        </w:rPr>
      </w:pPr>
      <w:r>
        <w:rPr>
          <w:rFonts w:hint="eastAsia" w:eastAsia="宋体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i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>
        <w:rPr>
          <w:rFonts w:hint="eastAsia" w:ascii="Times New Roman" w:eastAsia="宋体"/>
          <w:kern w:val="0"/>
          <w:szCs w:val="21"/>
          <w:lang w:val="en-US" w:eastAsia="zh-CN"/>
        </w:rPr>
        <w:t>爱尔兰</w:t>
      </w:r>
      <w:r>
        <w:rPr>
          <w:rFonts w:hint="eastAsia"/>
          <w:kern w:val="0"/>
          <w:szCs w:val="21"/>
        </w:rPr>
        <w:t>民间传说、女权主义和心理创伤交织在一起，母亲被迫向女儿</w:t>
      </w:r>
      <w:r>
        <w:rPr>
          <w:rFonts w:hint="eastAsia" w:ascii="Times New Roman" w:eastAsia="宋体"/>
          <w:kern w:val="0"/>
          <w:szCs w:val="21"/>
          <w:lang w:val="en-US" w:eastAsia="zh-CN"/>
        </w:rPr>
        <w:t>们</w:t>
      </w:r>
      <w:r>
        <w:rPr>
          <w:rFonts w:hint="eastAsia"/>
          <w:kern w:val="0"/>
          <w:szCs w:val="21"/>
        </w:rPr>
        <w:t>赎罪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艾特肯</w:t>
      </w:r>
      <w:r>
        <w:rPr>
          <w:rFonts w:hint="eastAsia" w:ascii="Times New Roman" w:eastAsia="宋体"/>
          <w:kern w:val="0"/>
          <w:szCs w:val="21"/>
          <w:lang w:val="en-US" w:eastAsia="zh-CN"/>
        </w:rPr>
        <w:t>写出了一部</w:t>
      </w:r>
      <w:r>
        <w:rPr>
          <w:rFonts w:hint="eastAsia"/>
          <w:kern w:val="0"/>
          <w:szCs w:val="21"/>
        </w:rPr>
        <w:t>狂野</w:t>
      </w:r>
      <w:r>
        <w:rPr>
          <w:rFonts w:hint="eastAsia" w:ascii="Times New Roman" w:eastAsia="宋体"/>
          <w:kern w:val="0"/>
          <w:szCs w:val="21"/>
          <w:lang w:val="en-US" w:eastAsia="zh-CN"/>
        </w:rPr>
        <w:t>的</w:t>
      </w:r>
      <w:r>
        <w:rPr>
          <w:rFonts w:hint="eastAsia"/>
          <w:kern w:val="0"/>
          <w:szCs w:val="21"/>
        </w:rPr>
        <w:t>处女作</w:t>
      </w:r>
      <w:r>
        <w:rPr>
          <w:rFonts w:hint="eastAsia" w:eastAsia="宋体"/>
          <w:kern w:val="0"/>
          <w:szCs w:val="21"/>
          <w:lang w:eastAsia="zh-CN"/>
        </w:rPr>
        <w:t>。</w:t>
      </w:r>
      <w:r>
        <w:rPr>
          <w:rFonts w:hint="eastAsia"/>
          <w:kern w:val="0"/>
          <w:szCs w:val="21"/>
        </w:rPr>
        <w:t>”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</w:rPr>
      </w:pPr>
      <w:r>
        <w:rPr>
          <w:rFonts w:hint="eastAsia" w:eastAsia="宋体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《每日邮报》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ingFang SC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6CBF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51E3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735D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3B4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5A86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6C6B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20358DB"/>
    <w:rsid w:val="2583351A"/>
    <w:rsid w:val="286A24EC"/>
    <w:rsid w:val="291C72C0"/>
    <w:rsid w:val="294F1F48"/>
    <w:rsid w:val="2C5142E1"/>
    <w:rsid w:val="2D2E1027"/>
    <w:rsid w:val="30DC13F0"/>
    <w:rsid w:val="321F178E"/>
    <w:rsid w:val="32380A63"/>
    <w:rsid w:val="34653385"/>
    <w:rsid w:val="378F06CE"/>
    <w:rsid w:val="38EA0260"/>
    <w:rsid w:val="3DAC00D1"/>
    <w:rsid w:val="45083B8C"/>
    <w:rsid w:val="46FA554A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4FC5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650D80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151</Words>
  <Characters>864</Characters>
  <Lines>7</Lines>
  <Paragraphs>2</Paragraphs>
  <TotalTime>5</TotalTime>
  <ScaleCrop>false</ScaleCrop>
  <LinksUpToDate>false</LinksUpToDate>
  <CharactersWithSpaces>1013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2023-09-20T07:03:37Z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E4CA82ACA8EC44C4B5EA7411EC61D821_13</vt:lpwstr>
  </property>
</Properties>
</file>