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3B" w:rsidRDefault="00662F43" w:rsidP="0043217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2"/>
          <w:szCs w:val="32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466CF5" w:rsidRPr="00466CF5" w:rsidRDefault="00466CF5" w:rsidP="0043217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6"/>
          <w:szCs w:val="36"/>
          <w:shd w:val="clear" w:color="auto" w:fill="FFFFFF"/>
        </w:rPr>
      </w:pPr>
      <w:r w:rsidRPr="00466CF5">
        <w:rPr>
          <w:rFonts w:ascii="Georgia" w:hAnsi="Georgia" w:hint="eastAsia"/>
          <w:b/>
          <w:color w:val="000000"/>
          <w:sz w:val="36"/>
          <w:szCs w:val="36"/>
          <w:shd w:val="clear" w:color="auto" w:fill="FFFFFF"/>
        </w:rPr>
        <w:t>《</w:t>
      </w:r>
      <w:r w:rsidR="003B0A3A">
        <w:rPr>
          <w:rFonts w:ascii="Georgia" w:hAnsi="Georgia" w:hint="eastAsia"/>
          <w:b/>
          <w:color w:val="000000"/>
          <w:sz w:val="36"/>
          <w:szCs w:val="36"/>
          <w:shd w:val="clear" w:color="auto" w:fill="FFFFFF"/>
        </w:rPr>
        <w:t>皮克精魔法系列</w:t>
      </w:r>
      <w:r w:rsidRPr="00466CF5">
        <w:rPr>
          <w:rFonts w:ascii="Georgia" w:hAnsi="Georgia" w:hint="eastAsia"/>
          <w:b/>
          <w:color w:val="000000"/>
          <w:sz w:val="36"/>
          <w:szCs w:val="36"/>
          <w:shd w:val="clear" w:color="auto" w:fill="FFFFFF"/>
        </w:rPr>
        <w:t>》</w:t>
      </w:r>
    </w:p>
    <w:p w:rsidR="003B055F" w:rsidRDefault="00F269A7" w:rsidP="00432179">
      <w:pPr>
        <w:widowControl/>
        <w:shd w:val="clear" w:color="auto" w:fill="FFFFFF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3B055F">
        <w:rPr>
          <w:b/>
          <w:color w:val="000000"/>
          <w:sz w:val="36"/>
          <w:szCs w:val="36"/>
          <w:shd w:val="clear" w:color="auto" w:fill="FFFFFF"/>
        </w:rPr>
        <w:t>Pixie Magic Series</w:t>
      </w:r>
      <w:r w:rsidR="00432179">
        <w:rPr>
          <w:b/>
          <w:color w:val="000000"/>
          <w:sz w:val="36"/>
          <w:szCs w:val="36"/>
          <w:shd w:val="clear" w:color="auto" w:fill="FFFFFF"/>
        </w:rPr>
        <w:t>（目前共六册）</w:t>
      </w:r>
    </w:p>
    <w:p w:rsidR="00652CD2" w:rsidRDefault="00652CD2" w:rsidP="00432179">
      <w:pPr>
        <w:widowControl/>
        <w:shd w:val="clear" w:color="auto" w:fill="FFFFFF"/>
        <w:rPr>
          <w:rFonts w:ascii="宋体" w:hAnsi="宋体"/>
          <w:b/>
          <w:bCs/>
          <w:color w:val="333399"/>
          <w:kern w:val="0"/>
          <w:szCs w:val="21"/>
          <w:shd w:val="clear" w:color="auto" w:fill="FFFFFF"/>
        </w:rPr>
      </w:pPr>
    </w:p>
    <w:p w:rsidR="00CE256F" w:rsidRDefault="00CE256F" w:rsidP="00432179">
      <w:pPr>
        <w:widowControl/>
        <w:shd w:val="clear" w:color="auto" w:fill="FFFFFF"/>
        <w:jc w:val="center"/>
        <w:rPr>
          <w:rFonts w:ascii="宋体" w:hAnsi="宋体"/>
          <w:b/>
          <w:bCs/>
          <w:color w:val="333399"/>
          <w:kern w:val="0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333399"/>
          <w:kern w:val="0"/>
          <w:szCs w:val="21"/>
          <w:shd w:val="clear" w:color="auto" w:fill="FFFFFF"/>
        </w:rPr>
        <w:t>《彩虹魔法》、《神奇的动物朋友》和《独角兽魔法》作者</w:t>
      </w:r>
    </w:p>
    <w:p w:rsidR="00BC167E" w:rsidRDefault="00A70942" w:rsidP="00432179">
      <w:pPr>
        <w:widowControl/>
        <w:shd w:val="clear" w:color="auto" w:fill="FFFFFF"/>
        <w:jc w:val="center"/>
        <w:rPr>
          <w:rFonts w:ascii="宋体" w:hAnsi="宋体"/>
          <w:b/>
          <w:bCs/>
          <w:color w:val="333399"/>
          <w:kern w:val="0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333399"/>
          <w:kern w:val="0"/>
          <w:szCs w:val="21"/>
          <w:shd w:val="clear" w:color="auto" w:fill="FFFFFF"/>
        </w:rPr>
        <w:t>黛西·梅多斯（</w:t>
      </w:r>
      <w:r w:rsidRPr="00A70942">
        <w:rPr>
          <w:b/>
          <w:bCs/>
          <w:color w:val="333399"/>
          <w:kern w:val="0"/>
          <w:szCs w:val="21"/>
          <w:shd w:val="clear" w:color="auto" w:fill="FFFFFF"/>
        </w:rPr>
        <w:t>Daisy Meadows</w:t>
      </w:r>
      <w:r>
        <w:rPr>
          <w:rFonts w:ascii="宋体" w:hAnsi="宋体" w:hint="eastAsia"/>
          <w:b/>
          <w:bCs/>
          <w:color w:val="333399"/>
          <w:kern w:val="0"/>
          <w:szCs w:val="21"/>
          <w:shd w:val="clear" w:color="auto" w:fill="FFFFFF"/>
        </w:rPr>
        <w:t>）新作</w:t>
      </w:r>
    </w:p>
    <w:p w:rsidR="003A2EE4" w:rsidRPr="003A2EE4" w:rsidRDefault="003A2EE4" w:rsidP="003A2EE4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3A2EE4">
        <w:rPr>
          <w:rFonts w:ascii="宋体" w:hAnsi="宋体" w:hint="eastAsia"/>
          <w:b/>
          <w:bCs/>
          <w:color w:val="333399"/>
          <w:kern w:val="0"/>
          <w:szCs w:val="21"/>
        </w:rPr>
        <w:t> 丰富的黑白插图 每部都专注一位不同的皮克精 他们都有自己的独门手艺</w:t>
      </w:r>
    </w:p>
    <w:p w:rsidR="003A2EE4" w:rsidRPr="003A2EE4" w:rsidRDefault="003A2EE4" w:rsidP="003A2EE4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3A2EE4">
        <w:rPr>
          <w:rFonts w:ascii="宋体" w:hAnsi="宋体" w:hint="eastAsia"/>
          <w:b/>
          <w:bCs/>
          <w:color w:val="333399"/>
          <w:kern w:val="0"/>
          <w:szCs w:val="21"/>
        </w:rPr>
        <w:t>小伙伴们爱动手、会手工 会魔法的皮克精们各显神通</w:t>
      </w:r>
    </w:p>
    <w:p w:rsidR="003A2EE4" w:rsidRPr="003A2EE4" w:rsidRDefault="003A2EE4" w:rsidP="003A2EE4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3A2EE4">
        <w:rPr>
          <w:rFonts w:ascii="宋体" w:hAnsi="宋体" w:hint="eastAsia"/>
          <w:b/>
          <w:bCs/>
          <w:color w:val="333399"/>
          <w:kern w:val="0"/>
          <w:szCs w:val="21"/>
        </w:rPr>
        <w:t>可爱又有趣的创造 暖心又感人的友谊</w:t>
      </w:r>
    </w:p>
    <w:p w:rsidR="003A2EE4" w:rsidRPr="003A2EE4" w:rsidRDefault="003A2EE4" w:rsidP="003A2EE4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3A2EE4">
        <w:rPr>
          <w:rFonts w:ascii="宋体" w:hAnsi="宋体" w:hint="eastAsia"/>
          <w:b/>
          <w:bCs/>
          <w:color w:val="333399"/>
          <w:kern w:val="0"/>
          <w:szCs w:val="21"/>
        </w:rPr>
        <w:t>和爱丽丝与里</w:t>
      </w:r>
      <w:proofErr w:type="gramStart"/>
      <w:r w:rsidRPr="003A2EE4">
        <w:rPr>
          <w:rFonts w:ascii="宋体" w:hAnsi="宋体" w:hint="eastAsia"/>
          <w:b/>
          <w:bCs/>
          <w:color w:val="333399"/>
          <w:kern w:val="0"/>
          <w:szCs w:val="21"/>
        </w:rPr>
        <w:t>奥一起</w:t>
      </w:r>
      <w:proofErr w:type="gramEnd"/>
      <w:r w:rsidRPr="003A2EE4">
        <w:rPr>
          <w:rFonts w:ascii="宋体" w:hAnsi="宋体" w:hint="eastAsia"/>
          <w:b/>
          <w:bCs/>
          <w:color w:val="333399"/>
          <w:kern w:val="0"/>
          <w:szCs w:val="21"/>
        </w:rPr>
        <w:t>进入魔法世界吧！</w:t>
      </w:r>
    </w:p>
    <w:p w:rsidR="003A2EE4" w:rsidRPr="003A2EE4" w:rsidRDefault="003A2EE4" w:rsidP="003A2EE4">
      <w:pPr>
        <w:widowControl/>
        <w:spacing w:line="33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 w:rsidRPr="003A2EE4">
        <w:rPr>
          <w:rFonts w:ascii="宋体" w:hAnsi="宋体" w:cs="宋体"/>
          <w:b/>
          <w:bCs/>
          <w:color w:val="333399"/>
          <w:kern w:val="0"/>
          <w:szCs w:val="21"/>
        </w:rPr>
        <w:t>每一册都会以一项工艺作为主题，编织，厨艺，绘画，陶艺...</w:t>
      </w:r>
    </w:p>
    <w:p w:rsidR="003A2EE4" w:rsidRPr="003A2EE4" w:rsidRDefault="003A2EE4" w:rsidP="003A2EE4">
      <w:pPr>
        <w:widowControl/>
        <w:spacing w:line="33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 w:rsidRPr="003A2EE4">
        <w:rPr>
          <w:rFonts w:ascii="宋体" w:hAnsi="宋体" w:cs="宋体"/>
          <w:b/>
          <w:bCs/>
          <w:color w:val="333399"/>
          <w:kern w:val="0"/>
          <w:szCs w:val="21"/>
        </w:rPr>
        <w:t>在手工知识与冒险故事中体验快乐魔法！！</w:t>
      </w:r>
    </w:p>
    <w:p w:rsidR="008721AA" w:rsidRPr="003A2EE4" w:rsidRDefault="008721AA" w:rsidP="00432179">
      <w:pPr>
        <w:widowControl/>
        <w:shd w:val="clear" w:color="auto" w:fill="FFFFFF"/>
        <w:ind w:firstLine="420"/>
        <w:rPr>
          <w:rFonts w:ascii="Calibri" w:hAnsi="Calibri" w:cs="Calibri"/>
          <w:color w:val="000000"/>
          <w:kern w:val="0"/>
          <w:szCs w:val="21"/>
        </w:rPr>
      </w:pPr>
      <w:bookmarkStart w:id="2" w:name="_GoBack"/>
      <w:bookmarkEnd w:id="2"/>
    </w:p>
    <w:p w:rsidR="00F269A7" w:rsidRDefault="00F269A7" w:rsidP="0043217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系列介绍</w:t>
      </w:r>
      <w:r>
        <w:rPr>
          <w:rFonts w:hint="eastAsia"/>
          <w:b/>
          <w:bCs/>
          <w:szCs w:val="21"/>
        </w:rPr>
        <w:t>：</w:t>
      </w:r>
    </w:p>
    <w:p w:rsidR="00C21929" w:rsidRDefault="00C21929" w:rsidP="0043217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F269A7" w:rsidRPr="00C21929" w:rsidRDefault="004B14C6" w:rsidP="00432179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szCs w:val="21"/>
        </w:rPr>
      </w:pPr>
      <w:r w:rsidRPr="00C21929">
        <w:rPr>
          <w:rFonts w:hint="eastAsia"/>
          <w:bCs/>
          <w:szCs w:val="21"/>
        </w:rPr>
        <w:t>《皮克精魔法系列》是一部全新的、魔力十足的系列书籍，书中充斥着魔法、手工和友谊的</w:t>
      </w:r>
      <w:r w:rsidR="00C21929">
        <w:rPr>
          <w:rFonts w:hint="eastAsia"/>
          <w:bCs/>
          <w:szCs w:val="21"/>
        </w:rPr>
        <w:t>要素</w:t>
      </w:r>
      <w:r w:rsidRPr="00C21929">
        <w:rPr>
          <w:rFonts w:hint="eastAsia"/>
          <w:bCs/>
          <w:szCs w:val="21"/>
        </w:rPr>
        <w:t>，适合</w:t>
      </w:r>
      <w:r w:rsidRPr="00C21929">
        <w:rPr>
          <w:rFonts w:hint="eastAsia"/>
          <w:bCs/>
          <w:szCs w:val="21"/>
        </w:rPr>
        <w:t>5</w:t>
      </w:r>
      <w:r w:rsidRPr="00C21929">
        <w:rPr>
          <w:rFonts w:hint="eastAsia"/>
          <w:bCs/>
          <w:szCs w:val="21"/>
        </w:rPr>
        <w:t>岁以上的儿童阅读。</w:t>
      </w:r>
      <w:r w:rsidR="00C21929">
        <w:rPr>
          <w:rFonts w:hint="eastAsia"/>
          <w:bCs/>
          <w:szCs w:val="21"/>
        </w:rPr>
        <w:t>现已</w:t>
      </w:r>
      <w:r w:rsidRPr="00C21929">
        <w:rPr>
          <w:rFonts w:hint="eastAsia"/>
          <w:bCs/>
          <w:szCs w:val="21"/>
        </w:rPr>
        <w:t>与英国</w:t>
      </w:r>
      <w:r w:rsidRPr="00C21929">
        <w:rPr>
          <w:bCs/>
          <w:szCs w:val="21"/>
        </w:rPr>
        <w:t>Hachette</w:t>
      </w:r>
      <w:r w:rsidRPr="00C21929">
        <w:rPr>
          <w:bCs/>
          <w:szCs w:val="21"/>
        </w:rPr>
        <w:t>出版社签约了六部</w:t>
      </w:r>
      <w:r w:rsidRPr="00C21929">
        <w:rPr>
          <w:rFonts w:hint="eastAsia"/>
          <w:bCs/>
          <w:szCs w:val="21"/>
        </w:rPr>
        <w:t>，</w:t>
      </w:r>
      <w:r w:rsidRPr="00C21929">
        <w:rPr>
          <w:bCs/>
          <w:szCs w:val="21"/>
        </w:rPr>
        <w:t>第一部将于</w:t>
      </w:r>
      <w:r w:rsidRPr="00C21929">
        <w:rPr>
          <w:rFonts w:hint="eastAsia"/>
          <w:bCs/>
          <w:szCs w:val="21"/>
        </w:rPr>
        <w:t>2</w:t>
      </w:r>
      <w:r w:rsidRPr="00C21929">
        <w:rPr>
          <w:bCs/>
          <w:szCs w:val="21"/>
        </w:rPr>
        <w:t>023</w:t>
      </w:r>
      <w:r w:rsidR="00217567" w:rsidRPr="00C21929">
        <w:rPr>
          <w:bCs/>
          <w:szCs w:val="21"/>
        </w:rPr>
        <w:t>年</w:t>
      </w:r>
      <w:r w:rsidR="00217567" w:rsidRPr="00C21929">
        <w:rPr>
          <w:rFonts w:hint="eastAsia"/>
          <w:bCs/>
          <w:szCs w:val="21"/>
        </w:rPr>
        <w:t>3</w:t>
      </w:r>
      <w:r w:rsidR="00217567" w:rsidRPr="00C21929">
        <w:rPr>
          <w:rFonts w:hint="eastAsia"/>
          <w:bCs/>
          <w:szCs w:val="21"/>
        </w:rPr>
        <w:t>月出版。</w:t>
      </w:r>
    </w:p>
    <w:p w:rsidR="00F269A7" w:rsidRDefault="00F269A7" w:rsidP="0043217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846351" w:rsidRPr="006C0DD8" w:rsidRDefault="00813DED" w:rsidP="0043217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45pt;margin-top:2.15pt;width:104.25pt;height:159.15pt;z-index:251667968;mso-position-horizontal-relative:text;mso-position-vertical-relative:text;mso-width-relative:page;mso-height-relative:page">
            <v:imagedata r:id="rId7" o:title="pixie 1"/>
            <w10:wrap type="square"/>
          </v:shape>
        </w:pict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217567">
        <w:rPr>
          <w:rFonts w:hint="eastAsia"/>
          <w:b/>
          <w:bCs/>
          <w:szCs w:val="21"/>
        </w:rPr>
        <w:t>翠翠</w:t>
      </w:r>
      <w:r w:rsidR="003B055F">
        <w:rPr>
          <w:rFonts w:hint="eastAsia"/>
          <w:b/>
          <w:bCs/>
          <w:szCs w:val="21"/>
        </w:rPr>
        <w:t>与友谊手环</w:t>
      </w:r>
      <w:r w:rsidR="00405595">
        <w:rPr>
          <w:rFonts w:hint="eastAsia"/>
          <w:b/>
          <w:bCs/>
          <w:szCs w:val="21"/>
        </w:rPr>
        <w:t>》</w:t>
      </w:r>
      <w:r w:rsidR="00432179">
        <w:rPr>
          <w:rFonts w:hint="eastAsia"/>
          <w:b/>
          <w:bCs/>
          <w:szCs w:val="21"/>
        </w:rPr>
        <w:t>（第一册）</w:t>
      </w:r>
    </w:p>
    <w:p w:rsidR="00F11AC7" w:rsidRDefault="00846351" w:rsidP="00432179">
      <w:pPr>
        <w:tabs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269A7" w:rsidRPr="00F11AC7">
        <w:rPr>
          <w:b/>
          <w:bCs/>
          <w:szCs w:val="21"/>
        </w:rPr>
        <w:t>EMERALD AND THE FRIENDSHIP BRACELET</w:t>
      </w:r>
      <w:r w:rsidR="00432179">
        <w:rPr>
          <w:b/>
          <w:bCs/>
          <w:szCs w:val="21"/>
        </w:rPr>
        <w:t>（</w:t>
      </w:r>
      <w:r w:rsidR="00432179">
        <w:rPr>
          <w:rFonts w:hint="eastAsia"/>
          <w:b/>
          <w:bCs/>
          <w:szCs w:val="21"/>
        </w:rPr>
        <w:t>Book</w:t>
      </w:r>
      <w:r w:rsidR="00432179">
        <w:rPr>
          <w:b/>
          <w:bCs/>
          <w:szCs w:val="21"/>
        </w:rPr>
        <w:t xml:space="preserve"> 1</w:t>
      </w:r>
      <w:r w:rsidR="00432179">
        <w:rPr>
          <w:b/>
          <w:bCs/>
          <w:szCs w:val="21"/>
        </w:rPr>
        <w:t>）</w:t>
      </w:r>
    </w:p>
    <w:p w:rsidR="00856907" w:rsidRDefault="00846351" w:rsidP="00432179">
      <w:pPr>
        <w:tabs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6444B">
        <w:rPr>
          <w:b/>
          <w:bCs/>
          <w:szCs w:val="21"/>
        </w:rPr>
        <w:t>Daisy Meadows</w:t>
      </w:r>
    </w:p>
    <w:p w:rsidR="00B121C6" w:rsidRDefault="00846351" w:rsidP="0043217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6444B" w:rsidRPr="00D6444B">
        <w:rPr>
          <w:b/>
          <w:bCs/>
          <w:szCs w:val="21"/>
        </w:rPr>
        <w:t>Hachette Children's Books</w:t>
      </w:r>
    </w:p>
    <w:p w:rsidR="006474C4" w:rsidRDefault="00846351" w:rsidP="0043217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6444B">
        <w:rPr>
          <w:b/>
          <w:bCs/>
          <w:szCs w:val="21"/>
        </w:rPr>
        <w:t>Working Partners</w:t>
      </w:r>
      <w:r w:rsidR="008B54F7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</w:p>
    <w:p w:rsidR="008A2078" w:rsidRPr="006A63D4" w:rsidRDefault="00846351" w:rsidP="0043217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D6444B">
        <w:rPr>
          <w:b/>
          <w:bCs/>
          <w:szCs w:val="21"/>
        </w:rPr>
        <w:t>2023</w:t>
      </w:r>
      <w:r w:rsidR="00260B7C" w:rsidRPr="006A63D4">
        <w:rPr>
          <w:b/>
          <w:bCs/>
          <w:szCs w:val="21"/>
        </w:rPr>
        <w:t>年</w:t>
      </w:r>
      <w:r w:rsidR="00D6444B">
        <w:rPr>
          <w:b/>
          <w:bCs/>
          <w:szCs w:val="21"/>
        </w:rPr>
        <w:t>3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43217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43217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D6444B">
        <w:rPr>
          <w:b/>
          <w:bCs/>
          <w:szCs w:val="21"/>
        </w:rPr>
        <w:t>112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43217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</w:t>
      </w:r>
      <w:r w:rsidR="00856907">
        <w:rPr>
          <w:rFonts w:hint="eastAsia"/>
          <w:b/>
          <w:bCs/>
          <w:szCs w:val="21"/>
        </w:rPr>
        <w:t>稿</w:t>
      </w:r>
    </w:p>
    <w:p w:rsidR="006A4E6A" w:rsidRDefault="00846351" w:rsidP="00432179">
      <w:pPr>
        <w:rPr>
          <w:b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32179">
        <w:rPr>
          <w:b/>
          <w:bCs/>
          <w:szCs w:val="21"/>
        </w:rPr>
        <w:t>7-12</w:t>
      </w:r>
      <w:r w:rsidR="004B14C6">
        <w:rPr>
          <w:rFonts w:hint="eastAsia"/>
          <w:b/>
          <w:bCs/>
          <w:szCs w:val="21"/>
        </w:rPr>
        <w:t>儿童文学</w:t>
      </w:r>
    </w:p>
    <w:p w:rsidR="00F130B9" w:rsidRDefault="00F130B9" w:rsidP="00432179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43217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7377A" w:rsidRPr="0087377A" w:rsidRDefault="0087377A" w:rsidP="00432179">
      <w:pPr>
        <w:tabs>
          <w:tab w:val="left" w:pos="341"/>
          <w:tab w:val="left" w:pos="5235"/>
        </w:tabs>
        <w:rPr>
          <w:rFonts w:ascii="Calibri" w:hAnsi="Calibri"/>
          <w:b/>
        </w:rPr>
      </w:pPr>
      <w:bookmarkStart w:id="3" w:name="OLE_LINK15"/>
      <w:bookmarkStart w:id="4" w:name="OLE_LINK16"/>
      <w:bookmarkStart w:id="5" w:name="OLE_LINK17"/>
    </w:p>
    <w:p w:rsidR="0087377A" w:rsidRDefault="003B055F" w:rsidP="00432179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  <w:r>
        <w:rPr>
          <w:rFonts w:ascii="Calibri" w:hAnsi="Calibri"/>
        </w:rPr>
        <w:t>爱丽丝和</w:t>
      </w:r>
      <w:proofErr w:type="gramStart"/>
      <w:r>
        <w:rPr>
          <w:rFonts w:ascii="Calibri" w:hAnsi="Calibri"/>
        </w:rPr>
        <w:t>里奥是</w:t>
      </w:r>
      <w:r w:rsidR="00F11AC7">
        <w:rPr>
          <w:rFonts w:ascii="Calibri" w:hAnsi="Calibri"/>
        </w:rPr>
        <w:t>关系</w:t>
      </w:r>
      <w:proofErr w:type="gramEnd"/>
      <w:r>
        <w:rPr>
          <w:rFonts w:ascii="Calibri" w:hAnsi="Calibri"/>
        </w:rPr>
        <w:t>最好的朋友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他们喜欢一起做东西</w:t>
      </w:r>
      <w:r w:rsidR="00F11AC7">
        <w:rPr>
          <w:rFonts w:ascii="Calibri" w:hAnsi="Calibri" w:hint="eastAsia"/>
        </w:rPr>
        <w:t>，没有比一同在里奥的花园棚里工作更开心的事了，那里已被他们变成了</w:t>
      </w:r>
      <w:proofErr w:type="gramStart"/>
      <w:r w:rsidR="00F11AC7">
        <w:rPr>
          <w:rFonts w:ascii="Calibri" w:hAnsi="Calibri"/>
        </w:rPr>
        <w:t>手艺工</w:t>
      </w:r>
      <w:proofErr w:type="gramEnd"/>
      <w:r w:rsidR="00F11AC7">
        <w:rPr>
          <w:rFonts w:ascii="Calibri" w:hAnsi="Calibri"/>
        </w:rPr>
        <w:t>坊</w:t>
      </w:r>
      <w:r w:rsidR="003B0A3A">
        <w:rPr>
          <w:rFonts w:ascii="Calibri" w:hAnsi="Calibri" w:hint="eastAsia"/>
        </w:rPr>
        <w:t>。突然有一天，他们被传送到了一个微观世界，在那里，</w:t>
      </w:r>
      <w:r w:rsidR="00F11AC7">
        <w:rPr>
          <w:rFonts w:ascii="Calibri" w:hAnsi="Calibri" w:hint="eastAsia"/>
        </w:rPr>
        <w:t>魔法生灵</w:t>
      </w:r>
      <w:r w:rsidR="003B0A3A">
        <w:rPr>
          <w:rFonts w:ascii="Calibri" w:hAnsi="Calibri" w:hint="eastAsia"/>
        </w:rPr>
        <w:t>皮克精和魔法虫们</w:t>
      </w:r>
      <w:r w:rsidR="00F11AC7">
        <w:rPr>
          <w:rFonts w:ascii="Calibri" w:hAnsi="Calibri" w:hint="eastAsia"/>
        </w:rPr>
        <w:t>用他们</w:t>
      </w:r>
      <w:r w:rsidR="003B0A3A">
        <w:rPr>
          <w:rFonts w:ascii="Calibri" w:hAnsi="Calibri" w:hint="eastAsia"/>
        </w:rPr>
        <w:t>天赋的</w:t>
      </w:r>
      <w:r w:rsidR="00CB3344">
        <w:rPr>
          <w:rFonts w:ascii="Calibri" w:hAnsi="Calibri" w:hint="eastAsia"/>
        </w:rPr>
        <w:t>创造力</w:t>
      </w:r>
      <w:r w:rsidR="00F11AC7">
        <w:rPr>
          <w:rFonts w:ascii="Calibri" w:hAnsi="Calibri" w:hint="eastAsia"/>
        </w:rPr>
        <w:t>把珍宝变成特别的物品。</w:t>
      </w:r>
      <w:r w:rsidR="003B0A3A">
        <w:rPr>
          <w:rFonts w:ascii="Calibri" w:hAnsi="Calibri" w:hint="eastAsia"/>
        </w:rPr>
        <w:t>皮克精们的魔法</w:t>
      </w:r>
      <w:r w:rsidR="006F51D4">
        <w:rPr>
          <w:rFonts w:ascii="Calibri" w:hAnsi="Calibri" w:hint="eastAsia"/>
        </w:rPr>
        <w:t>赋予这些物品</w:t>
      </w:r>
      <w:r w:rsidR="003B0A3A">
        <w:rPr>
          <w:rFonts w:ascii="Calibri" w:hAnsi="Calibri" w:hint="eastAsia"/>
        </w:rPr>
        <w:t>力量，以此帮助</w:t>
      </w:r>
      <w:r w:rsidR="00CB3344">
        <w:rPr>
          <w:rFonts w:ascii="Calibri" w:hAnsi="Calibri" w:hint="eastAsia"/>
        </w:rPr>
        <w:t>解决人们</w:t>
      </w:r>
      <w:r w:rsidR="003B0A3A">
        <w:rPr>
          <w:rFonts w:ascii="Calibri" w:hAnsi="Calibri" w:hint="eastAsia"/>
        </w:rPr>
        <w:t>的</w:t>
      </w:r>
      <w:r w:rsidR="006F51D4">
        <w:rPr>
          <w:rFonts w:ascii="Calibri" w:hAnsi="Calibri" w:hint="eastAsia"/>
        </w:rPr>
        <w:t>问题</w:t>
      </w:r>
      <w:r w:rsidR="003B0A3A">
        <w:rPr>
          <w:rFonts w:ascii="Calibri" w:hAnsi="Calibri" w:hint="eastAsia"/>
        </w:rPr>
        <w:t>！</w:t>
      </w:r>
    </w:p>
    <w:p w:rsidR="003B0A3A" w:rsidRPr="0087377A" w:rsidRDefault="003B0A3A" w:rsidP="00432179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</w:p>
    <w:p w:rsidR="00522AFE" w:rsidRDefault="006F51D4" w:rsidP="00432179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  <w:r>
        <w:rPr>
          <w:rFonts w:ascii="Calibri" w:hAnsi="Calibri"/>
        </w:rPr>
        <w:lastRenderedPageBreak/>
        <w:t>然而</w:t>
      </w:r>
      <w:r>
        <w:rPr>
          <w:rFonts w:ascii="Calibri" w:hAnsi="Calibri" w:hint="eastAsia"/>
        </w:rPr>
        <w:t>，</w:t>
      </w:r>
      <w:r w:rsidR="00CA47CF">
        <w:rPr>
          <w:rFonts w:ascii="Calibri" w:hAnsi="Calibri" w:hint="eastAsia"/>
        </w:rPr>
        <w:t>厄运袭来</w:t>
      </w:r>
      <w:r w:rsidR="003B0A3A">
        <w:rPr>
          <w:rFonts w:ascii="Calibri" w:hAnsi="Calibri" w:hint="eastAsia"/>
        </w:rPr>
        <w:t>，</w:t>
      </w:r>
      <w:proofErr w:type="gramStart"/>
      <w:r>
        <w:rPr>
          <w:rFonts w:ascii="Calibri" w:hAnsi="Calibri" w:hint="eastAsia"/>
        </w:rPr>
        <w:t>格哩木布</w:t>
      </w:r>
      <w:proofErr w:type="gramEnd"/>
      <w:r>
        <w:rPr>
          <w:rFonts w:ascii="Calibri" w:hAnsi="Calibri" w:hint="eastAsia"/>
        </w:rPr>
        <w:t>（</w:t>
      </w:r>
      <w:proofErr w:type="spellStart"/>
      <w:r w:rsidRPr="00CE256F">
        <w:t>Grimble</w:t>
      </w:r>
      <w:proofErr w:type="spellEnd"/>
      <w:r>
        <w:rPr>
          <w:rFonts w:ascii="Calibri" w:hAnsi="Calibri" w:hint="eastAsia"/>
        </w:rPr>
        <w:t>）和</w:t>
      </w:r>
      <w:proofErr w:type="gramStart"/>
      <w:r>
        <w:rPr>
          <w:rFonts w:ascii="Calibri" w:hAnsi="Calibri" w:hint="eastAsia"/>
        </w:rPr>
        <w:t>格噜</w:t>
      </w:r>
      <w:proofErr w:type="gramEnd"/>
      <w:r>
        <w:rPr>
          <w:rFonts w:ascii="Calibri" w:hAnsi="Calibri" w:hint="eastAsia"/>
        </w:rPr>
        <w:t>木布（</w:t>
      </w:r>
      <w:r w:rsidRPr="00CE256F">
        <w:t>Grumble</w:t>
      </w:r>
      <w:r>
        <w:rPr>
          <w:rFonts w:ascii="Calibri" w:hAnsi="Calibri" w:hint="eastAsia"/>
        </w:rPr>
        <w:t>）</w:t>
      </w:r>
      <w:r w:rsidR="003B0A3A">
        <w:rPr>
          <w:rFonts w:ascii="Calibri" w:hAnsi="Calibri" w:hint="eastAsia"/>
        </w:rPr>
        <w:t>，两位卑劣的</w:t>
      </w:r>
      <w:r>
        <w:rPr>
          <w:rFonts w:ascii="Calibri" w:hAnsi="Calibri" w:hint="eastAsia"/>
        </w:rPr>
        <w:t>尼克精（</w:t>
      </w:r>
      <w:r>
        <w:rPr>
          <w:rFonts w:ascii="Calibri" w:hAnsi="Calibri" w:hint="eastAsia"/>
        </w:rPr>
        <w:t>Nixies</w:t>
      </w:r>
      <w:r>
        <w:rPr>
          <w:rFonts w:ascii="Calibri" w:hAnsi="Calibri" w:hint="eastAsia"/>
        </w:rPr>
        <w:t>）</w:t>
      </w:r>
      <w:r w:rsidR="003B0A3A">
        <w:rPr>
          <w:rFonts w:ascii="Calibri" w:hAnsi="Calibri" w:hint="eastAsia"/>
        </w:rPr>
        <w:t>，一同偷走了</w:t>
      </w:r>
      <w:r w:rsidR="00217567">
        <w:rPr>
          <w:rFonts w:ascii="Calibri" w:hAnsi="Calibri" w:hint="eastAsia"/>
        </w:rPr>
        <w:t>珠宝皮</w:t>
      </w:r>
      <w:proofErr w:type="gramStart"/>
      <w:r w:rsidR="00217567">
        <w:rPr>
          <w:rFonts w:ascii="Calibri" w:hAnsi="Calibri" w:hint="eastAsia"/>
        </w:rPr>
        <w:t>克精翠翠</w:t>
      </w:r>
      <w:proofErr w:type="gramEnd"/>
      <w:r w:rsidR="00217567">
        <w:rPr>
          <w:rFonts w:ascii="Calibri" w:hAnsi="Calibri" w:hint="eastAsia"/>
        </w:rPr>
        <w:t>的魔法工具</w:t>
      </w:r>
      <w:r w:rsidR="00A70942">
        <w:rPr>
          <w:rFonts w:ascii="Calibri" w:hAnsi="Calibri" w:hint="eastAsia"/>
        </w:rPr>
        <w:t>。这意味着</w:t>
      </w:r>
      <w:r w:rsidR="00217567">
        <w:rPr>
          <w:rFonts w:ascii="Calibri" w:hAnsi="Calibri" w:hint="eastAsia"/>
        </w:rPr>
        <w:t>翠</w:t>
      </w:r>
      <w:proofErr w:type="gramStart"/>
      <w:r w:rsidR="00217567">
        <w:rPr>
          <w:rFonts w:ascii="Calibri" w:hAnsi="Calibri" w:hint="eastAsia"/>
        </w:rPr>
        <w:t>翠</w:t>
      </w:r>
      <w:proofErr w:type="gramEnd"/>
      <w:r w:rsidR="00217567">
        <w:rPr>
          <w:rFonts w:ascii="Calibri" w:hAnsi="Calibri" w:hint="eastAsia"/>
        </w:rPr>
        <w:t>现在不能再用她特别的制作</w:t>
      </w:r>
      <w:r w:rsidR="00CA47CF">
        <w:rPr>
          <w:rFonts w:ascii="Calibri" w:hAnsi="Calibri" w:hint="eastAsia"/>
        </w:rPr>
        <w:t>手艺</w:t>
      </w:r>
      <w:r w:rsidR="00217567">
        <w:rPr>
          <w:rFonts w:ascii="Calibri" w:hAnsi="Calibri" w:hint="eastAsia"/>
        </w:rPr>
        <w:t>去为里奥和爱丽</w:t>
      </w:r>
      <w:proofErr w:type="gramStart"/>
      <w:r w:rsidR="00217567">
        <w:rPr>
          <w:rFonts w:ascii="Calibri" w:hAnsi="Calibri" w:hint="eastAsia"/>
        </w:rPr>
        <w:t>丝学校</w:t>
      </w:r>
      <w:proofErr w:type="gramEnd"/>
      <w:r w:rsidR="00217567">
        <w:rPr>
          <w:rFonts w:ascii="Calibri" w:hAnsi="Calibri" w:hint="eastAsia"/>
        </w:rPr>
        <w:t>里的一个孩子做友谊手环了</w:t>
      </w:r>
      <w:r w:rsidR="00A70942">
        <w:rPr>
          <w:rFonts w:ascii="Calibri" w:hAnsi="Calibri" w:hint="eastAsia"/>
        </w:rPr>
        <w:t>。里奥和爱丽丝两位小伙伴能够同心协作，发挥才能（当然，还需要一点皮克精的魔法），扭转局面，让大家尽享魔法的创造力吗？</w:t>
      </w:r>
      <w:bookmarkEnd w:id="0"/>
      <w:bookmarkEnd w:id="1"/>
      <w:bookmarkEnd w:id="3"/>
      <w:bookmarkEnd w:id="4"/>
      <w:bookmarkEnd w:id="5"/>
    </w:p>
    <w:p w:rsidR="00B818DD" w:rsidRDefault="00B818DD" w:rsidP="00432179">
      <w:pPr>
        <w:tabs>
          <w:tab w:val="left" w:pos="341"/>
          <w:tab w:val="left" w:pos="5235"/>
        </w:tabs>
      </w:pPr>
    </w:p>
    <w:p w:rsidR="00C3794A" w:rsidRPr="00C3794A" w:rsidRDefault="00C3794A" w:rsidP="00432179">
      <w:pPr>
        <w:tabs>
          <w:tab w:val="left" w:pos="341"/>
          <w:tab w:val="left" w:pos="5235"/>
        </w:tabs>
        <w:rPr>
          <w:b/>
        </w:rPr>
      </w:pPr>
      <w:r w:rsidRPr="00C3794A">
        <w:rPr>
          <w:b/>
        </w:rPr>
        <w:t>其它系列书目</w:t>
      </w:r>
      <w:r w:rsidRPr="00C3794A">
        <w:rPr>
          <w:rFonts w:hint="eastAsia"/>
          <w:b/>
        </w:rPr>
        <w:t>：</w:t>
      </w:r>
    </w:p>
    <w:p w:rsidR="00B818DD" w:rsidRPr="00B818DD" w:rsidRDefault="00B818DD" w:rsidP="00432179">
      <w:pPr>
        <w:tabs>
          <w:tab w:val="left" w:pos="341"/>
          <w:tab w:val="left" w:pos="5235"/>
        </w:tabs>
        <w:ind w:firstLineChars="200" w:firstLine="420"/>
      </w:pPr>
    </w:p>
    <w:p w:rsidR="00B818DD" w:rsidRPr="00CF2DEF" w:rsidRDefault="00C3794A" w:rsidP="00432179">
      <w:pPr>
        <w:tabs>
          <w:tab w:val="left" w:pos="341"/>
          <w:tab w:val="left" w:pos="5235"/>
        </w:tabs>
      </w:pPr>
      <w:r>
        <w:t>Book 2</w:t>
      </w:r>
      <w:r>
        <w:rPr>
          <w:rFonts w:hint="eastAsia"/>
        </w:rPr>
        <w:t>:</w:t>
      </w:r>
      <w:r w:rsidR="00B818DD" w:rsidRPr="00B818DD">
        <w:t xml:space="preserve"> </w:t>
      </w:r>
      <w:r>
        <w:rPr>
          <w:rFonts w:hint="eastAsia"/>
        </w:rPr>
        <w:t>《皮皮和生日蛋糕烘焙大赛》</w:t>
      </w:r>
      <w:r w:rsidR="00CF2DEF">
        <w:rPr>
          <w:rFonts w:hint="eastAsia"/>
        </w:rPr>
        <w:t>——</w:t>
      </w:r>
      <w:r w:rsidR="00CF2DEF">
        <w:rPr>
          <w:rFonts w:hint="eastAsia"/>
        </w:rPr>
        <w:t>2</w:t>
      </w:r>
      <w:r w:rsidR="00CF2DEF">
        <w:t>023</w:t>
      </w:r>
      <w:r w:rsidR="00CF2DEF">
        <w:t>年</w:t>
      </w:r>
      <w:r w:rsidR="00CF2DEF">
        <w:t>6</w:t>
      </w:r>
      <w:r w:rsidR="00CF2DEF">
        <w:rPr>
          <w:rFonts w:hint="eastAsia"/>
        </w:rPr>
        <w:t>月</w:t>
      </w:r>
      <w:r>
        <w:rPr>
          <w:rFonts w:hint="eastAsia"/>
        </w:rPr>
        <w:t xml:space="preserve"> </w:t>
      </w:r>
      <w:r w:rsidR="00B818DD" w:rsidRPr="00B818DD">
        <w:t>Pippin and the Birthday Bake Off</w:t>
      </w:r>
      <w:r w:rsidR="00CF2DEF">
        <w:t>—</w:t>
      </w:r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CF2DEF" w:rsidRPr="00CF2DEF">
        <w:rPr>
          <w:color w:val="000000"/>
          <w:sz w:val="22"/>
          <w:szCs w:val="22"/>
          <w:shd w:val="clear" w:color="auto" w:fill="FFFFFF"/>
        </w:rPr>
        <w:t xml:space="preserve">June </w:t>
      </w:r>
      <w:proofErr w:type="gramStart"/>
      <w:r w:rsidR="00CF2DEF" w:rsidRPr="00CF2DEF">
        <w:rPr>
          <w:color w:val="000000"/>
          <w:sz w:val="22"/>
          <w:szCs w:val="22"/>
          <w:shd w:val="clear" w:color="auto" w:fill="FFFFFF"/>
        </w:rPr>
        <w:t>‘</w:t>
      </w:r>
      <w:proofErr w:type="gramEnd"/>
      <w:r w:rsidR="00CF2DEF" w:rsidRPr="00CF2DEF">
        <w:rPr>
          <w:color w:val="000000"/>
          <w:sz w:val="22"/>
          <w:szCs w:val="22"/>
          <w:shd w:val="clear" w:color="auto" w:fill="FFFFFF"/>
        </w:rPr>
        <w:t>23</w:t>
      </w:r>
    </w:p>
    <w:p w:rsidR="00B818DD" w:rsidRPr="00217567" w:rsidRDefault="00C3794A" w:rsidP="00432179">
      <w:pPr>
        <w:tabs>
          <w:tab w:val="left" w:pos="341"/>
          <w:tab w:val="left" w:pos="5235"/>
        </w:tabs>
      </w:pPr>
      <w:r>
        <w:t>Book 3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《</w:t>
      </w:r>
      <w:r>
        <w:t>陶艺皮克精点点</w:t>
      </w:r>
      <w:r>
        <w:rPr>
          <w:rFonts w:hint="eastAsia"/>
        </w:rPr>
        <w:t>》</w:t>
      </w:r>
      <w:r w:rsidR="00CF2DEF">
        <w:rPr>
          <w:rFonts w:hint="eastAsia"/>
        </w:rPr>
        <w:t>——</w:t>
      </w:r>
      <w:r w:rsidR="00CF2DEF">
        <w:t>2023</w:t>
      </w:r>
      <w:r w:rsidR="00CF2DEF">
        <w:t>年</w:t>
      </w:r>
      <w:r w:rsidR="00CF2DEF">
        <w:rPr>
          <w:rFonts w:hint="eastAsia"/>
        </w:rPr>
        <w:t>1</w:t>
      </w:r>
      <w:r w:rsidR="00CF2DEF">
        <w:t>0</w:t>
      </w:r>
      <w:r w:rsidR="00CF2DEF">
        <w:t>月</w:t>
      </w:r>
      <w:r>
        <w:rPr>
          <w:rFonts w:hint="eastAsia"/>
        </w:rPr>
        <w:t xml:space="preserve"> </w:t>
      </w:r>
      <w:r w:rsidR="00CF2DEF">
        <w:t xml:space="preserve">     </w:t>
      </w:r>
      <w:r w:rsidR="00B818DD" w:rsidRPr="00B818DD">
        <w:t>Dotty the Pottery Pixie</w:t>
      </w:r>
      <w:r w:rsidR="00CF2DEF" w:rsidRPr="00B818DD">
        <w:t xml:space="preserve"> </w:t>
      </w:r>
      <w:r w:rsidR="00CF2DEF" w:rsidRPr="00CF2DEF">
        <w:rPr>
          <w:color w:val="000000"/>
          <w:sz w:val="22"/>
          <w:szCs w:val="22"/>
          <w:shd w:val="clear" w:color="auto" w:fill="FFFFFF"/>
        </w:rPr>
        <w:t xml:space="preserve">– </w:t>
      </w:r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Oct </w:t>
      </w:r>
      <w:proofErr w:type="gramStart"/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‘</w:t>
      </w:r>
      <w:proofErr w:type="gramEnd"/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23</w:t>
      </w:r>
    </w:p>
    <w:p w:rsidR="00B818DD" w:rsidRPr="00B818DD" w:rsidRDefault="00C3794A" w:rsidP="00432179">
      <w:pPr>
        <w:tabs>
          <w:tab w:val="left" w:pos="341"/>
          <w:tab w:val="left" w:pos="5235"/>
        </w:tabs>
      </w:pPr>
      <w:r>
        <w:t xml:space="preserve">Book 4: </w:t>
      </w:r>
      <w:r>
        <w:rPr>
          <w:rFonts w:hint="eastAsia"/>
        </w:rPr>
        <w:t>《莱西和魔法顶针》</w:t>
      </w:r>
      <w:r>
        <w:rPr>
          <w:rFonts w:hint="eastAsia"/>
        </w:rPr>
        <w:t xml:space="preserve"> </w:t>
      </w:r>
      <w:r w:rsidR="00CF2DEF">
        <w:rPr>
          <w:rFonts w:hint="eastAsia"/>
        </w:rPr>
        <w:t>——</w:t>
      </w:r>
      <w:r w:rsidR="00CF2DEF">
        <w:rPr>
          <w:rFonts w:hint="eastAsia"/>
        </w:rPr>
        <w:t>2</w:t>
      </w:r>
      <w:r w:rsidR="00CF2DEF">
        <w:t>023</w:t>
      </w:r>
      <w:r w:rsidR="00CF2DEF">
        <w:t>年</w:t>
      </w:r>
      <w:r w:rsidR="00CF2DEF">
        <w:rPr>
          <w:rFonts w:hint="eastAsia"/>
        </w:rPr>
        <w:t>3</w:t>
      </w:r>
      <w:r w:rsidR="00CF2DEF">
        <w:t>月</w:t>
      </w:r>
      <w:r w:rsidR="00CF2DEF">
        <w:t xml:space="preserve">     </w:t>
      </w:r>
      <w:r>
        <w:t xml:space="preserve">  </w:t>
      </w:r>
      <w:r w:rsidR="00CE256F">
        <w:t xml:space="preserve"> </w:t>
      </w:r>
      <w:r>
        <w:t>Lacey and the Enchanted Thimble</w:t>
      </w:r>
      <w:r w:rsidR="00CF2DEF" w:rsidRPr="00B818DD">
        <w:t xml:space="preserve"> </w:t>
      </w:r>
      <w:r w:rsidR="00CF2DEF" w:rsidRPr="00CF2DEF">
        <w:rPr>
          <w:color w:val="000000"/>
          <w:sz w:val="22"/>
          <w:szCs w:val="22"/>
          <w:shd w:val="clear" w:color="auto" w:fill="FFFFFF"/>
        </w:rPr>
        <w:t xml:space="preserve">– </w:t>
      </w:r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March </w:t>
      </w:r>
      <w:proofErr w:type="gramStart"/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‘</w:t>
      </w:r>
      <w:proofErr w:type="gramEnd"/>
      <w:r w:rsidR="00CF2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23</w:t>
      </w:r>
    </w:p>
    <w:p w:rsidR="00B818DD" w:rsidRPr="00CF2DEF" w:rsidRDefault="00B818DD" w:rsidP="00432179">
      <w:pPr>
        <w:tabs>
          <w:tab w:val="left" w:pos="341"/>
          <w:tab w:val="left" w:pos="5235"/>
        </w:tabs>
      </w:pPr>
      <w:r w:rsidRPr="00B818DD">
        <w:t>Book 5</w:t>
      </w:r>
      <w:r w:rsidR="00C3794A">
        <w:rPr>
          <w:rFonts w:hint="eastAsia"/>
        </w:rPr>
        <w:t>:</w:t>
      </w:r>
      <w:r w:rsidR="00C3794A">
        <w:t xml:space="preserve"> </w:t>
      </w:r>
      <w:r w:rsidR="00C3794A">
        <w:rPr>
          <w:rFonts w:hint="eastAsia"/>
        </w:rPr>
        <w:t>《绘画皮克精小青》（待确认）</w:t>
      </w:r>
      <w:r w:rsidR="00CF2DEF">
        <w:rPr>
          <w:rFonts w:hint="eastAsia"/>
        </w:rPr>
        <w:t>——</w:t>
      </w:r>
      <w:r w:rsidR="00CF2DEF">
        <w:rPr>
          <w:rFonts w:hint="eastAsia"/>
        </w:rPr>
        <w:t>2</w:t>
      </w:r>
      <w:r w:rsidR="00CF2DEF">
        <w:t>023</w:t>
      </w:r>
      <w:r w:rsidR="00CF2DEF">
        <w:t>年</w:t>
      </w:r>
      <w:r w:rsidR="00CF2DEF">
        <w:rPr>
          <w:rFonts w:hint="eastAsia"/>
        </w:rPr>
        <w:t>6</w:t>
      </w:r>
      <w:r w:rsidR="00CF2DEF">
        <w:rPr>
          <w:rFonts w:hint="eastAsia"/>
        </w:rPr>
        <w:t>月</w:t>
      </w:r>
      <w:r w:rsidR="00CE256F">
        <w:rPr>
          <w:rFonts w:hint="eastAsia"/>
        </w:rPr>
        <w:t xml:space="preserve"> </w:t>
      </w:r>
      <w:r w:rsidRPr="00B818DD">
        <w:t xml:space="preserve">Indigo the Painting Pixie (TBC) </w:t>
      </w:r>
      <w:r w:rsidR="00CF2DEF" w:rsidRPr="00CF2DEF">
        <w:rPr>
          <w:color w:val="000000"/>
          <w:sz w:val="22"/>
          <w:szCs w:val="22"/>
          <w:shd w:val="clear" w:color="auto" w:fill="FFFFFF"/>
        </w:rPr>
        <w:t xml:space="preserve">– June </w:t>
      </w:r>
      <w:proofErr w:type="gramStart"/>
      <w:r w:rsidR="00CF2DEF" w:rsidRPr="00CF2DEF">
        <w:rPr>
          <w:color w:val="000000"/>
          <w:sz w:val="22"/>
          <w:szCs w:val="22"/>
          <w:shd w:val="clear" w:color="auto" w:fill="FFFFFF"/>
        </w:rPr>
        <w:t>‘</w:t>
      </w:r>
      <w:proofErr w:type="gramEnd"/>
      <w:r w:rsidR="00CF2DEF" w:rsidRPr="00CF2DEF">
        <w:rPr>
          <w:color w:val="000000"/>
          <w:sz w:val="22"/>
          <w:szCs w:val="22"/>
          <w:shd w:val="clear" w:color="auto" w:fill="FFFFFF"/>
        </w:rPr>
        <w:t>23</w:t>
      </w:r>
    </w:p>
    <w:p w:rsidR="00B818DD" w:rsidRPr="00CF2DEF" w:rsidRDefault="00C3794A" w:rsidP="00432179">
      <w:pPr>
        <w:tabs>
          <w:tab w:val="left" w:pos="341"/>
          <w:tab w:val="left" w:pos="5235"/>
        </w:tabs>
      </w:pPr>
      <w:r w:rsidRPr="00CF2DEF">
        <w:t xml:space="preserve">Book 6: </w:t>
      </w:r>
      <w:r w:rsidRPr="00CF2DEF">
        <w:rPr>
          <w:rFonts w:eastAsiaTheme="minorEastAsia"/>
          <w:bCs/>
          <w:color w:val="000000"/>
          <w:szCs w:val="21"/>
        </w:rPr>
        <w:t>《针织皮克精珠珠》（待确认）</w:t>
      </w:r>
      <w:r w:rsidR="00CF2DEF">
        <w:rPr>
          <w:rFonts w:eastAsiaTheme="minorEastAsia" w:hint="eastAsia"/>
          <w:bCs/>
          <w:color w:val="000000"/>
          <w:szCs w:val="21"/>
        </w:rPr>
        <w:t>——</w:t>
      </w:r>
      <w:r w:rsidR="00CF2DEF">
        <w:rPr>
          <w:rFonts w:eastAsiaTheme="minorEastAsia"/>
          <w:bCs/>
          <w:color w:val="000000"/>
          <w:szCs w:val="21"/>
        </w:rPr>
        <w:t>2023</w:t>
      </w:r>
      <w:r w:rsidR="00CF2DEF">
        <w:rPr>
          <w:rFonts w:eastAsiaTheme="minorEastAsia"/>
          <w:bCs/>
          <w:color w:val="000000"/>
          <w:szCs w:val="21"/>
        </w:rPr>
        <w:t>年</w:t>
      </w:r>
      <w:r w:rsidR="00CF2DEF">
        <w:rPr>
          <w:rFonts w:eastAsiaTheme="minorEastAsia" w:hint="eastAsia"/>
          <w:bCs/>
          <w:color w:val="000000"/>
          <w:szCs w:val="21"/>
        </w:rPr>
        <w:t>1</w:t>
      </w:r>
      <w:r w:rsidR="00CF2DEF">
        <w:rPr>
          <w:rFonts w:eastAsiaTheme="minorEastAsia"/>
          <w:bCs/>
          <w:color w:val="000000"/>
          <w:szCs w:val="21"/>
        </w:rPr>
        <w:t>0</w:t>
      </w:r>
      <w:r w:rsidR="00CF2DEF">
        <w:rPr>
          <w:rFonts w:eastAsiaTheme="minorEastAsia"/>
          <w:bCs/>
          <w:color w:val="000000"/>
          <w:szCs w:val="21"/>
        </w:rPr>
        <w:t>月</w:t>
      </w:r>
      <w:r w:rsidRPr="00CF2DEF">
        <w:rPr>
          <w:rFonts w:eastAsiaTheme="minorEastAsia"/>
          <w:bCs/>
          <w:color w:val="000000"/>
          <w:szCs w:val="21"/>
        </w:rPr>
        <w:t xml:space="preserve"> </w:t>
      </w:r>
      <w:r w:rsidRPr="00CF2DEF">
        <w:t>P</w:t>
      </w:r>
      <w:r w:rsidR="00B818DD" w:rsidRPr="00CF2DEF">
        <w:t xml:space="preserve">earl the Knitting Pixie (TBC) </w:t>
      </w:r>
      <w:r w:rsidR="00CF2DEF" w:rsidRPr="00CF2DEF">
        <w:rPr>
          <w:color w:val="000000"/>
          <w:sz w:val="22"/>
          <w:szCs w:val="22"/>
          <w:shd w:val="clear" w:color="auto" w:fill="FFFFFF"/>
          <w:lang w:val="en-GB"/>
        </w:rPr>
        <w:t> – Oct ‘23</w:t>
      </w:r>
    </w:p>
    <w:p w:rsidR="00C3794A" w:rsidRDefault="00C3794A" w:rsidP="00432179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C3794A" w:rsidRDefault="00C3794A" w:rsidP="00432179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/>
          <w:b/>
          <w:bCs/>
          <w:color w:val="000000"/>
          <w:szCs w:val="21"/>
        </w:rPr>
        <w:t>作者简介</w:t>
      </w: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：</w:t>
      </w:r>
    </w:p>
    <w:p w:rsidR="00C3794A" w:rsidRDefault="00C3794A" w:rsidP="00432179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CE256F" w:rsidRPr="004E3A86" w:rsidRDefault="00CE256F" w:rsidP="00432179">
      <w:pPr>
        <w:tabs>
          <w:tab w:val="left" w:pos="341"/>
          <w:tab w:val="left" w:pos="5235"/>
        </w:tabs>
        <w:ind w:firstLineChars="200" w:firstLine="420"/>
        <w:rPr>
          <w:rFonts w:eastAsiaTheme="minorEastAsia"/>
          <w:bCs/>
          <w:color w:val="000000"/>
          <w:szCs w:val="21"/>
        </w:rPr>
      </w:pPr>
      <w:r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黛西·梅多斯（</w:t>
      </w:r>
      <w:r w:rsidRPr="00CE256F">
        <w:rPr>
          <w:rFonts w:eastAsiaTheme="minorEastAsia"/>
          <w:bCs/>
          <w:color w:val="000000"/>
          <w:szCs w:val="21"/>
        </w:rPr>
        <w:t>Daisy Meadows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4E3A86">
        <w:rPr>
          <w:rFonts w:asciiTheme="minorEastAsia" w:eastAsiaTheme="minorEastAsia" w:hAnsiTheme="minorEastAsia" w:hint="eastAsia"/>
          <w:bCs/>
          <w:color w:val="000000"/>
          <w:szCs w:val="21"/>
        </w:rPr>
        <w:t>是四位</w:t>
      </w:r>
      <w:r w:rsidR="00CA47CF">
        <w:rPr>
          <w:rFonts w:asciiTheme="minorEastAsia" w:eastAsiaTheme="minorEastAsia" w:hAnsiTheme="minorEastAsia" w:hint="eastAsia"/>
          <w:bCs/>
          <w:color w:val="000000"/>
          <w:szCs w:val="21"/>
        </w:rPr>
        <w:t>不同的</w:t>
      </w:r>
      <w:r w:rsidR="004E3A86">
        <w:rPr>
          <w:rFonts w:asciiTheme="minorEastAsia" w:eastAsiaTheme="minorEastAsia" w:hAnsiTheme="minorEastAsia" w:hint="eastAsia"/>
          <w:bCs/>
          <w:color w:val="000000"/>
          <w:szCs w:val="21"/>
        </w:rPr>
        <w:t>作者在写《彩虹魔法》</w:t>
      </w:r>
      <w:r w:rsidR="004E3A86"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="004E3A86" w:rsidRPr="00CE256F">
        <w:rPr>
          <w:rFonts w:eastAsiaTheme="minorEastAsia"/>
          <w:bCs/>
          <w:i/>
          <w:color w:val="000000"/>
          <w:szCs w:val="21"/>
        </w:rPr>
        <w:t>Rainbow Magic</w:t>
      </w:r>
      <w:r w:rsidR="004E3A86"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4E3A86">
        <w:rPr>
          <w:rFonts w:asciiTheme="minorEastAsia" w:eastAsiaTheme="minorEastAsia" w:hAnsiTheme="minorEastAsia" w:hint="eastAsia"/>
          <w:bCs/>
          <w:color w:val="000000"/>
          <w:szCs w:val="21"/>
        </w:rPr>
        <w:t>时共用的笔名。他们的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代表作有</w:t>
      </w:r>
      <w:r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《彩虹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魔法</w:t>
      </w:r>
      <w:r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》（</w:t>
      </w:r>
      <w:r w:rsidRPr="00CE256F">
        <w:rPr>
          <w:rFonts w:eastAsiaTheme="minorEastAsia"/>
          <w:bCs/>
          <w:i/>
          <w:color w:val="000000"/>
          <w:szCs w:val="21"/>
        </w:rPr>
        <w:t>Rainbow Magic</w:t>
      </w:r>
      <w:r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，《</w:t>
      </w:r>
      <w:r w:rsidRPr="00CE256F">
        <w:rPr>
          <w:rFonts w:asciiTheme="minorEastAsia" w:eastAsiaTheme="minorEastAsia" w:hAnsiTheme="minorEastAsia" w:hint="eastAsia"/>
          <w:bCs/>
          <w:color w:val="000000"/>
          <w:szCs w:val="21"/>
        </w:rPr>
        <w:t>神奇的动物朋友》</w:t>
      </w:r>
      <w:r w:rsidR="004E3A86">
        <w:rPr>
          <w:rFonts w:asciiTheme="minorEastAsia" w:eastAsiaTheme="minorEastAsia" w:hAnsiTheme="minorEastAsia" w:hint="eastAsia"/>
          <w:bCs/>
          <w:color w:val="000000"/>
          <w:szCs w:val="21"/>
        </w:rPr>
        <w:t>（</w:t>
      </w:r>
      <w:r w:rsidR="004E3A86" w:rsidRPr="004E3A86">
        <w:rPr>
          <w:rFonts w:eastAsiaTheme="minorEastAsia"/>
          <w:bCs/>
          <w:i/>
          <w:color w:val="000000"/>
          <w:szCs w:val="21"/>
        </w:rPr>
        <w:t>Magic Animal Friends</w:t>
      </w:r>
      <w:r w:rsidR="004E3A86">
        <w:rPr>
          <w:rFonts w:asciiTheme="minorEastAsia" w:eastAsiaTheme="minorEastAsia" w:hAnsiTheme="minorEastAsia" w:hint="eastAsia"/>
          <w:bCs/>
          <w:color w:val="000000"/>
          <w:szCs w:val="21"/>
        </w:rPr>
        <w:t>）</w:t>
      </w:r>
      <w:r w:rsidR="004E3A86">
        <w:rPr>
          <w:rFonts w:eastAsiaTheme="minorEastAsia"/>
          <w:bCs/>
          <w:color w:val="000000"/>
          <w:szCs w:val="21"/>
        </w:rPr>
        <w:t>还有</w:t>
      </w:r>
      <w:r w:rsidR="004E3A86" w:rsidRPr="004E3A86">
        <w:rPr>
          <w:rFonts w:eastAsiaTheme="minorEastAsia" w:hint="eastAsia"/>
          <w:bCs/>
          <w:color w:val="000000"/>
          <w:szCs w:val="21"/>
        </w:rPr>
        <w:t>《独角兽魔法》</w:t>
      </w:r>
      <w:r w:rsidR="004E3A86">
        <w:rPr>
          <w:rFonts w:eastAsiaTheme="minorEastAsia" w:hint="eastAsia"/>
          <w:bCs/>
          <w:color w:val="000000"/>
          <w:szCs w:val="21"/>
        </w:rPr>
        <w:t>（</w:t>
      </w:r>
      <w:r w:rsidR="004E3A86" w:rsidRPr="004E3A86">
        <w:rPr>
          <w:rFonts w:eastAsiaTheme="minorEastAsia" w:hint="eastAsia"/>
          <w:bCs/>
          <w:i/>
          <w:color w:val="000000"/>
          <w:szCs w:val="21"/>
        </w:rPr>
        <w:t>Unicorn</w:t>
      </w:r>
      <w:r w:rsidR="004E3A86" w:rsidRPr="004E3A86">
        <w:rPr>
          <w:rFonts w:eastAsiaTheme="minorEastAsia"/>
          <w:bCs/>
          <w:i/>
          <w:color w:val="000000"/>
          <w:szCs w:val="21"/>
        </w:rPr>
        <w:t xml:space="preserve"> Magic</w:t>
      </w:r>
      <w:r w:rsidR="004E3A86">
        <w:rPr>
          <w:rFonts w:eastAsiaTheme="minorEastAsia" w:hint="eastAsia"/>
          <w:bCs/>
          <w:color w:val="000000"/>
          <w:szCs w:val="21"/>
        </w:rPr>
        <w:t>）。他们是英国图书馆借阅量最大的童书作者，其作品全世界印量超</w:t>
      </w:r>
      <w:r w:rsidR="004E3A86">
        <w:rPr>
          <w:rFonts w:eastAsiaTheme="minorEastAsia"/>
          <w:bCs/>
          <w:color w:val="000000"/>
          <w:szCs w:val="21"/>
        </w:rPr>
        <w:t>4000</w:t>
      </w:r>
      <w:r w:rsidR="004E3A86">
        <w:rPr>
          <w:rFonts w:eastAsiaTheme="minorEastAsia"/>
          <w:bCs/>
          <w:color w:val="000000"/>
          <w:szCs w:val="21"/>
        </w:rPr>
        <w:t>万本</w:t>
      </w:r>
      <w:r w:rsidR="004E3A86">
        <w:rPr>
          <w:rFonts w:eastAsiaTheme="minorEastAsia" w:hint="eastAsia"/>
          <w:bCs/>
          <w:color w:val="000000"/>
          <w:szCs w:val="21"/>
        </w:rPr>
        <w:t>。</w:t>
      </w:r>
    </w:p>
    <w:p w:rsidR="00CE256F" w:rsidRDefault="00CE256F" w:rsidP="00432179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CE256F" w:rsidRDefault="00CE256F" w:rsidP="00432179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CE256F" w:rsidRDefault="00CE256F" w:rsidP="00432179">
      <w:pPr>
        <w:tabs>
          <w:tab w:val="left" w:pos="341"/>
          <w:tab w:val="left" w:pos="5235"/>
        </w:tabs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482C11" w:rsidRPr="00432179" w:rsidRDefault="00482C11" w:rsidP="00432179">
      <w:pPr>
        <w:shd w:val="clear" w:color="auto" w:fill="FFFFFF"/>
        <w:rPr>
          <w:rFonts w:cs="Calibri"/>
          <w:b/>
          <w:color w:val="000000"/>
          <w:szCs w:val="21"/>
        </w:rPr>
      </w:pPr>
      <w:r w:rsidRPr="00432179">
        <w:rPr>
          <w:rFonts w:cs="Calibri"/>
          <w:b/>
          <w:color w:val="000000"/>
          <w:szCs w:val="21"/>
        </w:rPr>
        <w:t>谢谢您的阅读！</w:t>
      </w:r>
    </w:p>
    <w:p w:rsidR="00482C11" w:rsidRPr="00432179" w:rsidRDefault="00482C11" w:rsidP="00432179">
      <w:pPr>
        <w:shd w:val="clear" w:color="auto" w:fill="FFFFFF"/>
        <w:rPr>
          <w:rFonts w:cs="Calibri"/>
          <w:b/>
          <w:color w:val="000000"/>
          <w:szCs w:val="21"/>
        </w:rPr>
      </w:pPr>
      <w:r w:rsidRPr="00432179">
        <w:rPr>
          <w:rFonts w:cs="Calibri"/>
          <w:b/>
          <w:color w:val="000000"/>
          <w:szCs w:val="21"/>
        </w:rPr>
        <w:t>请将回馈信息发至：</w:t>
      </w:r>
      <w:hyperlink r:id="rId8" w:history="1">
        <w:r w:rsidRPr="00432179">
          <w:rPr>
            <w:rFonts w:cs="Calibri" w:hint="eastAsia"/>
            <w:b/>
            <w:color w:val="000000"/>
          </w:rPr>
          <w:t>echo@nurnberg.com.cn</w:t>
        </w:r>
      </w:hyperlink>
      <w:r w:rsidRPr="00432179">
        <w:rPr>
          <w:rFonts w:cs="Calibri" w:hint="eastAsia"/>
          <w:b/>
          <w:color w:val="000000"/>
          <w:szCs w:val="21"/>
        </w:rPr>
        <w:t> </w:t>
      </w:r>
    </w:p>
    <w:p w:rsidR="00482C11" w:rsidRDefault="00482C11" w:rsidP="0043217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微软雅黑" w:eastAsia="微软雅黑" w:hAnsi="微软雅黑" w:cs="Calibri"/>
          <w:b/>
          <w:bCs/>
          <w:color w:val="000000"/>
          <w:szCs w:val="21"/>
        </w:rPr>
        <w:t>----------------------------------------------------------------------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 w:rsidRPr="00482C11">
        <w:rPr>
          <w:rFonts w:cs="Calibri"/>
          <w:color w:val="000000"/>
          <w:szCs w:val="21"/>
        </w:rPr>
        <w:t xml:space="preserve">Echo </w:t>
      </w:r>
      <w:proofErr w:type="spellStart"/>
      <w:r w:rsidRPr="00482C11">
        <w:rPr>
          <w:rFonts w:cs="Calibri"/>
          <w:color w:val="000000"/>
          <w:szCs w:val="21"/>
        </w:rPr>
        <w:t>Xue</w:t>
      </w:r>
      <w:proofErr w:type="spellEnd"/>
      <w:r>
        <w:rPr>
          <w:rFonts w:cs="Calibri"/>
          <w:color w:val="000000"/>
          <w:szCs w:val="21"/>
        </w:rPr>
        <w:t>）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 w:rsidRPr="00482C11">
        <w:rPr>
          <w:rFonts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 w:rsidRPr="00482C11">
        <w:rPr>
          <w:rFonts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邮编：</w:t>
      </w:r>
      <w:r w:rsidRPr="00482C11">
        <w:rPr>
          <w:rFonts w:cs="Calibri"/>
          <w:color w:val="000000"/>
          <w:szCs w:val="21"/>
        </w:rPr>
        <w:t>100872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 w:rsidRPr="00482C11">
        <w:rPr>
          <w:rFonts w:cs="Calibri" w:hint="eastAsia"/>
          <w:color w:val="000000"/>
          <w:szCs w:val="21"/>
        </w:rPr>
        <w:t>010-82449185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 w:rsidRPr="00482C11">
        <w:rPr>
          <w:rFonts w:cs="Calibri" w:hint="eastAsia"/>
          <w:color w:val="000000"/>
          <w:szCs w:val="21"/>
        </w:rPr>
        <w:t>传真：</w:t>
      </w:r>
      <w:r w:rsidRPr="00482C11">
        <w:rPr>
          <w:rFonts w:cs="Calibri"/>
          <w:color w:val="000000"/>
          <w:szCs w:val="21"/>
        </w:rPr>
        <w:t>010-82504200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 w:rsidRPr="00482C11">
        <w:rPr>
          <w:rFonts w:cs="Calibri"/>
          <w:color w:val="000000"/>
          <w:szCs w:val="21"/>
        </w:rPr>
        <w:t>Email: </w:t>
      </w:r>
      <w:hyperlink r:id="rId9" w:history="1">
        <w:r w:rsidRPr="00482C11">
          <w:rPr>
            <w:rFonts w:cs="Calibri"/>
            <w:color w:val="000000"/>
            <w:szCs w:val="21"/>
          </w:rPr>
          <w:t>echo@nurnberg.com.cn</w:t>
        </w:r>
      </w:hyperlink>
      <w:r w:rsidRPr="00482C11">
        <w:rPr>
          <w:rFonts w:cs="Calibri"/>
          <w:color w:val="000000"/>
          <w:szCs w:val="21"/>
        </w:rPr>
        <w:t> 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 w:rsidRPr="00482C11">
        <w:rPr>
          <w:rFonts w:cs="Calibri" w:hint="eastAsia"/>
          <w:color w:val="000000"/>
          <w:szCs w:val="21"/>
        </w:rPr>
        <w:t>网址：</w:t>
      </w:r>
      <w:r w:rsidRPr="00482C11">
        <w:rPr>
          <w:rFonts w:cs="Calibri"/>
          <w:color w:val="000000"/>
          <w:szCs w:val="21"/>
        </w:rPr>
        <w:t>www.nurnberg.com.cn</w:t>
      </w:r>
      <w:r w:rsidRPr="00482C11">
        <w:rPr>
          <w:rFonts w:cs="Calibri"/>
          <w:color w:val="000000"/>
          <w:szCs w:val="21"/>
        </w:rPr>
        <w:t>（获取最新书讯）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 w:rsidRPr="00482C11">
        <w:rPr>
          <w:rFonts w:cs="Calibri" w:hint="eastAsia"/>
          <w:color w:val="000000"/>
          <w:szCs w:val="21"/>
        </w:rPr>
        <w:t>微博：</w:t>
      </w:r>
      <w:hyperlink r:id="rId10" w:history="1">
        <w:r w:rsidRPr="00482C11">
          <w:rPr>
            <w:rFonts w:cs="Calibri"/>
            <w:color w:val="000000"/>
          </w:rPr>
          <w:t>http://weibo.com/nurnberg</w:t>
        </w:r>
      </w:hyperlink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 w:rsidRPr="00482C11">
        <w:rPr>
          <w:rFonts w:cs="Calibri" w:hint="eastAsia"/>
          <w:color w:val="000000"/>
          <w:szCs w:val="21"/>
        </w:rPr>
        <w:t>豆瓣小站：</w:t>
      </w:r>
      <w:hyperlink r:id="rId11" w:history="1">
        <w:r w:rsidRPr="00482C11">
          <w:rPr>
            <w:rFonts w:cs="Calibri"/>
            <w:color w:val="000000"/>
          </w:rPr>
          <w:t>http://site.douban.com/110577/</w:t>
        </w:r>
      </w:hyperlink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482C11" w:rsidRPr="00482C11" w:rsidRDefault="00482C11" w:rsidP="00432179">
      <w:pPr>
        <w:shd w:val="clear" w:color="auto" w:fill="FFFFFF"/>
        <w:rPr>
          <w:rFonts w:cs="Calibri"/>
          <w:color w:val="000000"/>
          <w:szCs w:val="21"/>
        </w:rPr>
      </w:pPr>
      <w:r w:rsidRPr="00482C11">
        <w:rPr>
          <w:rFonts w:cs="Calibri"/>
          <w:noProof/>
          <w:color w:val="000000"/>
          <w:szCs w:val="21"/>
        </w:rPr>
        <w:lastRenderedPageBreak/>
        <w:drawing>
          <wp:inline distT="0" distB="0" distL="0" distR="0">
            <wp:extent cx="1552575" cy="1673225"/>
            <wp:effectExtent l="0" t="0" r="9525" b="3175"/>
            <wp:docPr id="6" name="图片 6" descr="C:\Users\admin\AppData\Roaming\Foxmail7\Temp-10512-20220913094803\Attach\25698_Catch10B3((09-13-10-51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Roaming\Foxmail7\Temp-10512-20220913094803\Attach\25698_Catch10B3((09-13-10-51-3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11" w:rsidRPr="00482C11" w:rsidRDefault="00482C11" w:rsidP="00432179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sectPr w:rsidR="00482C11" w:rsidRPr="00482C11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ED" w:rsidRDefault="00813DED">
      <w:r>
        <w:separator/>
      </w:r>
    </w:p>
  </w:endnote>
  <w:endnote w:type="continuationSeparator" w:id="0">
    <w:p w:rsidR="00813DED" w:rsidRDefault="0081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ED" w:rsidRDefault="00813DED">
      <w:r>
        <w:separator/>
      </w:r>
    </w:p>
  </w:footnote>
  <w:footnote w:type="continuationSeparator" w:id="0">
    <w:p w:rsidR="00813DED" w:rsidRDefault="0081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831FA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466CF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60E39"/>
    <w:rsid w:val="00161542"/>
    <w:rsid w:val="00163F80"/>
    <w:rsid w:val="00167007"/>
    <w:rsid w:val="0017047B"/>
    <w:rsid w:val="00193733"/>
    <w:rsid w:val="0019586E"/>
    <w:rsid w:val="00196FA1"/>
    <w:rsid w:val="001A1051"/>
    <w:rsid w:val="001A2492"/>
    <w:rsid w:val="001B14BF"/>
    <w:rsid w:val="001B2196"/>
    <w:rsid w:val="001B679D"/>
    <w:rsid w:val="001C2558"/>
    <w:rsid w:val="001C2CE9"/>
    <w:rsid w:val="001C6D65"/>
    <w:rsid w:val="001D0FAF"/>
    <w:rsid w:val="001D4E4F"/>
    <w:rsid w:val="001E3854"/>
    <w:rsid w:val="001F08B6"/>
    <w:rsid w:val="001F55A2"/>
    <w:rsid w:val="00217567"/>
    <w:rsid w:val="002243E8"/>
    <w:rsid w:val="0023292D"/>
    <w:rsid w:val="00236060"/>
    <w:rsid w:val="00244F8F"/>
    <w:rsid w:val="002523C1"/>
    <w:rsid w:val="00253C20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6F95"/>
    <w:rsid w:val="00295FD8"/>
    <w:rsid w:val="0029676A"/>
    <w:rsid w:val="002A2BF9"/>
    <w:rsid w:val="002A3EEF"/>
    <w:rsid w:val="002B1BCA"/>
    <w:rsid w:val="002B4BBB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48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2EE4"/>
    <w:rsid w:val="003B055F"/>
    <w:rsid w:val="003B0A21"/>
    <w:rsid w:val="003B0A3A"/>
    <w:rsid w:val="003B2C5B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467F"/>
    <w:rsid w:val="00427001"/>
    <w:rsid w:val="00427236"/>
    <w:rsid w:val="00427FCC"/>
    <w:rsid w:val="00430B49"/>
    <w:rsid w:val="0043217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66CF5"/>
    <w:rsid w:val="00477604"/>
    <w:rsid w:val="00482C11"/>
    <w:rsid w:val="00485E2E"/>
    <w:rsid w:val="004A1D4F"/>
    <w:rsid w:val="004A387E"/>
    <w:rsid w:val="004B14C6"/>
    <w:rsid w:val="004C19C7"/>
    <w:rsid w:val="004C4664"/>
    <w:rsid w:val="004C5BCC"/>
    <w:rsid w:val="004D16E3"/>
    <w:rsid w:val="004D5ADA"/>
    <w:rsid w:val="004D7048"/>
    <w:rsid w:val="004E3A86"/>
    <w:rsid w:val="004F2757"/>
    <w:rsid w:val="004F3B43"/>
    <w:rsid w:val="004F56E9"/>
    <w:rsid w:val="004F6FDA"/>
    <w:rsid w:val="0050133A"/>
    <w:rsid w:val="005018E5"/>
    <w:rsid w:val="00502CDA"/>
    <w:rsid w:val="005039BB"/>
    <w:rsid w:val="00504262"/>
    <w:rsid w:val="0050438B"/>
    <w:rsid w:val="00506DEA"/>
    <w:rsid w:val="00507886"/>
    <w:rsid w:val="00511AB7"/>
    <w:rsid w:val="00522AFE"/>
    <w:rsid w:val="005253A3"/>
    <w:rsid w:val="00531E34"/>
    <w:rsid w:val="00532260"/>
    <w:rsid w:val="00540AF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39BF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0DE9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215F"/>
    <w:rsid w:val="00645AC8"/>
    <w:rsid w:val="006474C4"/>
    <w:rsid w:val="00652CD2"/>
    <w:rsid w:val="00655FA9"/>
    <w:rsid w:val="00657602"/>
    <w:rsid w:val="00662F43"/>
    <w:rsid w:val="006656BA"/>
    <w:rsid w:val="00667C85"/>
    <w:rsid w:val="00672AF3"/>
    <w:rsid w:val="00673A49"/>
    <w:rsid w:val="00674B20"/>
    <w:rsid w:val="00680EFB"/>
    <w:rsid w:val="00691660"/>
    <w:rsid w:val="00696D00"/>
    <w:rsid w:val="006A4E6A"/>
    <w:rsid w:val="006A63D4"/>
    <w:rsid w:val="006B1175"/>
    <w:rsid w:val="006B4A2E"/>
    <w:rsid w:val="006B6CAB"/>
    <w:rsid w:val="006C0DD8"/>
    <w:rsid w:val="006D536A"/>
    <w:rsid w:val="006D671A"/>
    <w:rsid w:val="006E1B07"/>
    <w:rsid w:val="006E2E2E"/>
    <w:rsid w:val="006E4D6F"/>
    <w:rsid w:val="006F51D4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43B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E6177"/>
    <w:rsid w:val="007F1B8C"/>
    <w:rsid w:val="007F652C"/>
    <w:rsid w:val="00805ED5"/>
    <w:rsid w:val="00811F9E"/>
    <w:rsid w:val="008129CA"/>
    <w:rsid w:val="00813DED"/>
    <w:rsid w:val="00816558"/>
    <w:rsid w:val="00820DB3"/>
    <w:rsid w:val="00830F5B"/>
    <w:rsid w:val="00831FA6"/>
    <w:rsid w:val="00846351"/>
    <w:rsid w:val="0084693F"/>
    <w:rsid w:val="00847E7D"/>
    <w:rsid w:val="00851BA3"/>
    <w:rsid w:val="00851D0C"/>
    <w:rsid w:val="00856800"/>
    <w:rsid w:val="00856907"/>
    <w:rsid w:val="008721AA"/>
    <w:rsid w:val="0087377A"/>
    <w:rsid w:val="008833DC"/>
    <w:rsid w:val="00894B21"/>
    <w:rsid w:val="00895CB6"/>
    <w:rsid w:val="008A1FE0"/>
    <w:rsid w:val="008A2078"/>
    <w:rsid w:val="008A3990"/>
    <w:rsid w:val="008A6811"/>
    <w:rsid w:val="008A7AE7"/>
    <w:rsid w:val="008B54F7"/>
    <w:rsid w:val="008B6313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2E85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346F0"/>
    <w:rsid w:val="00A43686"/>
    <w:rsid w:val="00A45A3D"/>
    <w:rsid w:val="00A47596"/>
    <w:rsid w:val="00A54A8E"/>
    <w:rsid w:val="00A55C63"/>
    <w:rsid w:val="00A573ED"/>
    <w:rsid w:val="00A70942"/>
    <w:rsid w:val="00A71EAE"/>
    <w:rsid w:val="00A73C16"/>
    <w:rsid w:val="00A7746C"/>
    <w:rsid w:val="00A82116"/>
    <w:rsid w:val="00A866EC"/>
    <w:rsid w:val="00A90FC8"/>
    <w:rsid w:val="00A9125F"/>
    <w:rsid w:val="00AA0DA0"/>
    <w:rsid w:val="00AA345D"/>
    <w:rsid w:val="00AB060D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31EF"/>
    <w:rsid w:val="00B254DB"/>
    <w:rsid w:val="00B3623D"/>
    <w:rsid w:val="00B416A7"/>
    <w:rsid w:val="00B41A8F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18DD"/>
    <w:rsid w:val="00B82CB7"/>
    <w:rsid w:val="00B928DA"/>
    <w:rsid w:val="00BA25D1"/>
    <w:rsid w:val="00BA695F"/>
    <w:rsid w:val="00BB38B3"/>
    <w:rsid w:val="00BB493B"/>
    <w:rsid w:val="00BB679F"/>
    <w:rsid w:val="00BB6A0E"/>
    <w:rsid w:val="00BC167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1929"/>
    <w:rsid w:val="00C308BC"/>
    <w:rsid w:val="00C35CE4"/>
    <w:rsid w:val="00C36B91"/>
    <w:rsid w:val="00C3757E"/>
    <w:rsid w:val="00C3794A"/>
    <w:rsid w:val="00C40E87"/>
    <w:rsid w:val="00C43851"/>
    <w:rsid w:val="00C448E1"/>
    <w:rsid w:val="00C80635"/>
    <w:rsid w:val="00C81A8D"/>
    <w:rsid w:val="00C835AD"/>
    <w:rsid w:val="00C9021F"/>
    <w:rsid w:val="00C91A99"/>
    <w:rsid w:val="00CA1657"/>
    <w:rsid w:val="00CA27FF"/>
    <w:rsid w:val="00CA2931"/>
    <w:rsid w:val="00CA47CF"/>
    <w:rsid w:val="00CB3344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256F"/>
    <w:rsid w:val="00CE438E"/>
    <w:rsid w:val="00CE522D"/>
    <w:rsid w:val="00CE66D2"/>
    <w:rsid w:val="00CF2DEF"/>
    <w:rsid w:val="00CF4063"/>
    <w:rsid w:val="00D146C2"/>
    <w:rsid w:val="00D155E6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36DA1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44B"/>
    <w:rsid w:val="00D64EE2"/>
    <w:rsid w:val="00D67A56"/>
    <w:rsid w:val="00D76FFA"/>
    <w:rsid w:val="00D7787F"/>
    <w:rsid w:val="00D85807"/>
    <w:rsid w:val="00D961BA"/>
    <w:rsid w:val="00DA66D2"/>
    <w:rsid w:val="00DA6E19"/>
    <w:rsid w:val="00DB7D8F"/>
    <w:rsid w:val="00DC0F14"/>
    <w:rsid w:val="00DC4406"/>
    <w:rsid w:val="00DE358E"/>
    <w:rsid w:val="00DF0BB7"/>
    <w:rsid w:val="00E00CC0"/>
    <w:rsid w:val="00E0727A"/>
    <w:rsid w:val="00E1054F"/>
    <w:rsid w:val="00E132E9"/>
    <w:rsid w:val="00E15659"/>
    <w:rsid w:val="00E208AB"/>
    <w:rsid w:val="00E225AB"/>
    <w:rsid w:val="00E301AF"/>
    <w:rsid w:val="00E34138"/>
    <w:rsid w:val="00E368C0"/>
    <w:rsid w:val="00E378E3"/>
    <w:rsid w:val="00E40861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1AC7"/>
    <w:rsid w:val="00F130B9"/>
    <w:rsid w:val="00F22244"/>
    <w:rsid w:val="00F230E8"/>
    <w:rsid w:val="00F25456"/>
    <w:rsid w:val="00F26218"/>
    <w:rsid w:val="00F269A7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87DD7"/>
    <w:rsid w:val="00F91A8C"/>
    <w:rsid w:val="00F9461E"/>
    <w:rsid w:val="00F97B49"/>
    <w:rsid w:val="00FA2346"/>
    <w:rsid w:val="00FA6463"/>
    <w:rsid w:val="00FB2E92"/>
    <w:rsid w:val="00FB2EBD"/>
    <w:rsid w:val="00FB5893"/>
    <w:rsid w:val="00FC1753"/>
    <w:rsid w:val="00FC3699"/>
    <w:rsid w:val="00FC3A3B"/>
    <w:rsid w:val="00FC7373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0CC64-C507-4524-B44B-F037CFA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588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321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19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1703</Characters>
  <Application>Microsoft Office Word</Application>
  <DocSecurity>0</DocSecurity>
  <Lines>14</Lines>
  <Paragraphs>3</Paragraphs>
  <ScaleCrop>false</ScaleCrop>
  <Company>2ndSpAcE</Company>
  <LinksUpToDate>false</LinksUpToDate>
  <CharactersWithSpaces>1998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2022-10-19T08:17:00Z</dcterms:created>
  <dcterms:modified xsi:type="dcterms:W3CDTF">2022-10-19T08:28:00Z</dcterms:modified>
</cp:coreProperties>
</file>