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18415</wp:posOffset>
            </wp:positionV>
            <wp:extent cx="1206500" cy="1858010"/>
            <wp:effectExtent l="0" t="0" r="12700" b="8890"/>
            <wp:wrapSquare wrapText="bothSides"/>
            <wp:docPr id="5" name="图片 5" descr="H:\安德鲁\书讯\231012\41vW5sJUwgL._SY445_SX342_.jpg41vW5sJUwg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1012\41vW5sJUwgL._SY445_SX342_.jpg41vW5sJUwg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rcRect l="1367" r="136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eastAsia="zh-CN"/>
        </w:rPr>
        <w:t>阴影工作</w:t>
      </w:r>
      <w:r>
        <w:rPr>
          <w:rFonts w:hint="eastAsia"/>
          <w:b/>
          <w:bCs/>
          <w:szCs w:val="21"/>
        </w:rPr>
        <w:t>日记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  <w:bCs/>
          <w:szCs w:val="21"/>
        </w:rPr>
        <w:t>第二版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Shadow Work Journal 2nd Edition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bookmarkStart w:id="8" w:name="_GoBack"/>
      <w:bookmarkEnd w:id="8"/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Keila Shaheen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Zenfulnote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UTA/ANA/Lauren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2023年2月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227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励志</w:t>
      </w:r>
    </w:p>
    <w:p>
      <w:pPr>
        <w:jc w:val="left"/>
        <w:rPr>
          <w:rFonts w:hint="default"/>
          <w:b/>
          <w:bCs/>
          <w:szCs w:val="21"/>
          <w:lang w:val="en-US" w:eastAsia="zh-CN"/>
        </w:rPr>
      </w:pPr>
      <w:r>
        <w:drawing>
          <wp:inline distT="0" distB="0" distL="114300" distR="114300">
            <wp:extent cx="3638550" cy="9239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Style w:val="36"/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</w:t>
      </w:r>
      <w:r>
        <w:rPr>
          <w:rStyle w:val="36"/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Style w:val="36"/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日记</w:t>
      </w:r>
      <w:r>
        <w:rPr>
          <w:rStyle w:val="36"/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36"/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第二版</w:t>
      </w:r>
      <w:r>
        <w:rPr>
          <w:rStyle w:val="36"/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Style w:val="36"/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是畅销自助书籍的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版本，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旨在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帮助无数读者面对和整合自我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的阴影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这本日记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一系列发人深省的提示和练习，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在帮助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读者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探索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一直以来受到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压抑或否认的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那部分自我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经过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读者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将更深入地了解自己的恐惧、不安全感和消极行为模式，学习如何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坦然面对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，成为更加完整和真实的自己。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对于正在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与焦虑、抑郁、人际关系问题作斗争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亦或是希冀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寻求更大自我意识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日记</w:t>
      </w:r>
      <w:r>
        <w:rPr>
          <w:rStyle w:val="36"/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36"/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第二版</w:t>
      </w:r>
      <w:r>
        <w:rPr>
          <w:rStyle w:val="36"/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》都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能成为促进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个人转型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强大工具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帮助读者开启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自我发现和治愈的旅程，释放全部潜力并过上更充实的生活。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此更新版本包括新的实践练习、日记提示和有关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阴影工作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的学习材料，以及用于增强日记体验的全新设计和布局。如果准备好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面对自己的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并拥抱真实的自己，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这本书将会是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完美伴侣。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书中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包括：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个人意向声明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深度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学习材料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交互式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练习：伤口映射、呼吸、可视化、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心灵按摩术（EFT Tapping）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、反思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性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“填空”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句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和肯定句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推动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探索有关内心小孩、内心青少年、愤怒、焦虑、自我等主题。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“找到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根源”引导页面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帮助读者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出现时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正面应对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Style w:val="37"/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Style w:val="3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的好处：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改善与他人的互动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治愈代际创伤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设定个人界限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培养对自己和他人的</w:t>
      </w:r>
      <w:r>
        <w:rPr>
          <w:rFonts w:hint="default" w:ascii="Times New Roman" w:hAnsi="Times New Roman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同情心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变得“无拘无束”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对周围世界有更多的认识和清晰度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widowControl/>
        <w:jc w:val="left"/>
        <w:rPr>
          <w:rFonts w:eastAsiaTheme="minorEastAsia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2"/>
    <w:bookmarkEnd w:id="3"/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55245</wp:posOffset>
            </wp:positionV>
            <wp:extent cx="938530" cy="938530"/>
            <wp:effectExtent l="0" t="0" r="13970" b="13970"/>
            <wp:wrapSquare wrapText="bothSides"/>
            <wp:docPr id="2" name="图片 2" descr="H:\安德鲁\书讯\231012\7cgedp9oqqhoak3ablqq48ee07._SY600_.jpg7cgedp9oqqhoak3ablqq48ee07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1012\7cgedp9oqqhoak3ablqq48ee07._SY600_.jpg7cgedp9oqqhoak3ablqq48ee07._SY600_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基拉·沙欣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Keila Shaheen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励志类图书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作家，通过创新技术和强大的工具帮助无数人改善了生活。 Keila在德克萨斯州休斯顿出生和长大，一直热衷于探索身心的内部运作。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在德克萨斯农工大学获得了市场营销、心理学和创意研究理学学士学位，并且是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认证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认知行为治疗从业者。她研究了认知行为疗法、正念、能量心理学和创造性思维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多种疗法。凯拉还拥有佛法瑜伽认证，接受过教师培训，对瑜伽体式和佛教哲学的原理表现出非凡的理解。当凯拉开始看到传统疗法的局限性时，她开始探索内在治疗和思维重塑的替代方法。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此前，她曾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加入TikTok，担任创意策略师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随后创立了Zenfulnote，一个自我探索、治疗和个人发展的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公司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凯拉对自助领域最显着的贡献之一是她的《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阴影工作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日记》。这本日记旨在帮助个人识别并克服潜意识的恐惧和限制性信念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</w:p>
    <w:p>
      <w:pPr>
        <w:shd w:val="clear" w:color="auto" w:fill="FFFFFF"/>
        <w:rPr>
          <w:b w:val="0"/>
          <w:bCs w:val="0"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4A72"/>
    <w:multiLevelType w:val="singleLevel"/>
    <w:tmpl w:val="02414A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393E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17E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172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2F05262"/>
    <w:rsid w:val="097E11FF"/>
    <w:rsid w:val="1AF22857"/>
    <w:rsid w:val="1D0C1814"/>
    <w:rsid w:val="391E5FA3"/>
    <w:rsid w:val="41787651"/>
    <w:rsid w:val="489D136C"/>
    <w:rsid w:val="499F13E5"/>
    <w:rsid w:val="4CD63E9B"/>
    <w:rsid w:val="57DF393A"/>
    <w:rsid w:val="642365E4"/>
    <w:rsid w:val="647153D0"/>
    <w:rsid w:val="65BC6B1F"/>
    <w:rsid w:val="76D02779"/>
    <w:rsid w:val="7D3134F6"/>
    <w:rsid w:val="7D5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276</Words>
  <Characters>1575</Characters>
  <Lines>13</Lines>
  <Paragraphs>3</Paragraphs>
  <TotalTime>12</TotalTime>
  <ScaleCrop>false</ScaleCrop>
  <LinksUpToDate>false</LinksUpToDate>
  <CharactersWithSpaces>1848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2023-10-04T05:45:00Z</dcterms:created>
  <dc:creator>Image</dc:creator>
  <cp:lastModifiedBy>堀  达</cp:lastModifiedBy>
  <cp:lastPrinted>2005-06-10T06:33:00Z</cp:lastPrinted>
  <dcterms:modified xsi:type="dcterms:W3CDTF">2023-10-12T10:45:17Z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BB2C9D23D97F4954B38E288B8FA406F6_13</vt:lpwstr>
  </property>
</Properties>
</file>