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b/>
          <w:sz w:val="36"/>
          <w:szCs w:val="36"/>
        </w:rPr>
      </w:pPr>
      <w:r>
        <w:rPr>
          <w:rFonts w:hint="eastAsia"/>
          <w:b/>
          <w:sz w:val="36"/>
          <w:szCs w:val="36"/>
          <w:shd w:val="pct10" w:color="auto" w:fill="FFFFFF"/>
        </w:rPr>
        <w:t>新 书 推 荐</w:t>
      </w:r>
    </w:p>
    <w:p>
      <w:pPr>
        <w:spacing w:line="480" w:lineRule="exact"/>
        <w:jc w:val="center"/>
        <w:rPr>
          <w:b/>
          <w:sz w:val="36"/>
          <w:szCs w:val="36"/>
        </w:rPr>
      </w:pPr>
    </w:p>
    <w:p>
      <w:pPr>
        <w:rPr>
          <w:rFonts w:hint="eastAsia"/>
          <w:b/>
        </w:rPr>
      </w:pPr>
    </w:p>
    <w:p>
      <w:pPr>
        <w:rPr>
          <w:rFonts w:hint="eastAsia"/>
          <w:b/>
        </w:rPr>
      </w:pPr>
      <w:r>
        <w:drawing>
          <wp:anchor distT="0" distB="0" distL="114300" distR="114300" simplePos="0" relativeHeight="251659264" behindDoc="1" locked="0" layoutInCell="1" allowOverlap="1">
            <wp:simplePos x="0" y="0"/>
            <wp:positionH relativeFrom="column">
              <wp:posOffset>4140200</wp:posOffset>
            </wp:positionH>
            <wp:positionV relativeFrom="paragraph">
              <wp:posOffset>8255</wp:posOffset>
            </wp:positionV>
            <wp:extent cx="1292860" cy="1981200"/>
            <wp:effectExtent l="0" t="0" r="2540" b="0"/>
            <wp:wrapTight wrapText="bothSides">
              <wp:wrapPolygon>
                <wp:start x="0" y="0"/>
                <wp:lineTo x="0" y="21392"/>
                <wp:lineTo x="21324" y="21392"/>
                <wp:lineTo x="21324" y="0"/>
                <wp:lineTo x="0" y="0"/>
              </wp:wrapPolygon>
            </wp:wrapTight>
            <wp:docPr id="1" name="图片 282" descr="H:\安德鲁\书讯\231016\image002(09-15-0(10-16-15-41-59).jpgimage002(09-15-0(10-16-15-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82" descr="H:\安德鲁\书讯\231016\image002(09-15-0(10-16-15-41-59).jpgimage002(09-15-0(10-16-15-41-59)"/>
                    <pic:cNvPicPr>
                      <a:picLocks noChangeAspect="1"/>
                    </pic:cNvPicPr>
                  </pic:nvPicPr>
                  <pic:blipFill>
                    <a:blip r:embed="rId6"/>
                    <a:srcRect l="705" r="705"/>
                    <a:stretch>
                      <a:fillRect/>
                    </a:stretch>
                  </pic:blipFill>
                  <pic:spPr>
                    <a:xfrm>
                      <a:off x="0" y="0"/>
                      <a:ext cx="1292860" cy="1981200"/>
                    </a:xfrm>
                    <a:prstGeom prst="rect">
                      <a:avLst/>
                    </a:prstGeom>
                    <a:noFill/>
                    <a:ln>
                      <a:noFill/>
                    </a:ln>
                  </pic:spPr>
                </pic:pic>
              </a:graphicData>
            </a:graphic>
          </wp:anchor>
        </w:drawing>
      </w:r>
      <w:r>
        <w:rPr>
          <w:rFonts w:hint="eastAsia"/>
          <w:b/>
        </w:rPr>
        <w:t>中文书名：《</w:t>
      </w:r>
      <w:r>
        <w:rPr>
          <w:rFonts w:hint="eastAsia"/>
          <w:b/>
          <w:lang w:val="en-US" w:eastAsia="zh-CN"/>
        </w:rPr>
        <w:t>美国女性：从希拉里·克林顿到吉尔·拜登看现代第一夫人的转变</w:t>
      </w:r>
      <w:r>
        <w:rPr>
          <w:rFonts w:hint="eastAsia"/>
          <w:b/>
        </w:rPr>
        <w:t>》</w:t>
      </w:r>
    </w:p>
    <w:p>
      <w:pPr>
        <w:rPr>
          <w:b/>
        </w:rPr>
      </w:pPr>
      <w:r>
        <w:rPr>
          <w:rFonts w:hint="eastAsia"/>
          <w:b/>
        </w:rPr>
        <w:t xml:space="preserve">英文书名：AMERICAN WOMAN: The Transformation of the Modern First Lady, from Hillary Clinton to Jill Biden </w:t>
      </w:r>
    </w:p>
    <w:p>
      <w:pPr>
        <w:rPr>
          <w:rFonts w:hint="eastAsia"/>
          <w:b/>
          <w:lang w:val="fr-FR"/>
        </w:rPr>
      </w:pPr>
      <w:r>
        <w:rPr>
          <w:rFonts w:hint="eastAsia"/>
          <w:b/>
        </w:rPr>
        <w:t>作</w:t>
      </w:r>
      <w:r>
        <w:rPr>
          <w:rFonts w:hint="eastAsia"/>
          <w:b/>
          <w:lang w:val="fr-FR"/>
        </w:rPr>
        <w:t xml:space="preserve">    </w:t>
      </w:r>
      <w:r>
        <w:rPr>
          <w:rFonts w:hint="eastAsia"/>
          <w:b/>
        </w:rPr>
        <w:t>者</w:t>
      </w:r>
      <w:r>
        <w:rPr>
          <w:rFonts w:hint="eastAsia"/>
          <w:b/>
          <w:lang w:val="fr-FR"/>
        </w:rPr>
        <w:t>：</w:t>
      </w:r>
      <w:r>
        <w:rPr>
          <w:rFonts w:hint="eastAsia"/>
          <w:b/>
        </w:rPr>
        <w:t>Katie Rogers</w:t>
      </w:r>
    </w:p>
    <w:p>
      <w:pPr>
        <w:rPr>
          <w:rFonts w:hint="default" w:eastAsia="宋体"/>
          <w:b/>
          <w:lang w:val="en-US" w:eastAsia="zh-CN"/>
        </w:rPr>
      </w:pPr>
      <w:r>
        <w:rPr>
          <w:rFonts w:hint="eastAsia"/>
          <w:b/>
        </w:rPr>
        <w:t>出</w:t>
      </w:r>
      <w:r>
        <w:rPr>
          <w:b/>
          <w:lang w:val="fr-FR"/>
        </w:rPr>
        <w:t xml:space="preserve"> </w:t>
      </w:r>
      <w:r>
        <w:rPr>
          <w:rFonts w:hint="eastAsia"/>
          <w:b/>
        </w:rPr>
        <w:t>版</w:t>
      </w:r>
      <w:r>
        <w:rPr>
          <w:b/>
          <w:lang w:val="fr-FR"/>
        </w:rPr>
        <w:t xml:space="preserve"> </w:t>
      </w:r>
      <w:r>
        <w:rPr>
          <w:rFonts w:hint="eastAsia"/>
          <w:b/>
        </w:rPr>
        <w:t>社</w:t>
      </w:r>
      <w:r>
        <w:rPr>
          <w:rFonts w:hint="eastAsia"/>
          <w:b/>
          <w:lang w:val="fr-FR"/>
        </w:rPr>
        <w:t>：</w:t>
      </w:r>
      <w:r>
        <w:rPr>
          <w:rFonts w:hint="eastAsia"/>
          <w:b/>
          <w:lang w:val="en-US" w:eastAsia="zh-CN"/>
        </w:rPr>
        <w:t>Crown</w:t>
      </w:r>
    </w:p>
    <w:p>
      <w:pPr>
        <w:rPr>
          <w:rFonts w:hint="eastAsia"/>
          <w:b/>
          <w:lang w:val="fr-FR"/>
        </w:rPr>
      </w:pPr>
      <w:r>
        <w:rPr>
          <w:rFonts w:hint="eastAsia"/>
          <w:b/>
        </w:rPr>
        <w:t>代理公司</w:t>
      </w:r>
      <w:r>
        <w:rPr>
          <w:rFonts w:hint="eastAsia"/>
          <w:b/>
          <w:lang w:val="fr-FR"/>
        </w:rPr>
        <w:t>：ANA/</w:t>
      </w:r>
      <w:r>
        <w:rPr>
          <w:b/>
          <w:lang w:val="fr-FR"/>
        </w:rPr>
        <w:t>Lauren</w:t>
      </w:r>
    </w:p>
    <w:p>
      <w:pPr>
        <w:rPr>
          <w:rFonts w:hint="default" w:eastAsia="宋体"/>
          <w:b/>
          <w:lang w:val="en-US" w:eastAsia="zh-CN"/>
        </w:rPr>
      </w:pPr>
      <w:r>
        <w:rPr>
          <w:rFonts w:hint="eastAsia"/>
          <w:b/>
        </w:rPr>
        <w:t>页    数：</w:t>
      </w:r>
      <w:r>
        <w:rPr>
          <w:rFonts w:hint="eastAsia"/>
          <w:b/>
          <w:lang w:val="en-US" w:eastAsia="zh-CN"/>
        </w:rPr>
        <w:t>304页</w:t>
      </w:r>
    </w:p>
    <w:p>
      <w:pPr>
        <w:rPr>
          <w:rFonts w:hint="eastAsia"/>
          <w:b/>
        </w:rPr>
      </w:pPr>
      <w:r>
        <w:rPr>
          <w:rFonts w:hint="eastAsia"/>
          <w:b/>
        </w:rPr>
        <w:t>出版时间：202</w:t>
      </w:r>
      <w:r>
        <w:rPr>
          <w:rFonts w:hint="eastAsia"/>
          <w:b/>
          <w:lang w:val="en-US" w:eastAsia="zh-CN"/>
        </w:rPr>
        <w:t>4</w:t>
      </w:r>
      <w:r>
        <w:rPr>
          <w:rFonts w:hint="eastAsia"/>
          <w:b/>
        </w:rPr>
        <w:t>年</w:t>
      </w:r>
      <w:r>
        <w:rPr>
          <w:rFonts w:hint="eastAsia"/>
          <w:b/>
          <w:lang w:val="en-US" w:eastAsia="zh-CN"/>
        </w:rPr>
        <w:t>2</w:t>
      </w:r>
      <w:r>
        <w:rPr>
          <w:rFonts w:hint="eastAsia"/>
          <w:b/>
        </w:rPr>
        <w:t>月</w:t>
      </w:r>
    </w:p>
    <w:p>
      <w:pPr>
        <w:rPr>
          <w:rFonts w:hint="eastAsia"/>
          <w:b/>
        </w:rPr>
      </w:pPr>
      <w:r>
        <w:rPr>
          <w:rFonts w:hint="eastAsia"/>
          <w:b/>
        </w:rPr>
        <w:t>代理地区：中国大陆、台湾</w:t>
      </w:r>
    </w:p>
    <w:p>
      <w:pPr>
        <w:rPr>
          <w:rFonts w:hint="eastAsia" w:eastAsia="宋体"/>
          <w:b/>
          <w:lang w:val="en-US" w:eastAsia="zh-CN"/>
        </w:rPr>
      </w:pPr>
      <w:r>
        <w:rPr>
          <w:rFonts w:hint="eastAsia"/>
          <w:b/>
        </w:rPr>
        <w:t>审读资料：</w:t>
      </w:r>
      <w:r>
        <w:rPr>
          <w:rFonts w:hint="eastAsia"/>
          <w:b/>
          <w:lang w:val="en-US" w:eastAsia="zh-CN"/>
        </w:rPr>
        <w:t>电子稿</w:t>
      </w:r>
    </w:p>
    <w:p>
      <w:pPr>
        <w:rPr>
          <w:rFonts w:hint="default" w:eastAsia="宋体"/>
          <w:b/>
          <w:lang w:val="en-US" w:eastAsia="zh-CN"/>
        </w:rPr>
      </w:pPr>
      <w:r>
        <w:rPr>
          <w:rFonts w:hint="eastAsia"/>
          <w:b/>
        </w:rPr>
        <w:t xml:space="preserve">类  </w:t>
      </w:r>
      <w:r>
        <w:rPr>
          <w:b/>
        </w:rPr>
        <w:t xml:space="preserve"> </w:t>
      </w:r>
      <w:r>
        <w:rPr>
          <w:rFonts w:hint="eastAsia"/>
          <w:b/>
        </w:rPr>
        <w:t xml:space="preserve"> 型：</w:t>
      </w:r>
      <w:r>
        <w:rPr>
          <w:rFonts w:hint="eastAsia"/>
          <w:b/>
          <w:lang w:val="en-US" w:eastAsia="zh-CN"/>
        </w:rPr>
        <w:t>传记回忆录</w:t>
      </w:r>
    </w:p>
    <w:p>
      <w:pPr>
        <w:rPr>
          <w:b/>
          <w:bCs/>
          <w:szCs w:val="21"/>
        </w:rPr>
      </w:pPr>
    </w:p>
    <w:p>
      <w:pPr>
        <w:rPr>
          <w:rFonts w:hint="eastAsia"/>
          <w:b/>
          <w:bCs/>
          <w:szCs w:val="21"/>
        </w:rPr>
      </w:pPr>
    </w:p>
    <w:p>
      <w:pPr>
        <w:rPr>
          <w:rFonts w:hint="eastAsia"/>
          <w:b/>
          <w:bCs/>
          <w:szCs w:val="21"/>
        </w:rPr>
      </w:pPr>
      <w:r>
        <w:rPr>
          <w:rFonts w:hint="eastAsia"/>
          <w:b/>
          <w:bCs/>
          <w:szCs w:val="21"/>
        </w:rPr>
        <w:t>内容简介：</w:t>
      </w:r>
    </w:p>
    <w:p>
      <w:pPr>
        <w:rPr>
          <w:rFonts w:hint="eastAsia"/>
          <w:b/>
        </w:rPr>
      </w:pPr>
    </w:p>
    <w:p>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eastAsia="Arial" w:cs="Times New Roman"/>
          <w:b/>
          <w:bCs/>
          <w:i w:val="0"/>
          <w:iCs w:val="0"/>
          <w:caps w:val="0"/>
          <w:color w:val="0F1111"/>
          <w:spacing w:val="0"/>
          <w:sz w:val="21"/>
          <w:szCs w:val="21"/>
          <w:shd w:val="clear" w:fill="FFFFFF"/>
        </w:rPr>
      </w:pPr>
      <w:r>
        <w:rPr>
          <w:rFonts w:hint="default" w:ascii="Times New Roman" w:hAnsi="Times New Roman" w:eastAsia="Arial" w:cs="Times New Roman"/>
          <w:b/>
          <w:bCs/>
          <w:i w:val="0"/>
          <w:iCs w:val="0"/>
          <w:caps w:val="0"/>
          <w:color w:val="0F1111"/>
          <w:spacing w:val="0"/>
          <w:sz w:val="21"/>
          <w:szCs w:val="21"/>
          <w:shd w:val="clear" w:fill="FFFFFF"/>
        </w:rPr>
        <w:t>对二十一世纪第一夫人角色变化的首次探索，</w:t>
      </w:r>
      <w:r>
        <w:rPr>
          <w:rFonts w:hint="eastAsia" w:cs="Times New Roman"/>
          <w:b/>
          <w:bCs/>
          <w:i w:val="0"/>
          <w:iCs w:val="0"/>
          <w:caps w:val="0"/>
          <w:color w:val="0F1111"/>
          <w:spacing w:val="0"/>
          <w:sz w:val="21"/>
          <w:szCs w:val="21"/>
          <w:shd w:val="clear" w:fill="FFFFFF"/>
          <w:lang w:val="en-US" w:eastAsia="zh-CN"/>
        </w:rPr>
        <w:t>全面介绍了</w:t>
      </w:r>
      <w:r>
        <w:rPr>
          <w:rFonts w:hint="default" w:ascii="Times New Roman" w:hAnsi="Times New Roman" w:eastAsia="Arial" w:cs="Times New Roman"/>
          <w:b/>
          <w:bCs/>
          <w:i w:val="0"/>
          <w:iCs w:val="0"/>
          <w:caps w:val="0"/>
          <w:color w:val="0F1111"/>
          <w:spacing w:val="0"/>
          <w:sz w:val="21"/>
          <w:szCs w:val="21"/>
          <w:shd w:val="clear" w:fill="FFFFFF"/>
        </w:rPr>
        <w:t>吉尔·拜登</w:t>
      </w:r>
      <w:r>
        <w:rPr>
          <w:rFonts w:hint="eastAsia" w:cs="Times New Roman"/>
          <w:b/>
          <w:bCs/>
          <w:i w:val="0"/>
          <w:iCs w:val="0"/>
          <w:caps w:val="0"/>
          <w:color w:val="0F1111"/>
          <w:spacing w:val="0"/>
          <w:sz w:val="21"/>
          <w:szCs w:val="21"/>
          <w:shd w:val="clear" w:fill="FFFFFF"/>
          <w:lang w:eastAsia="zh-CN"/>
        </w:rPr>
        <w:t>（</w:t>
      </w:r>
      <w:r>
        <w:rPr>
          <w:rFonts w:hint="default" w:ascii="Times New Roman" w:hAnsi="Times New Roman" w:eastAsia="Arial" w:cs="Times New Roman"/>
          <w:b/>
          <w:bCs/>
          <w:i w:val="0"/>
          <w:iCs w:val="0"/>
          <w:caps w:val="0"/>
          <w:color w:val="0F1111"/>
          <w:spacing w:val="0"/>
          <w:sz w:val="21"/>
          <w:szCs w:val="21"/>
          <w:shd w:val="clear" w:fill="FFFFFF"/>
        </w:rPr>
        <w:t>Jill Biden</w:t>
      </w:r>
      <w:r>
        <w:rPr>
          <w:rFonts w:hint="eastAsia" w:cs="Times New Roman"/>
          <w:b/>
          <w:bCs/>
          <w:i w:val="0"/>
          <w:iCs w:val="0"/>
          <w:caps w:val="0"/>
          <w:color w:val="0F1111"/>
          <w:spacing w:val="0"/>
          <w:sz w:val="21"/>
          <w:szCs w:val="21"/>
          <w:shd w:val="clear" w:fill="FFFFFF"/>
          <w:lang w:eastAsia="zh-CN"/>
        </w:rPr>
        <w:t>）</w:t>
      </w:r>
      <w:r>
        <w:rPr>
          <w:rFonts w:hint="default" w:ascii="Times New Roman" w:hAnsi="Times New Roman" w:eastAsia="Arial" w:cs="Times New Roman"/>
          <w:b/>
          <w:bCs/>
          <w:i w:val="0"/>
          <w:iCs w:val="0"/>
          <w:caps w:val="0"/>
          <w:color w:val="0F1111"/>
          <w:spacing w:val="0"/>
          <w:sz w:val="21"/>
          <w:szCs w:val="21"/>
          <w:shd w:val="clear" w:fill="FFFFFF"/>
        </w:rPr>
        <w:t>——来自《纽约时报》白宫记者</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Arial" w:hAnsi="Arial" w:eastAsia="Arial" w:cs="Arial"/>
          <w:b/>
          <w:bCs/>
          <w:i/>
          <w:iCs/>
          <w:caps w:val="0"/>
          <w:color w:val="0F1111"/>
          <w:spacing w:val="0"/>
          <w:sz w:val="21"/>
          <w:szCs w:val="21"/>
          <w:shd w:val="clear" w:fill="FFFFFF"/>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Times New Roman" w:cs="Times New Roman"/>
          <w:b w:val="0"/>
          <w:bCs w:val="0"/>
          <w:i w:val="0"/>
          <w:iCs w:val="0"/>
          <w:caps w:val="0"/>
          <w:color w:val="000000"/>
          <w:spacing w:val="0"/>
          <w:sz w:val="21"/>
          <w:szCs w:val="21"/>
        </w:rPr>
      </w:pP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自克林顿时代以来，媒体、政治和流行文化的转变都</w:t>
      </w:r>
      <w:r>
        <w:rPr>
          <w:rFonts w:hint="eastAsia" w:cs="Times New Roman"/>
          <w:b w:val="0"/>
          <w:bCs w:val="0"/>
          <w:i w:val="0"/>
          <w:iCs w:val="0"/>
          <w:caps w:val="0"/>
          <w:color w:val="000000"/>
          <w:spacing w:val="0"/>
          <w:kern w:val="0"/>
          <w:sz w:val="21"/>
          <w:szCs w:val="21"/>
          <w:shd w:val="clear" w:fill="FFFFFF"/>
          <w:lang w:val="en-US" w:eastAsia="zh-CN" w:bidi="ar"/>
        </w:rPr>
        <w:t>在</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重新定义对第一夫人的期望，尽管</w:t>
      </w:r>
      <w:r>
        <w:rPr>
          <w:rFonts w:hint="eastAsia" w:cs="Times New Roman"/>
          <w:b w:val="0"/>
          <w:bCs w:val="0"/>
          <w:i w:val="0"/>
          <w:iCs w:val="0"/>
          <w:caps w:val="0"/>
          <w:color w:val="000000"/>
          <w:spacing w:val="0"/>
          <w:kern w:val="0"/>
          <w:sz w:val="21"/>
          <w:szCs w:val="21"/>
          <w:shd w:val="clear" w:fill="FFFFFF"/>
          <w:lang w:val="en-US" w:eastAsia="zh-CN" w:bidi="ar"/>
        </w:rPr>
        <w:t>所</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设定的界限仍然不合时宜。</w:t>
      </w:r>
      <w:r>
        <w:rPr>
          <w:rStyle w:val="37"/>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 </w:t>
      </w:r>
      <w:r>
        <w:rPr>
          <w:rFonts w:hint="default" w:ascii="Times New Roman" w:hAnsi="Times New Roman" w:eastAsia="Arial" w:cs="Times New Roman"/>
          <w:b w:val="0"/>
          <w:bCs w:val="0"/>
          <w:i w:val="0"/>
          <w:iCs w:val="0"/>
          <w:caps w:val="0"/>
          <w:color w:val="0F1111"/>
          <w:spacing w:val="0"/>
          <w:sz w:val="21"/>
          <w:szCs w:val="21"/>
          <w:shd w:val="clear" w:fill="FFFFFF"/>
        </w:rPr>
        <w:t>《纽约时报》白宫记者</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凯蒂·罗杰斯</w:t>
      </w:r>
      <w:r>
        <w:rPr>
          <w:rFonts w:hint="eastAsia" w:cs="Times New Roman"/>
          <w:b w:val="0"/>
          <w:bCs w:val="0"/>
          <w:i w:val="0"/>
          <w:iCs w:val="0"/>
          <w:caps w:val="0"/>
          <w:color w:val="000000"/>
          <w:spacing w:val="0"/>
          <w:kern w:val="0"/>
          <w:sz w:val="21"/>
          <w:szCs w:val="21"/>
          <w:shd w:val="clear" w:fill="FFFFFF"/>
          <w:lang w:val="en-US" w:eastAsia="zh-CN" w:bidi="ar"/>
        </w:rPr>
        <w:t>（Katie Rogers）</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凭借敏锐的洞察力</w:t>
      </w:r>
      <w:r>
        <w:rPr>
          <w:rFonts w:hint="eastAsia"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对拜登、奥巴马、特朗普、布什和克林顿</w:t>
      </w:r>
      <w:r>
        <w:rPr>
          <w:rFonts w:hint="eastAsia" w:cs="Times New Roman"/>
          <w:b w:val="0"/>
          <w:bCs w:val="0"/>
          <w:i w:val="0"/>
          <w:iCs w:val="0"/>
          <w:caps w:val="0"/>
          <w:color w:val="000000"/>
          <w:spacing w:val="0"/>
          <w:kern w:val="0"/>
          <w:sz w:val="21"/>
          <w:szCs w:val="21"/>
          <w:shd w:val="clear" w:fill="FFFFFF"/>
          <w:lang w:val="en-US" w:eastAsia="zh-CN" w:bidi="ar"/>
        </w:rPr>
        <w:t>等以及与之相关人物，如</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吉尔·拜登和希拉里·克林顿</w:t>
      </w:r>
      <w:r>
        <w:rPr>
          <w:rFonts w:hint="eastAsia"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Hillary Clinton</w:t>
      </w:r>
      <w:r>
        <w:rPr>
          <w:rFonts w:hint="eastAsia"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的数十次一手采访，追溯了二十一世纪第一夫人的角色从礼仪性傀儡到强大政治操纵者的演变，</w:t>
      </w:r>
      <w:r>
        <w:rPr>
          <w:rFonts w:hint="eastAsia" w:cs="Times New Roman"/>
          <w:b w:val="0"/>
          <w:bCs w:val="0"/>
          <w:i w:val="0"/>
          <w:iCs w:val="0"/>
          <w:caps w:val="0"/>
          <w:color w:val="000000"/>
          <w:spacing w:val="0"/>
          <w:kern w:val="0"/>
          <w:sz w:val="21"/>
          <w:szCs w:val="21"/>
          <w:shd w:val="clear" w:fill="FFFFFF"/>
          <w:lang w:val="en-US" w:eastAsia="zh-CN" w:bidi="ar"/>
        </w:rPr>
        <w:t>这一转变</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在第一夫人吉尔·拜登任期中达到顶峰。</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Times New Roman" w:cs="Times New Roman"/>
          <w:b w:val="0"/>
          <w:bCs w:val="0"/>
          <w:i w:val="0"/>
          <w:iCs w:val="0"/>
          <w:caps w:val="0"/>
          <w:color w:val="000000"/>
          <w:spacing w:val="0"/>
          <w:sz w:val="21"/>
          <w:szCs w:val="21"/>
        </w:rPr>
      </w:pP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Times New Roman" w:cs="Times New Roman"/>
          <w:b w:val="0"/>
          <w:bCs w:val="0"/>
          <w:i w:val="0"/>
          <w:iCs w:val="0"/>
          <w:caps w:val="0"/>
          <w:color w:val="000000"/>
          <w:spacing w:val="0"/>
          <w:sz w:val="21"/>
          <w:szCs w:val="21"/>
        </w:rPr>
      </w:pP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1975年，23岁的吉尔·拜登博士开始</w:t>
      </w:r>
      <w:r>
        <w:rPr>
          <w:rFonts w:hint="eastAsia" w:cs="Times New Roman"/>
          <w:b w:val="0"/>
          <w:bCs w:val="0"/>
          <w:i w:val="0"/>
          <w:iCs w:val="0"/>
          <w:caps w:val="0"/>
          <w:color w:val="000000"/>
          <w:spacing w:val="0"/>
          <w:kern w:val="0"/>
          <w:sz w:val="21"/>
          <w:szCs w:val="21"/>
          <w:shd w:val="clear" w:fill="FFFFFF"/>
          <w:lang w:val="en-US" w:eastAsia="zh-CN" w:bidi="ar"/>
        </w:rPr>
        <w:t>在公众视野中露面</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，引起了丧偶参议员乔·拜登</w:t>
      </w:r>
      <w:r>
        <w:rPr>
          <w:rFonts w:hint="eastAsia"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Joe Biden</w:t>
      </w:r>
      <w:r>
        <w:rPr>
          <w:rFonts w:hint="eastAsia"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的注意。从第一次失败婚姻的心碎中恢复过来后，她</w:t>
      </w:r>
      <w:r>
        <w:rPr>
          <w:rFonts w:hint="eastAsia" w:cs="Times New Roman"/>
          <w:b w:val="0"/>
          <w:bCs w:val="0"/>
          <w:i w:val="0"/>
          <w:iCs w:val="0"/>
          <w:caps w:val="0"/>
          <w:color w:val="000000"/>
          <w:spacing w:val="0"/>
          <w:kern w:val="0"/>
          <w:sz w:val="21"/>
          <w:szCs w:val="21"/>
          <w:shd w:val="clear" w:fill="FFFFFF"/>
          <w:lang w:val="en-US" w:eastAsia="zh-CN" w:bidi="ar"/>
        </w:rPr>
        <w:t>遇到了这个仍在悲痛中的男人。经历重重障碍后</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eastAsia" w:cs="Times New Roman"/>
          <w:b w:val="0"/>
          <w:bCs w:val="0"/>
          <w:i w:val="0"/>
          <w:iCs w:val="0"/>
          <w:caps w:val="0"/>
          <w:color w:val="000000"/>
          <w:spacing w:val="0"/>
          <w:kern w:val="0"/>
          <w:sz w:val="21"/>
          <w:szCs w:val="21"/>
          <w:shd w:val="clear" w:fill="FFFFFF"/>
          <w:lang w:val="en-US" w:eastAsia="zh-CN" w:bidi="ar"/>
        </w:rPr>
        <w:t>二人终于走到了一起</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，三场总统竞选中</w:t>
      </w:r>
      <w:r>
        <w:rPr>
          <w:rFonts w:hint="eastAsia"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吉尔</w:t>
      </w:r>
      <w:r>
        <w:rPr>
          <w:rFonts w:hint="eastAsia" w:cs="Times New Roman"/>
          <w:b w:val="0"/>
          <w:bCs w:val="0"/>
          <w:i w:val="0"/>
          <w:iCs w:val="0"/>
          <w:caps w:val="0"/>
          <w:color w:val="000000"/>
          <w:spacing w:val="0"/>
          <w:kern w:val="0"/>
          <w:sz w:val="21"/>
          <w:szCs w:val="21"/>
          <w:shd w:val="clear" w:fill="FFFFFF"/>
          <w:lang w:val="en-US" w:eastAsia="zh-CN" w:bidi="ar"/>
        </w:rPr>
        <w:t>都坚定地</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站在</w:t>
      </w:r>
      <w:r>
        <w:rPr>
          <w:rFonts w:hint="eastAsia" w:cs="Times New Roman"/>
          <w:b w:val="0"/>
          <w:bCs w:val="0"/>
          <w:i w:val="0"/>
          <w:iCs w:val="0"/>
          <w:caps w:val="0"/>
          <w:color w:val="000000"/>
          <w:spacing w:val="0"/>
          <w:kern w:val="0"/>
          <w:sz w:val="21"/>
          <w:szCs w:val="21"/>
          <w:shd w:val="clear" w:fill="FFFFFF"/>
          <w:lang w:val="en-US" w:eastAsia="zh-CN" w:bidi="ar"/>
        </w:rPr>
        <w:t>拜登</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一边。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Times New Roman" w:cs="Times New Roman"/>
          <w:b w:val="0"/>
          <w:bCs w:val="0"/>
          <w:i w:val="0"/>
          <w:iCs w:val="0"/>
          <w:caps w:val="0"/>
          <w:color w:val="000000"/>
          <w:spacing w:val="0"/>
          <w:sz w:val="21"/>
          <w:szCs w:val="21"/>
        </w:rPr>
      </w:pP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Times New Roman" w:cs="Times New Roman"/>
          <w:b w:val="0"/>
          <w:bCs w:val="0"/>
          <w:i w:val="0"/>
          <w:iCs w:val="0"/>
          <w:caps w:val="0"/>
          <w:color w:val="000000"/>
          <w:spacing w:val="0"/>
          <w:sz w:val="21"/>
          <w:szCs w:val="21"/>
        </w:rPr>
      </w:pPr>
      <w:r>
        <w:rPr>
          <w:rFonts w:hint="eastAsia" w:cs="Times New Roman"/>
          <w:b w:val="0"/>
          <w:bCs w:val="0"/>
          <w:i w:val="0"/>
          <w:iCs w:val="0"/>
          <w:caps w:val="0"/>
          <w:color w:val="000000"/>
          <w:spacing w:val="0"/>
          <w:kern w:val="0"/>
          <w:sz w:val="21"/>
          <w:szCs w:val="21"/>
          <w:shd w:val="clear" w:fill="FFFFFF"/>
          <w:lang w:val="en-US" w:eastAsia="zh-CN" w:bidi="ar"/>
        </w:rPr>
        <w:t>从</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某些方面</w:t>
      </w:r>
      <w:r>
        <w:rPr>
          <w:rFonts w:hint="eastAsia" w:cs="Times New Roman"/>
          <w:b w:val="0"/>
          <w:bCs w:val="0"/>
          <w:i w:val="0"/>
          <w:iCs w:val="0"/>
          <w:caps w:val="0"/>
          <w:color w:val="000000"/>
          <w:spacing w:val="0"/>
          <w:kern w:val="0"/>
          <w:sz w:val="21"/>
          <w:szCs w:val="21"/>
          <w:shd w:val="clear" w:fill="FFFFFF"/>
          <w:lang w:val="en-US" w:eastAsia="zh-CN" w:bidi="ar"/>
        </w:rPr>
        <w:t>来看</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，她在进入白宫之前</w:t>
      </w:r>
      <w:r>
        <w:rPr>
          <w:rFonts w:hint="eastAsia" w:cs="Times New Roman"/>
          <w:b w:val="0"/>
          <w:bCs w:val="0"/>
          <w:i w:val="0"/>
          <w:iCs w:val="0"/>
          <w:caps w:val="0"/>
          <w:color w:val="000000"/>
          <w:spacing w:val="0"/>
          <w:kern w:val="0"/>
          <w:sz w:val="21"/>
          <w:szCs w:val="21"/>
          <w:shd w:val="clear" w:fill="FFFFFF"/>
          <w:lang w:val="en-US" w:eastAsia="zh-CN" w:bidi="ar"/>
        </w:rPr>
        <w:t>，就已经开始创造历史：</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她是史上第一位在白宫之外担任带薪职位的总统配偶，这为未来的第一夫人开辟了道路。但作为现代政治中最孤立行动之一的主要守护者，她也是总统丈夫遗产的核心部分。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Times New Roman" w:cs="Times New Roman"/>
          <w:b w:val="0"/>
          <w:bCs w:val="0"/>
          <w:i w:val="0"/>
          <w:iCs w:val="0"/>
          <w:caps w:val="0"/>
          <w:color w:val="000000"/>
          <w:spacing w:val="0"/>
          <w:sz w:val="21"/>
          <w:szCs w:val="21"/>
        </w:rPr>
      </w:pP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rPr>
      </w:pPr>
      <w:r>
        <w:rPr>
          <w:rFonts w:hint="eastAsia" w:cs="Times New Roman"/>
          <w:b w:val="0"/>
          <w:bCs w:val="0"/>
          <w:i w:val="0"/>
          <w:iCs w:val="0"/>
          <w:caps w:val="0"/>
          <w:color w:val="000000"/>
          <w:spacing w:val="0"/>
          <w:kern w:val="0"/>
          <w:sz w:val="21"/>
          <w:szCs w:val="21"/>
          <w:shd w:val="clear" w:fill="FFFFFF"/>
          <w:lang w:val="en-US" w:eastAsia="zh-CN" w:bidi="ar"/>
        </w:rPr>
        <w:t>《美国女性》</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通过深入</w:t>
      </w:r>
      <w:r>
        <w:rPr>
          <w:rFonts w:hint="eastAsia" w:cs="Times New Roman"/>
          <w:b w:val="0"/>
          <w:bCs w:val="0"/>
          <w:i w:val="0"/>
          <w:iCs w:val="0"/>
          <w:caps w:val="0"/>
          <w:color w:val="000000"/>
          <w:spacing w:val="0"/>
          <w:kern w:val="0"/>
          <w:sz w:val="21"/>
          <w:szCs w:val="21"/>
          <w:shd w:val="clear" w:fill="FFFFFF"/>
          <w:lang w:val="en-US" w:eastAsia="zh-CN" w:bidi="ar"/>
        </w:rPr>
        <w:t>的</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报道和新发现的信件，</w:t>
      </w:r>
      <w:r>
        <w:rPr>
          <w:rStyle w:val="37"/>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 </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第一</w:t>
      </w:r>
      <w:r>
        <w:rPr>
          <w:rFonts w:hint="eastAsia" w:cs="Times New Roman"/>
          <w:b w:val="0"/>
          <w:bCs w:val="0"/>
          <w:i w:val="0"/>
          <w:iCs w:val="0"/>
          <w:caps w:val="0"/>
          <w:color w:val="000000"/>
          <w:spacing w:val="0"/>
          <w:kern w:val="0"/>
          <w:sz w:val="21"/>
          <w:szCs w:val="21"/>
          <w:shd w:val="clear" w:fill="FFFFFF"/>
          <w:lang w:val="en-US" w:eastAsia="zh-CN" w:bidi="ar"/>
        </w:rPr>
        <w:t>次</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全面描绘</w:t>
      </w:r>
      <w:r>
        <w:rPr>
          <w:rFonts w:hint="eastAsia" w:cs="Times New Roman"/>
          <w:b w:val="0"/>
          <w:bCs w:val="0"/>
          <w:i w:val="0"/>
          <w:iCs w:val="0"/>
          <w:caps w:val="0"/>
          <w:color w:val="000000"/>
          <w:spacing w:val="0"/>
          <w:kern w:val="0"/>
          <w:sz w:val="21"/>
          <w:szCs w:val="21"/>
          <w:shd w:val="clear" w:fill="FFFFFF"/>
          <w:lang w:val="en-US" w:eastAsia="zh-CN" w:bidi="ar"/>
        </w:rPr>
        <w:t>了</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吉尔·拜登，探讨了她</w:t>
      </w:r>
      <w:r>
        <w:rPr>
          <w:rFonts w:hint="eastAsia" w:cs="Times New Roman"/>
          <w:b w:val="0"/>
          <w:bCs w:val="0"/>
          <w:i w:val="0"/>
          <w:iCs w:val="0"/>
          <w:caps w:val="0"/>
          <w:color w:val="000000"/>
          <w:spacing w:val="0"/>
          <w:kern w:val="0"/>
          <w:sz w:val="21"/>
          <w:szCs w:val="21"/>
          <w:shd w:val="clear" w:fill="FFFFFF"/>
          <w:lang w:val="en-US" w:eastAsia="zh-CN" w:bidi="ar"/>
        </w:rPr>
        <w:t>的存在</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如何</w:t>
      </w:r>
      <w:r>
        <w:rPr>
          <w:rFonts w:hint="eastAsia" w:cs="Times New Roman"/>
          <w:b w:val="0"/>
          <w:bCs w:val="0"/>
          <w:i w:val="0"/>
          <w:iCs w:val="0"/>
          <w:caps w:val="0"/>
          <w:color w:val="000000"/>
          <w:spacing w:val="0"/>
          <w:kern w:val="0"/>
          <w:sz w:val="21"/>
          <w:szCs w:val="21"/>
          <w:shd w:val="clear" w:fill="FFFFFF"/>
          <w:lang w:val="en-US" w:eastAsia="zh-CN" w:bidi="ar"/>
        </w:rPr>
        <w:t>反映</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现代第一夫人角色</w:t>
      </w:r>
      <w:r>
        <w:rPr>
          <w:rFonts w:hint="eastAsia" w:cs="Times New Roman"/>
          <w:b w:val="0"/>
          <w:bCs w:val="0"/>
          <w:i w:val="0"/>
          <w:iCs w:val="0"/>
          <w:caps w:val="0"/>
          <w:color w:val="000000"/>
          <w:spacing w:val="0"/>
          <w:kern w:val="0"/>
          <w:sz w:val="21"/>
          <w:szCs w:val="21"/>
          <w:shd w:val="clear" w:fill="FFFFFF"/>
          <w:lang w:val="en-US" w:eastAsia="zh-CN" w:bidi="ar"/>
        </w:rPr>
        <w:t>期待和</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变化问题。罗杰斯</w:t>
      </w:r>
      <w:r>
        <w:rPr>
          <w:rFonts w:hint="eastAsia" w:cs="Times New Roman"/>
          <w:b w:val="0"/>
          <w:bCs w:val="0"/>
          <w:i w:val="0"/>
          <w:iCs w:val="0"/>
          <w:caps w:val="0"/>
          <w:color w:val="000000"/>
          <w:spacing w:val="0"/>
          <w:kern w:val="0"/>
          <w:sz w:val="21"/>
          <w:szCs w:val="21"/>
          <w:shd w:val="clear" w:fill="FFFFFF"/>
          <w:lang w:val="en-US" w:eastAsia="zh-CN" w:bidi="ar"/>
        </w:rPr>
        <w:t>是资深的</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白宫</w:t>
      </w:r>
      <w:r>
        <w:rPr>
          <w:rFonts w:hint="eastAsia" w:cs="Times New Roman"/>
          <w:b w:val="0"/>
          <w:bCs w:val="0"/>
          <w:i w:val="0"/>
          <w:iCs w:val="0"/>
          <w:caps w:val="0"/>
          <w:color w:val="000000"/>
          <w:spacing w:val="0"/>
          <w:kern w:val="0"/>
          <w:sz w:val="21"/>
          <w:szCs w:val="21"/>
          <w:shd w:val="clear" w:fill="FFFFFF"/>
          <w:lang w:val="en-US" w:eastAsia="zh-CN" w:bidi="ar"/>
        </w:rPr>
        <w:t>记者</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，这本书将包括对吉尔·拜登、希拉里·克林顿以及特朗普和奥巴马政府主要人物的原创采访。</w:t>
      </w:r>
    </w:p>
    <w:p>
      <w:pPr>
        <w:rPr>
          <w:b/>
        </w:rPr>
      </w:pPr>
      <w:r>
        <w:rPr>
          <w:rFonts w:hint="eastAsia"/>
          <w:b/>
        </w:rPr>
        <w:t>作者简介：</w:t>
      </w:r>
    </w:p>
    <w:p>
      <w:pPr>
        <w:rPr>
          <w:rFonts w:hint="eastAsia"/>
          <w:b/>
        </w:rPr>
      </w:pPr>
      <w:r>
        <w:drawing>
          <wp:anchor distT="0" distB="0" distL="114300" distR="114300" simplePos="0" relativeHeight="251660288" behindDoc="1" locked="0" layoutInCell="1" allowOverlap="1">
            <wp:simplePos x="0" y="0"/>
            <wp:positionH relativeFrom="column">
              <wp:posOffset>-10160</wp:posOffset>
            </wp:positionH>
            <wp:positionV relativeFrom="paragraph">
              <wp:posOffset>206375</wp:posOffset>
            </wp:positionV>
            <wp:extent cx="840105" cy="990600"/>
            <wp:effectExtent l="0" t="0" r="17145" b="0"/>
            <wp:wrapTight wrapText="bothSides">
              <wp:wrapPolygon>
                <wp:start x="0" y="0"/>
                <wp:lineTo x="0" y="21185"/>
                <wp:lineTo x="21061" y="21185"/>
                <wp:lineTo x="21061" y="0"/>
                <wp:lineTo x="0" y="0"/>
              </wp:wrapPolygon>
            </wp:wrapTight>
            <wp:docPr id="2" name="图片 283" descr="H:\安德鲁\书讯\231016\3i0ufmrjf330287g4cg6jpvspb._SY600_.jpg3i0ufmrjf330287g4cg6jpvspb._SY6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83" descr="H:\安德鲁\书讯\231016\3i0ufmrjf330287g4cg6jpvspb._SY600_.jpg3i0ufmrjf330287g4cg6jpvspb._SY600_"/>
                    <pic:cNvPicPr>
                      <a:picLocks noChangeAspect="1"/>
                    </pic:cNvPicPr>
                  </pic:nvPicPr>
                  <pic:blipFill>
                    <a:blip r:embed="rId7"/>
                    <a:srcRect l="7628" r="7628"/>
                    <a:stretch>
                      <a:fillRect/>
                    </a:stretch>
                  </pic:blipFill>
                  <pic:spPr>
                    <a:xfrm>
                      <a:off x="0" y="0"/>
                      <a:ext cx="840105" cy="990600"/>
                    </a:xfrm>
                    <a:prstGeom prst="rect">
                      <a:avLst/>
                    </a:prstGeom>
                    <a:noFill/>
                    <a:ln>
                      <a:noFill/>
                    </a:ln>
                  </pic:spPr>
                </pic:pic>
              </a:graphicData>
            </a:graphic>
          </wp:anchor>
        </w:drawing>
      </w:r>
    </w:p>
    <w:p>
      <w:pPr>
        <w:keepNext w:val="0"/>
        <w:keepLines w:val="0"/>
        <w:widowControl/>
        <w:suppressLineNumbers w:val="0"/>
        <w:shd w:val="clear" w:fill="FFFFFF"/>
        <w:spacing w:before="0" w:beforeAutospacing="0" w:after="0" w:afterAutospacing="0" w:line="240" w:lineRule="auto"/>
        <w:ind w:left="0" w:right="0" w:firstLine="422" w:firstLineChars="200"/>
        <w:jc w:val="both"/>
        <w:rPr>
          <w:rFonts w:hint="default" w:ascii="Times New Roman" w:hAnsi="Times New Roman" w:eastAsia="宋体" w:cs="Times New Roman"/>
          <w:b w:val="0"/>
          <w:bCs w:val="0"/>
          <w:i w:val="0"/>
          <w:iCs w:val="0"/>
          <w:caps w:val="0"/>
          <w:color w:val="000000"/>
          <w:spacing w:val="0"/>
          <w:sz w:val="21"/>
          <w:szCs w:val="21"/>
          <w:shd w:val="clear" w:fill="FFFFFF"/>
        </w:rPr>
      </w:pPr>
      <w:r>
        <w:rPr>
          <w:rFonts w:hint="default" w:ascii="Times New Roman" w:hAnsi="Times New Roman" w:eastAsia="宋体" w:cs="Times New Roman"/>
          <w:b/>
          <w:bCs/>
          <w:i w:val="0"/>
          <w:iCs w:val="0"/>
          <w:caps w:val="0"/>
          <w:color w:val="000000"/>
          <w:spacing w:val="0"/>
          <w:sz w:val="21"/>
          <w:szCs w:val="21"/>
          <w:shd w:val="clear" w:fill="FFFFFF"/>
        </w:rPr>
        <w:t>凯蒂·罗杰斯 (Katie Rogers)</w:t>
      </w:r>
      <w:r>
        <w:rPr>
          <w:rFonts w:hint="default" w:ascii="Times New Roman" w:hAnsi="Times New Roman" w:eastAsia="宋体" w:cs="Times New Roman"/>
          <w:b w:val="0"/>
          <w:bCs w:val="0"/>
          <w:i w:val="0"/>
          <w:iCs w:val="0"/>
          <w:caps w:val="0"/>
          <w:color w:val="000000"/>
          <w:spacing w:val="0"/>
          <w:sz w:val="21"/>
          <w:szCs w:val="21"/>
          <w:shd w:val="clear" w:fill="FFFFFF"/>
        </w:rPr>
        <w:t>是</w:t>
      </w:r>
      <w:r>
        <w:rPr>
          <w:rFonts w:hint="default" w:ascii="Times New Roman" w:hAnsi="Times New Roman" w:eastAsia="宋体" w:cs="Times New Roman"/>
          <w:b w:val="0"/>
          <w:bCs w:val="0"/>
          <w:i w:val="0"/>
          <w:iCs w:val="0"/>
          <w:caps w:val="0"/>
          <w:color w:val="000000"/>
          <w:spacing w:val="0"/>
          <w:sz w:val="21"/>
          <w:szCs w:val="21"/>
          <w:shd w:val="clear" w:fill="FFFFFF"/>
        </w:rPr>
        <w:fldChar w:fldCharType="begin"/>
      </w:r>
      <w:r>
        <w:rPr>
          <w:rFonts w:hint="default" w:ascii="Times New Roman" w:hAnsi="Times New Roman" w:eastAsia="宋体" w:cs="Times New Roman"/>
          <w:b w:val="0"/>
          <w:bCs w:val="0"/>
          <w:i w:val="0"/>
          <w:iCs w:val="0"/>
          <w:caps w:val="0"/>
          <w:color w:val="000000"/>
          <w:spacing w:val="0"/>
          <w:sz w:val="21"/>
          <w:szCs w:val="21"/>
          <w:shd w:val="clear" w:fill="FFFFFF"/>
        </w:rPr>
        <w:instrText xml:space="preserve"> HYPERLINK "https://www.nytimes.com/by/katie-rogers" </w:instrText>
      </w:r>
      <w:r>
        <w:rPr>
          <w:rFonts w:hint="default" w:ascii="Times New Roman" w:hAnsi="Times New Roman" w:eastAsia="宋体" w:cs="Times New Roman"/>
          <w:b w:val="0"/>
          <w:bCs w:val="0"/>
          <w:i w:val="0"/>
          <w:iCs w:val="0"/>
          <w:caps w:val="0"/>
          <w:color w:val="000000"/>
          <w:spacing w:val="0"/>
          <w:sz w:val="21"/>
          <w:szCs w:val="21"/>
          <w:shd w:val="clear" w:fill="FFFFFF"/>
        </w:rPr>
        <w:fldChar w:fldCharType="separate"/>
      </w:r>
      <w:r>
        <w:rPr>
          <w:rStyle w:val="13"/>
          <w:rFonts w:hint="default" w:ascii="Times New Roman" w:hAnsi="Times New Roman" w:eastAsia="宋体" w:cs="Times New Roman"/>
          <w:b w:val="0"/>
          <w:bCs w:val="0"/>
          <w:i w:val="0"/>
          <w:iCs w:val="0"/>
          <w:caps w:val="0"/>
          <w:color w:val="000000"/>
          <w:spacing w:val="0"/>
          <w:sz w:val="21"/>
          <w:szCs w:val="21"/>
          <w:shd w:val="clear" w:fill="FFFFFF"/>
        </w:rPr>
        <w:t>《纽约时报》</w:t>
      </w:r>
      <w:r>
        <w:rPr>
          <w:rFonts w:hint="default" w:ascii="Times New Roman" w:hAnsi="Times New Roman" w:eastAsia="宋体" w:cs="Times New Roman"/>
          <w:b w:val="0"/>
          <w:bCs w:val="0"/>
          <w:i w:val="0"/>
          <w:iCs w:val="0"/>
          <w:caps w:val="0"/>
          <w:color w:val="000000"/>
          <w:spacing w:val="0"/>
          <w:sz w:val="21"/>
          <w:szCs w:val="21"/>
          <w:shd w:val="clear" w:fill="FFFFFF"/>
        </w:rPr>
        <w:fldChar w:fldCharType="end"/>
      </w:r>
      <w:r>
        <w:rPr>
          <w:rFonts w:hint="default" w:ascii="Times New Roman" w:hAnsi="Times New Roman" w:eastAsia="宋体" w:cs="Times New Roman"/>
          <w:b w:val="0"/>
          <w:bCs w:val="0"/>
          <w:i w:val="0"/>
          <w:iCs w:val="0"/>
          <w:caps w:val="0"/>
          <w:color w:val="000000"/>
          <w:spacing w:val="0"/>
          <w:sz w:val="21"/>
          <w:szCs w:val="21"/>
          <w:shd w:val="clear" w:fill="FFFFFF"/>
        </w:rPr>
        <w:t>的白宫记者</w:t>
      </w:r>
      <w:r>
        <w:rPr>
          <w:rFonts w:hint="eastAsia" w:cs="Times New Roman"/>
          <w:b w:val="0"/>
          <w:bCs w:val="0"/>
          <w:i w:val="0"/>
          <w:iCs w:val="0"/>
          <w:caps w:val="0"/>
          <w:color w:val="000000"/>
          <w:spacing w:val="0"/>
          <w:sz w:val="21"/>
          <w:szCs w:val="21"/>
          <w:shd w:val="clear" w:fill="FFFFFF"/>
          <w:lang w:eastAsia="zh-CN"/>
        </w:rPr>
        <w:t>，</w:t>
      </w:r>
      <w:r>
        <w:rPr>
          <w:rFonts w:hint="default" w:ascii="Times New Roman" w:hAnsi="Times New Roman" w:eastAsia="宋体" w:cs="Times New Roman"/>
          <w:b w:val="0"/>
          <w:bCs w:val="0"/>
          <w:i w:val="0"/>
          <w:iCs w:val="0"/>
          <w:caps w:val="0"/>
          <w:color w:val="000000"/>
          <w:spacing w:val="0"/>
          <w:sz w:val="21"/>
          <w:szCs w:val="21"/>
          <w:shd w:val="clear" w:fill="FFFFFF"/>
        </w:rPr>
        <w:t>报道了拜登政府的生活、华盛顿文化以及国际和国内政策。</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Calibri" w:hAnsi="Calibri" w:eastAsia="宋体" w:cs="Calibri"/>
          <w:b w:val="0"/>
          <w:bCs w:val="0"/>
          <w:i w:val="0"/>
          <w:iCs w:val="0"/>
          <w:caps w:val="0"/>
          <w:color w:val="000000"/>
          <w:spacing w:val="0"/>
          <w:sz w:val="24"/>
          <w:szCs w:val="24"/>
          <w:shd w:val="clear" w:fill="FFFFFF"/>
        </w:rPr>
      </w:pPr>
    </w:p>
    <w:p>
      <w:pPr>
        <w:keepNext w:val="0"/>
        <w:keepLines w:val="0"/>
        <w:widowControl/>
        <w:suppressLineNumbers w:val="0"/>
        <w:shd w:val="clear" w:fill="FFFFFF"/>
        <w:spacing w:before="0" w:beforeAutospacing="0" w:after="0" w:afterAutospacing="0" w:line="240" w:lineRule="auto"/>
        <w:ind w:left="0" w:right="0" w:firstLine="0"/>
        <w:jc w:val="both"/>
        <w:rPr>
          <w:rFonts w:hint="default" w:ascii="Calibri" w:hAnsi="Calibri" w:eastAsia="宋体" w:cs="Calibri"/>
          <w:b w:val="0"/>
          <w:bCs w:val="0"/>
          <w:i w:val="0"/>
          <w:iCs w:val="0"/>
          <w:caps w:val="0"/>
          <w:color w:val="000000"/>
          <w:spacing w:val="0"/>
          <w:sz w:val="24"/>
          <w:szCs w:val="24"/>
          <w:shd w:val="clear" w:fill="FFFFFF"/>
          <w:lang w:val="en-US" w:eastAsia="zh-CN"/>
        </w:rPr>
      </w:pP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宋体" w:cs="Times New Roman"/>
          <w:b w:val="0"/>
          <w:bCs w:val="0"/>
          <w:i w:val="0"/>
          <w:iCs w:val="0"/>
          <w:caps w:val="0"/>
          <w:color w:val="000000"/>
          <w:spacing w:val="0"/>
          <w:kern w:val="0"/>
          <w:sz w:val="24"/>
          <w:szCs w:val="24"/>
          <w:shd w:val="clear" w:fill="FFFFFF"/>
          <w:lang w:val="en-US" w:eastAsia="zh-CN" w:bidi="ar"/>
        </w:rPr>
      </w:pPr>
    </w:p>
    <w:p>
      <w:pPr>
        <w:shd w:val="clear" w:color="auto" w:fill="FFFFFF"/>
        <w:rPr>
          <w:rFonts w:hint="eastAsia"/>
          <w:b/>
          <w:bCs/>
          <w:color w:val="000000"/>
          <w:szCs w:val="21"/>
        </w:rPr>
      </w:pPr>
      <w:bookmarkStart w:id="0" w:name="OLE_LINK38"/>
      <w:bookmarkStart w:id="1" w:name="OLE_LINK43"/>
    </w:p>
    <w:p>
      <w:pPr>
        <w:shd w:val="clear" w:color="auto" w:fill="FFFFFF"/>
        <w:rPr>
          <w:rFonts w:hint="eastAsia"/>
          <w:b/>
          <w:bCs/>
          <w:color w:val="000000"/>
          <w:szCs w:val="21"/>
        </w:rPr>
      </w:pPr>
    </w:p>
    <w:p>
      <w:pPr>
        <w:shd w:val="clear" w:color="auto" w:fill="FFFFFF"/>
        <w:rPr>
          <w:rFonts w:hint="eastAsia"/>
          <w:b/>
          <w:bCs/>
          <w:color w:val="000000"/>
          <w:szCs w:val="21"/>
        </w:rPr>
      </w:pPr>
      <w:bookmarkStart w:id="2" w:name="_GoBack"/>
      <w:bookmarkEnd w:id="2"/>
    </w:p>
    <w:p>
      <w:pPr>
        <w:shd w:val="clear" w:color="auto" w:fill="FFFFFF"/>
        <w:rPr>
          <w:rFonts w:hint="eastAsia"/>
          <w:b/>
          <w:bCs/>
          <w:color w:val="00000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rPr>
          <w:rStyle w:val="13"/>
          <w:b/>
          <w:szCs w:val="21"/>
        </w:rPr>
        <w:fldChar w:fldCharType="begin"/>
      </w:r>
      <w:r>
        <w:rPr>
          <w:rStyle w:val="13"/>
          <w:b/>
          <w:szCs w:val="21"/>
        </w:rPr>
        <w:instrText xml:space="preserve"> HYPERLINK "mailto:Rights@nurnberg.com.cn" </w:instrText>
      </w:r>
      <w:r>
        <w:rPr>
          <w:rStyle w:val="13"/>
          <w:b/>
          <w:szCs w:val="21"/>
        </w:rPr>
        <w:fldChar w:fldCharType="separate"/>
      </w:r>
      <w:r>
        <w:rPr>
          <w:rStyle w:val="13"/>
          <w:rFonts w:hint="eastAsia"/>
          <w:b/>
          <w:szCs w:val="21"/>
        </w:rPr>
        <w:t>Righ</w:t>
      </w:r>
      <w:r>
        <w:rPr>
          <w:rStyle w:val="13"/>
          <w:b/>
          <w:szCs w:val="21"/>
        </w:rPr>
        <w:t>ts@nurnberg.com.cn</w:t>
      </w:r>
      <w:r>
        <w:rPr>
          <w:rStyle w:val="13"/>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3"/>
          <w:szCs w:val="21"/>
        </w:rPr>
      </w:pPr>
      <w:r>
        <w:rPr>
          <w:color w:val="000000"/>
          <w:szCs w:val="21"/>
        </w:rPr>
        <w:t>公司网址：</w:t>
      </w:r>
      <w:r>
        <w:rPr>
          <w:rStyle w:val="13"/>
          <w:szCs w:val="21"/>
        </w:rPr>
        <w:fldChar w:fldCharType="begin"/>
      </w:r>
      <w:r>
        <w:rPr>
          <w:rStyle w:val="13"/>
          <w:szCs w:val="21"/>
        </w:rPr>
        <w:instrText xml:space="preserve"> HYPERLINK "http://www.nurnberg.com.cn/" </w:instrText>
      </w:r>
      <w:r>
        <w:rPr>
          <w:rStyle w:val="13"/>
          <w:szCs w:val="21"/>
        </w:rPr>
        <w:fldChar w:fldCharType="separate"/>
      </w:r>
      <w:r>
        <w:rPr>
          <w:rStyle w:val="13"/>
          <w:szCs w:val="21"/>
        </w:rPr>
        <w:t>http://www.nurnberg.com.cn</w:t>
      </w:r>
      <w:r>
        <w:rPr>
          <w:rStyle w:val="13"/>
          <w:szCs w:val="21"/>
        </w:rPr>
        <w:fldChar w:fldCharType="end"/>
      </w:r>
    </w:p>
    <w:p>
      <w:pPr>
        <w:rPr>
          <w:color w:val="000000"/>
          <w:szCs w:val="21"/>
        </w:rPr>
      </w:pPr>
      <w:r>
        <w:rPr>
          <w:color w:val="000000"/>
          <w:szCs w:val="21"/>
        </w:rPr>
        <w:t>书目下载</w:t>
      </w:r>
      <w:r>
        <w:rPr>
          <w:rFonts w:hint="eastAsia"/>
          <w:color w:val="000000"/>
          <w:szCs w:val="21"/>
        </w:rPr>
        <w:t>：</w:t>
      </w:r>
      <w:r>
        <w:rPr>
          <w:rStyle w:val="13"/>
          <w:szCs w:val="21"/>
        </w:rPr>
        <w:fldChar w:fldCharType="begin"/>
      </w:r>
      <w:r>
        <w:rPr>
          <w:rStyle w:val="13"/>
          <w:szCs w:val="21"/>
        </w:rPr>
        <w:instrText xml:space="preserve"> HYPERLINK "http://www.nurnberg.com.cn/booklist_zh/list.aspx" </w:instrText>
      </w:r>
      <w:r>
        <w:rPr>
          <w:rStyle w:val="13"/>
          <w:szCs w:val="21"/>
        </w:rPr>
        <w:fldChar w:fldCharType="separate"/>
      </w:r>
      <w:r>
        <w:rPr>
          <w:rStyle w:val="13"/>
          <w:szCs w:val="21"/>
        </w:rPr>
        <w:t>http://www.nurnberg.com.cn/booklist_zh/list.aspx</w:t>
      </w:r>
      <w:r>
        <w:rPr>
          <w:rStyle w:val="13"/>
          <w:szCs w:val="21"/>
        </w:rPr>
        <w:fldChar w:fldCharType="end"/>
      </w:r>
    </w:p>
    <w:p>
      <w:pPr>
        <w:rPr>
          <w:color w:val="000000"/>
          <w:szCs w:val="21"/>
        </w:rPr>
      </w:pPr>
      <w:r>
        <w:rPr>
          <w:color w:val="000000"/>
          <w:szCs w:val="21"/>
        </w:rPr>
        <w:t>书讯浏览</w:t>
      </w:r>
      <w:r>
        <w:rPr>
          <w:rFonts w:hint="eastAsia"/>
          <w:color w:val="000000"/>
          <w:szCs w:val="21"/>
        </w:rPr>
        <w:t>：</w:t>
      </w:r>
      <w:r>
        <w:rPr>
          <w:rStyle w:val="13"/>
          <w:szCs w:val="21"/>
        </w:rPr>
        <w:fldChar w:fldCharType="begin"/>
      </w:r>
      <w:r>
        <w:rPr>
          <w:rStyle w:val="13"/>
          <w:szCs w:val="21"/>
        </w:rPr>
        <w:instrText xml:space="preserve"> HYPERLINK "http://www.nurnberg.com.cn/book/book.aspx" </w:instrText>
      </w:r>
      <w:r>
        <w:rPr>
          <w:rStyle w:val="13"/>
          <w:szCs w:val="21"/>
        </w:rPr>
        <w:fldChar w:fldCharType="separate"/>
      </w:r>
      <w:r>
        <w:rPr>
          <w:rStyle w:val="13"/>
          <w:szCs w:val="21"/>
        </w:rPr>
        <w:t>http://www.nurnberg.com.cn/book/book.aspx</w:t>
      </w:r>
      <w:r>
        <w:rPr>
          <w:rStyle w:val="13"/>
          <w:szCs w:val="21"/>
        </w:rPr>
        <w:fldChar w:fldCharType="end"/>
      </w:r>
    </w:p>
    <w:p>
      <w:pPr>
        <w:rPr>
          <w:color w:val="000000"/>
          <w:szCs w:val="21"/>
        </w:rPr>
      </w:pPr>
      <w:r>
        <w:rPr>
          <w:color w:val="000000"/>
          <w:szCs w:val="21"/>
        </w:rPr>
        <w:t>视频推荐</w:t>
      </w:r>
      <w:r>
        <w:rPr>
          <w:rFonts w:hint="eastAsia"/>
          <w:color w:val="000000"/>
          <w:szCs w:val="21"/>
        </w:rPr>
        <w:t>：</w:t>
      </w:r>
      <w:r>
        <w:rPr>
          <w:rStyle w:val="13"/>
          <w:szCs w:val="21"/>
        </w:rPr>
        <w:fldChar w:fldCharType="begin"/>
      </w:r>
      <w:r>
        <w:rPr>
          <w:rStyle w:val="13"/>
          <w:szCs w:val="21"/>
        </w:rPr>
        <w:instrText xml:space="preserve"> HYPERLINK "http://www.nurnberg.com.cn/video/video.aspx" </w:instrText>
      </w:r>
      <w:r>
        <w:rPr>
          <w:rStyle w:val="13"/>
          <w:szCs w:val="21"/>
        </w:rPr>
        <w:fldChar w:fldCharType="separate"/>
      </w:r>
      <w:r>
        <w:rPr>
          <w:rStyle w:val="13"/>
          <w:szCs w:val="21"/>
        </w:rPr>
        <w:t>http://www.nurnberg.com.cn/video/video.aspx</w:t>
      </w:r>
      <w:r>
        <w:rPr>
          <w:rStyle w:val="13"/>
          <w:szCs w:val="21"/>
        </w:rPr>
        <w:fldChar w:fldCharType="end"/>
      </w:r>
    </w:p>
    <w:p>
      <w:pPr>
        <w:rPr>
          <w:rStyle w:val="13"/>
          <w:szCs w:val="21"/>
        </w:rPr>
      </w:pPr>
      <w:r>
        <w:rPr>
          <w:color w:val="000000"/>
          <w:szCs w:val="21"/>
        </w:rPr>
        <w:t>豆瓣小站：</w:t>
      </w:r>
      <w:r>
        <w:rPr>
          <w:rStyle w:val="13"/>
          <w:szCs w:val="21"/>
        </w:rPr>
        <w:fldChar w:fldCharType="begin"/>
      </w:r>
      <w:r>
        <w:rPr>
          <w:rStyle w:val="13"/>
          <w:szCs w:val="21"/>
        </w:rPr>
        <w:instrText xml:space="preserve"> HYPERLINK "http://site.douban.com/110577/" </w:instrText>
      </w:r>
      <w:r>
        <w:rPr>
          <w:rStyle w:val="13"/>
          <w:szCs w:val="21"/>
        </w:rPr>
        <w:fldChar w:fldCharType="separate"/>
      </w:r>
      <w:r>
        <w:rPr>
          <w:rStyle w:val="13"/>
          <w:szCs w:val="21"/>
        </w:rPr>
        <w:t>http://site.douban.com/110577/</w:t>
      </w:r>
      <w:r>
        <w:rPr>
          <w:rStyle w:val="13"/>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rPr>
          <w:rFonts w:cs="Calibri"/>
          <w:color w:val="0000FF"/>
          <w:u w:val="single"/>
          <w:shd w:val="clear" w:color="auto" w:fill="FFFFFF"/>
        </w:rPr>
        <w:fldChar w:fldCharType="begin"/>
      </w:r>
      <w:r>
        <w:rPr>
          <w:rFonts w:cs="Calibri"/>
          <w:color w:val="0000FF"/>
          <w:u w:val="single"/>
          <w:shd w:val="clear" w:color="auto" w:fill="FFFFFF"/>
        </w:rPr>
        <w:instrText xml:space="preserve"> HYPERLINK "https://weibo.com/1877653117/profile?topnav=1&amp;wvr=6" </w:instrText>
      </w:r>
      <w:r>
        <w:rPr>
          <w:rFonts w:cs="Calibri"/>
          <w:color w:val="0000FF"/>
          <w:u w:val="single"/>
          <w:shd w:val="clear" w:color="auto" w:fill="FFFFFF"/>
        </w:rP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628650" cy="676275"/>
            <wp:effectExtent l="0" t="0" r="0" b="9525"/>
            <wp:docPr id="4"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安德鲁微信号二维码"/>
                    <pic:cNvPicPr>
                      <a:picLocks noChangeAspect="1"/>
                    </pic:cNvPicPr>
                  </pic:nvPicPr>
                  <pic:blipFill>
                    <a:blip r:embed="rId8"/>
                    <a:stretch>
                      <a:fillRect/>
                    </a:stretch>
                  </pic:blipFill>
                  <pic:spPr>
                    <a:xfrm>
                      <a:off x="0" y="0"/>
                      <a:ext cx="628650" cy="676275"/>
                    </a:xfrm>
                    <a:prstGeom prst="rect">
                      <a:avLst/>
                    </a:prstGeom>
                    <a:noFill/>
                    <a:ln>
                      <a:noFill/>
                    </a:ln>
                  </pic:spPr>
                </pic:pic>
              </a:graphicData>
            </a:graphic>
          </wp:inline>
        </w:drawing>
      </w:r>
    </w:p>
    <w:bookmarkEnd w:id="0"/>
    <w:bookmarkEnd w:id="1"/>
    <w:p>
      <w:pPr>
        <w:shd w:val="clear" w:color="auto" w:fill="FFFFFF"/>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rPr>
        <w:rFonts w:hint="eastAsia" w:ascii="方正姚体" w:eastAsia="方正姚体"/>
        <w:sz w:val="18"/>
        <w:szCs w:val="18"/>
      </w:rPr>
      <w:fldChar w:fldCharType="begin"/>
    </w:r>
    <w:r>
      <w:rPr>
        <w:rFonts w:hint="eastAsia" w:ascii="方正姚体" w:eastAsia="方正姚体"/>
        <w:sz w:val="18"/>
        <w:szCs w:val="18"/>
      </w:rPr>
      <w:instrText xml:space="preserve"> HYPERLINK "http://www.nurnberg.com.cn" </w:instrText>
    </w:r>
    <w:r>
      <w:rPr>
        <w:rFonts w:hint="eastAsia" w:ascii="方正姚体" w:eastAsia="方正姚体"/>
        <w:sz w:val="18"/>
        <w:szCs w:val="18"/>
      </w:rPr>
      <w:fldChar w:fldCharType="separate"/>
    </w:r>
    <w:r>
      <w:rPr>
        <w:rStyle w:val="13"/>
        <w:rFonts w:hint="eastAsia" w:ascii="方正姚体" w:eastAsia="方正姚体"/>
        <w:sz w:val="18"/>
        <w:szCs w:val="18"/>
      </w:rPr>
      <w:t>www.nurnberg.com.cn</w:t>
    </w:r>
    <w:r>
      <w:rPr>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5"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A71D38"/>
    <w:rsid w:val="000003CA"/>
    <w:rsid w:val="0000430B"/>
    <w:rsid w:val="00010866"/>
    <w:rsid w:val="00016A67"/>
    <w:rsid w:val="00030823"/>
    <w:rsid w:val="0006074F"/>
    <w:rsid w:val="000649FF"/>
    <w:rsid w:val="00067E08"/>
    <w:rsid w:val="00070893"/>
    <w:rsid w:val="000721D3"/>
    <w:rsid w:val="00072A2E"/>
    <w:rsid w:val="0007792C"/>
    <w:rsid w:val="00080A1A"/>
    <w:rsid w:val="000828F5"/>
    <w:rsid w:val="000A2E1D"/>
    <w:rsid w:val="000B22DE"/>
    <w:rsid w:val="000C1EE1"/>
    <w:rsid w:val="000C6B43"/>
    <w:rsid w:val="000C780B"/>
    <w:rsid w:val="000D1259"/>
    <w:rsid w:val="000D447B"/>
    <w:rsid w:val="00130704"/>
    <w:rsid w:val="00152CEF"/>
    <w:rsid w:val="00155A99"/>
    <w:rsid w:val="00157258"/>
    <w:rsid w:val="00182905"/>
    <w:rsid w:val="00183480"/>
    <w:rsid w:val="001835F4"/>
    <w:rsid w:val="001859C2"/>
    <w:rsid w:val="00197385"/>
    <w:rsid w:val="001A004E"/>
    <w:rsid w:val="001A170B"/>
    <w:rsid w:val="001A7625"/>
    <w:rsid w:val="001C3065"/>
    <w:rsid w:val="001C47E4"/>
    <w:rsid w:val="001C76A0"/>
    <w:rsid w:val="001E141F"/>
    <w:rsid w:val="001E43B1"/>
    <w:rsid w:val="001E696D"/>
    <w:rsid w:val="001E6A72"/>
    <w:rsid w:val="001F0856"/>
    <w:rsid w:val="00202EB5"/>
    <w:rsid w:val="002037EA"/>
    <w:rsid w:val="00215937"/>
    <w:rsid w:val="002228D2"/>
    <w:rsid w:val="00231807"/>
    <w:rsid w:val="00231A84"/>
    <w:rsid w:val="002529AC"/>
    <w:rsid w:val="0025531D"/>
    <w:rsid w:val="002670DA"/>
    <w:rsid w:val="00285D35"/>
    <w:rsid w:val="002904B8"/>
    <w:rsid w:val="00295DF5"/>
    <w:rsid w:val="002B1B16"/>
    <w:rsid w:val="002B51C1"/>
    <w:rsid w:val="002B5DB3"/>
    <w:rsid w:val="002E37FF"/>
    <w:rsid w:val="002E5F2A"/>
    <w:rsid w:val="002F28B7"/>
    <w:rsid w:val="0030073F"/>
    <w:rsid w:val="00303220"/>
    <w:rsid w:val="003036D5"/>
    <w:rsid w:val="00307760"/>
    <w:rsid w:val="00326C8D"/>
    <w:rsid w:val="00337304"/>
    <w:rsid w:val="00344C37"/>
    <w:rsid w:val="0035593A"/>
    <w:rsid w:val="00355EA8"/>
    <w:rsid w:val="003655CE"/>
    <w:rsid w:val="0037085F"/>
    <w:rsid w:val="00383FD0"/>
    <w:rsid w:val="00390940"/>
    <w:rsid w:val="003972FB"/>
    <w:rsid w:val="003A6586"/>
    <w:rsid w:val="003B5916"/>
    <w:rsid w:val="003D4957"/>
    <w:rsid w:val="003E7D2F"/>
    <w:rsid w:val="004148D5"/>
    <w:rsid w:val="00414A9C"/>
    <w:rsid w:val="0042075E"/>
    <w:rsid w:val="00431D1E"/>
    <w:rsid w:val="004611D6"/>
    <w:rsid w:val="00462FAD"/>
    <w:rsid w:val="00463285"/>
    <w:rsid w:val="00484EAC"/>
    <w:rsid w:val="004A090D"/>
    <w:rsid w:val="004A18EB"/>
    <w:rsid w:val="004B4C85"/>
    <w:rsid w:val="004C7A29"/>
    <w:rsid w:val="004E52F4"/>
    <w:rsid w:val="004E7135"/>
    <w:rsid w:val="004F47CD"/>
    <w:rsid w:val="005116BE"/>
    <w:rsid w:val="005232C5"/>
    <w:rsid w:val="00527886"/>
    <w:rsid w:val="005606C9"/>
    <w:rsid w:val="00577751"/>
    <w:rsid w:val="00582EAD"/>
    <w:rsid w:val="00583966"/>
    <w:rsid w:val="005952B7"/>
    <w:rsid w:val="005A40A1"/>
    <w:rsid w:val="005B6FB0"/>
    <w:rsid w:val="005D5F91"/>
    <w:rsid w:val="005D66D1"/>
    <w:rsid w:val="005F4479"/>
    <w:rsid w:val="00602E6C"/>
    <w:rsid w:val="00610C62"/>
    <w:rsid w:val="0062452A"/>
    <w:rsid w:val="006453B2"/>
    <w:rsid w:val="00650B37"/>
    <w:rsid w:val="00653EE1"/>
    <w:rsid w:val="0066111B"/>
    <w:rsid w:val="00697196"/>
    <w:rsid w:val="006A0FFB"/>
    <w:rsid w:val="006A4FA2"/>
    <w:rsid w:val="006A5ACA"/>
    <w:rsid w:val="006B2AA6"/>
    <w:rsid w:val="006B2FAD"/>
    <w:rsid w:val="006C005B"/>
    <w:rsid w:val="006D206A"/>
    <w:rsid w:val="006E3434"/>
    <w:rsid w:val="006E42A2"/>
    <w:rsid w:val="006F043F"/>
    <w:rsid w:val="0070392F"/>
    <w:rsid w:val="00710D20"/>
    <w:rsid w:val="00711B64"/>
    <w:rsid w:val="00727197"/>
    <w:rsid w:val="00730B71"/>
    <w:rsid w:val="00730CF2"/>
    <w:rsid w:val="00732FAC"/>
    <w:rsid w:val="00734EE0"/>
    <w:rsid w:val="0073786A"/>
    <w:rsid w:val="00750C55"/>
    <w:rsid w:val="00751A06"/>
    <w:rsid w:val="00751C71"/>
    <w:rsid w:val="0075278B"/>
    <w:rsid w:val="007535B6"/>
    <w:rsid w:val="007539DD"/>
    <w:rsid w:val="0075676E"/>
    <w:rsid w:val="0075707B"/>
    <w:rsid w:val="00757A53"/>
    <w:rsid w:val="00757B43"/>
    <w:rsid w:val="007706D9"/>
    <w:rsid w:val="00774DF8"/>
    <w:rsid w:val="007766E3"/>
    <w:rsid w:val="00797909"/>
    <w:rsid w:val="007A4BED"/>
    <w:rsid w:val="007B0D11"/>
    <w:rsid w:val="007B543B"/>
    <w:rsid w:val="007D1E89"/>
    <w:rsid w:val="00805764"/>
    <w:rsid w:val="008116C6"/>
    <w:rsid w:val="00843714"/>
    <w:rsid w:val="00856401"/>
    <w:rsid w:val="00857161"/>
    <w:rsid w:val="00857E93"/>
    <w:rsid w:val="00862531"/>
    <w:rsid w:val="00862DBE"/>
    <w:rsid w:val="00866321"/>
    <w:rsid w:val="00867E13"/>
    <w:rsid w:val="008737C0"/>
    <w:rsid w:val="0088708F"/>
    <w:rsid w:val="0089462C"/>
    <w:rsid w:val="008955F8"/>
    <w:rsid w:val="0089589B"/>
    <w:rsid w:val="008B0A5A"/>
    <w:rsid w:val="008B4DCA"/>
    <w:rsid w:val="008B541B"/>
    <w:rsid w:val="008B61E7"/>
    <w:rsid w:val="008D2475"/>
    <w:rsid w:val="008D4D33"/>
    <w:rsid w:val="008F5575"/>
    <w:rsid w:val="0091777E"/>
    <w:rsid w:val="00927BD3"/>
    <w:rsid w:val="00940B93"/>
    <w:rsid w:val="0096089F"/>
    <w:rsid w:val="00961AEF"/>
    <w:rsid w:val="00990942"/>
    <w:rsid w:val="009C28B4"/>
    <w:rsid w:val="009C2F45"/>
    <w:rsid w:val="009C50AB"/>
    <w:rsid w:val="00A13AC1"/>
    <w:rsid w:val="00A174E5"/>
    <w:rsid w:val="00A17769"/>
    <w:rsid w:val="00A25F1D"/>
    <w:rsid w:val="00A42F67"/>
    <w:rsid w:val="00A662DB"/>
    <w:rsid w:val="00A71D38"/>
    <w:rsid w:val="00AA1AA9"/>
    <w:rsid w:val="00AA4414"/>
    <w:rsid w:val="00AB5463"/>
    <w:rsid w:val="00AC5AE0"/>
    <w:rsid w:val="00AE616E"/>
    <w:rsid w:val="00AF374C"/>
    <w:rsid w:val="00B01D5B"/>
    <w:rsid w:val="00B05F67"/>
    <w:rsid w:val="00B11565"/>
    <w:rsid w:val="00B13B15"/>
    <w:rsid w:val="00B1495D"/>
    <w:rsid w:val="00B26A7A"/>
    <w:rsid w:val="00B43536"/>
    <w:rsid w:val="00B44504"/>
    <w:rsid w:val="00B45349"/>
    <w:rsid w:val="00B46A0A"/>
    <w:rsid w:val="00B54518"/>
    <w:rsid w:val="00B61C6E"/>
    <w:rsid w:val="00B65F1C"/>
    <w:rsid w:val="00B66C72"/>
    <w:rsid w:val="00B677EF"/>
    <w:rsid w:val="00B81C0B"/>
    <w:rsid w:val="00B85002"/>
    <w:rsid w:val="00B92B7F"/>
    <w:rsid w:val="00B96AC2"/>
    <w:rsid w:val="00BB3810"/>
    <w:rsid w:val="00BB43BF"/>
    <w:rsid w:val="00BD5420"/>
    <w:rsid w:val="00BF4E7A"/>
    <w:rsid w:val="00BF5E63"/>
    <w:rsid w:val="00C06640"/>
    <w:rsid w:val="00C12C57"/>
    <w:rsid w:val="00C238EF"/>
    <w:rsid w:val="00C32C47"/>
    <w:rsid w:val="00C612DF"/>
    <w:rsid w:val="00C817C6"/>
    <w:rsid w:val="00C903F7"/>
    <w:rsid w:val="00C9324B"/>
    <w:rsid w:val="00C93394"/>
    <w:rsid w:val="00CB6825"/>
    <w:rsid w:val="00CD2007"/>
    <w:rsid w:val="00CE376A"/>
    <w:rsid w:val="00CE468D"/>
    <w:rsid w:val="00CE67B4"/>
    <w:rsid w:val="00CF1D82"/>
    <w:rsid w:val="00CF5AFB"/>
    <w:rsid w:val="00D24097"/>
    <w:rsid w:val="00D34454"/>
    <w:rsid w:val="00D430C2"/>
    <w:rsid w:val="00D43A3B"/>
    <w:rsid w:val="00D43A4A"/>
    <w:rsid w:val="00D46BB5"/>
    <w:rsid w:val="00D46E79"/>
    <w:rsid w:val="00D47902"/>
    <w:rsid w:val="00D55458"/>
    <w:rsid w:val="00D64CC7"/>
    <w:rsid w:val="00D70677"/>
    <w:rsid w:val="00D70B4B"/>
    <w:rsid w:val="00D81549"/>
    <w:rsid w:val="00D87CCE"/>
    <w:rsid w:val="00DA69AC"/>
    <w:rsid w:val="00DD2D61"/>
    <w:rsid w:val="00DD318A"/>
    <w:rsid w:val="00DF42C1"/>
    <w:rsid w:val="00E043AE"/>
    <w:rsid w:val="00E17EE6"/>
    <w:rsid w:val="00E2561F"/>
    <w:rsid w:val="00E3059B"/>
    <w:rsid w:val="00E367D0"/>
    <w:rsid w:val="00E44F09"/>
    <w:rsid w:val="00E501B1"/>
    <w:rsid w:val="00E5688B"/>
    <w:rsid w:val="00E5753A"/>
    <w:rsid w:val="00E706AD"/>
    <w:rsid w:val="00E744E4"/>
    <w:rsid w:val="00E76E41"/>
    <w:rsid w:val="00E82CB2"/>
    <w:rsid w:val="00E84329"/>
    <w:rsid w:val="00E97126"/>
    <w:rsid w:val="00EA7939"/>
    <w:rsid w:val="00EB1F90"/>
    <w:rsid w:val="00EB2DAE"/>
    <w:rsid w:val="00EB5E3B"/>
    <w:rsid w:val="00EB6513"/>
    <w:rsid w:val="00EB6580"/>
    <w:rsid w:val="00EC5A14"/>
    <w:rsid w:val="00EC7589"/>
    <w:rsid w:val="00EE7B38"/>
    <w:rsid w:val="00F26153"/>
    <w:rsid w:val="00F27267"/>
    <w:rsid w:val="00F30CA5"/>
    <w:rsid w:val="00F318E4"/>
    <w:rsid w:val="00F3449F"/>
    <w:rsid w:val="00F352AE"/>
    <w:rsid w:val="00F43108"/>
    <w:rsid w:val="00F70C16"/>
    <w:rsid w:val="00F74D56"/>
    <w:rsid w:val="00F81241"/>
    <w:rsid w:val="00F8540D"/>
    <w:rsid w:val="00F937AD"/>
    <w:rsid w:val="00F978A8"/>
    <w:rsid w:val="00FA4A2B"/>
    <w:rsid w:val="00FA5CD8"/>
    <w:rsid w:val="00FC3402"/>
    <w:rsid w:val="00FE4D1B"/>
    <w:rsid w:val="00FF63CA"/>
    <w:rsid w:val="1FB66065"/>
    <w:rsid w:val="2F5603B6"/>
    <w:rsid w:val="36F8681D"/>
    <w:rsid w:val="470F78A3"/>
    <w:rsid w:val="66331B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styleId="14">
    <w:name w:val="HTML Cite"/>
    <w:uiPriority w:val="0"/>
    <w:rPr>
      <w:i/>
      <w:iCs/>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299</Words>
  <Characters>1706</Characters>
  <Lines>14</Lines>
  <Paragraphs>4</Paragraphs>
  <TotalTime>3</TotalTime>
  <ScaleCrop>false</ScaleCrop>
  <LinksUpToDate>false</LinksUpToDate>
  <CharactersWithSpaces>2001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2023-08-25T05:27:00Z</dcterms:created>
  <dc:creator>Image</dc:creator>
  <cp:lastModifiedBy>堀  达</cp:lastModifiedBy>
  <cp:lastPrinted>2004-04-23T07:06:00Z</cp:lastPrinted>
  <dcterms:modified xsi:type="dcterms:W3CDTF">2023-10-16T10:24:05Z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8D1FB61541B04DF08E15BB80FAD6E41C_13</vt:lpwstr>
  </property>
</Properties>
</file>