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eastAsia" w:ascii="Times New Roman" w:hAnsi="Times New Roman" w:eastAsia="宋体" w:cs="Times New Roman"/>
          <w:b/>
          <w:color w:val="000000"/>
          <w:szCs w:val="21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99060</wp:posOffset>
            </wp:positionV>
            <wp:extent cx="1371600" cy="2040890"/>
            <wp:effectExtent l="0" t="0" r="0" b="16510"/>
            <wp:wrapSquare wrapText="bothSides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040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  <w:r>
        <w:rPr>
          <w:rFonts w:hint="eastAsia" w:cs="Times New Roman"/>
          <w:b/>
          <w:color w:val="000000"/>
          <w:szCs w:val="21"/>
          <w:lang w:eastAsia="zh-CN"/>
        </w:rPr>
        <w:t>《</w:t>
      </w:r>
      <w:r>
        <w:rPr>
          <w:rFonts w:hint="eastAsia" w:cs="Times New Roman"/>
          <w:b/>
          <w:color w:val="000000"/>
          <w:szCs w:val="21"/>
          <w:lang w:val="en-US" w:eastAsia="zh-CN"/>
        </w:rPr>
        <w:t>德军视角下的</w:t>
      </w:r>
      <w:bookmarkStart w:id="2" w:name="_GoBack"/>
      <w:bookmarkEnd w:id="2"/>
      <w:r>
        <w:rPr>
          <w:rFonts w:hint="eastAsia" w:cs="Times New Roman"/>
          <w:b/>
          <w:color w:val="000000"/>
          <w:szCs w:val="21"/>
          <w:lang w:val="en-US" w:eastAsia="zh-CN"/>
        </w:rPr>
        <w:t>索姆河战役</w:t>
      </w:r>
      <w:r>
        <w:rPr>
          <w:rFonts w:hint="eastAsia" w:cs="Times New Roman"/>
          <w:b/>
          <w:color w:val="000000"/>
          <w:szCs w:val="21"/>
          <w:lang w:eastAsia="zh-CN"/>
        </w:rPr>
        <w:t>》</w:t>
      </w:r>
    </w:p>
    <w:p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英文书名：THROUGH GERMAN EYES</w:t>
      </w:r>
      <w:r>
        <w:rPr>
          <w:rFonts w:hint="eastAsia" w:cs="Times New Roman"/>
          <w:b/>
          <w:color w:val="000000"/>
          <w:szCs w:val="21"/>
          <w:lang w:val="en-US" w:eastAsia="zh-CN"/>
        </w:rPr>
        <w:t>: The British and the Somme 1916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者：Christopher Duffy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社：Weidenfeld &amp; Nicolson Ltd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PFD Estate/</w:t>
      </w:r>
      <w:r>
        <w:rPr>
          <w:rFonts w:hint="default" w:ascii="Times New Roman" w:hAnsi="Times New Roman" w:cs="Times New Roman"/>
          <w:b/>
          <w:color w:val="000000"/>
          <w:szCs w:val="21"/>
        </w:rPr>
        <w:t>ANA/Conor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383</w:t>
      </w:r>
      <w:r>
        <w:rPr>
          <w:rFonts w:hint="default" w:ascii="Times New Roman" w:hAnsi="Times New Roman" w:cs="Times New Roman"/>
          <w:b/>
          <w:color w:val="000000"/>
          <w:szCs w:val="21"/>
        </w:rPr>
        <w:t>页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2006</w:t>
      </w:r>
      <w:r>
        <w:rPr>
          <w:rFonts w:hint="default" w:ascii="Times New Roman" w:hAnsi="Times New Roman" w:cs="Times New Roman"/>
          <w:b/>
          <w:color w:val="000000"/>
          <w:szCs w:val="21"/>
        </w:rPr>
        <w:t>年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>
      <w:pPr>
        <w:rPr>
          <w:rFonts w:hint="eastAsia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历史</w:t>
      </w:r>
    </w:p>
    <w:p>
      <w:pPr>
        <w:rPr>
          <w:rFonts w:hint="default" w:cs="Times New Roman"/>
          <w:b/>
          <w:bCs/>
          <w:color w:val="000000"/>
          <w:szCs w:val="21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b/>
          <w:bCs/>
          <w:color w:val="000000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索姆河战役</w:t>
      </w:r>
      <w:r>
        <w:rPr>
          <w:rFonts w:hint="eastAsia" w:cs="Times New Roman"/>
          <w:color w:val="000000"/>
          <w:szCs w:val="21"/>
          <w:lang w:val="en-US" w:eastAsia="zh-CN"/>
        </w:rPr>
        <w:t>造成了深远的影响，时至今日仍能感受到其余波</w:t>
      </w:r>
      <w:r>
        <w:rPr>
          <w:rFonts w:hint="default" w:ascii="Times New Roman" w:hAnsi="Times New Roman" w:cs="Times New Roman"/>
          <w:color w:val="000000"/>
          <w:szCs w:val="21"/>
        </w:rPr>
        <w:t>。英国军事历史学家艾伦·克拉克（Alan Clark）</w:t>
      </w:r>
      <w:r>
        <w:rPr>
          <w:rFonts w:hint="eastAsia" w:cs="Times New Roman"/>
          <w:color w:val="000000"/>
          <w:szCs w:val="21"/>
          <w:lang w:val="en-US" w:eastAsia="zh-CN"/>
        </w:rPr>
        <w:t>尖锐地指出</w:t>
      </w:r>
      <w:r>
        <w:rPr>
          <w:rFonts w:hint="default" w:ascii="Times New Roman" w:hAnsi="Times New Roman" w:cs="Times New Roman"/>
          <w:color w:val="000000"/>
          <w:szCs w:val="21"/>
        </w:rPr>
        <w:t>“驴子牵着狮子”的：</w:t>
      </w:r>
      <w:r>
        <w:rPr>
          <w:rFonts w:hint="eastAsia" w:cs="Times New Roman"/>
          <w:color w:val="000000"/>
          <w:szCs w:val="21"/>
          <w:lang w:val="en-US" w:eastAsia="zh-CN"/>
        </w:rPr>
        <w:t>忠勇</w:t>
      </w:r>
      <w:r>
        <w:rPr>
          <w:rFonts w:hint="default" w:ascii="Times New Roman" w:hAnsi="Times New Roman" w:cs="Times New Roman"/>
          <w:color w:val="000000"/>
          <w:szCs w:val="21"/>
        </w:rPr>
        <w:t>的士兵（狮子）被无能和冷漠的</w:t>
      </w:r>
      <w:r>
        <w:rPr>
          <w:rFonts w:hint="eastAsia" w:cs="Times New Roman"/>
          <w:color w:val="000000"/>
          <w:szCs w:val="21"/>
          <w:lang w:val="en-US" w:eastAsia="zh-CN"/>
        </w:rPr>
        <w:t>将军</w:t>
      </w:r>
      <w:r>
        <w:rPr>
          <w:rFonts w:hint="default" w:ascii="Times New Roman" w:hAnsi="Times New Roman" w:cs="Times New Roman"/>
          <w:color w:val="000000"/>
          <w:szCs w:val="21"/>
        </w:rPr>
        <w:t>（驴）</w:t>
      </w:r>
      <w:r>
        <w:rPr>
          <w:rFonts w:hint="eastAsia" w:cs="Times New Roman"/>
          <w:color w:val="000000"/>
          <w:szCs w:val="21"/>
          <w:lang w:val="en-US" w:eastAsia="zh-CN"/>
        </w:rPr>
        <w:t>牵上战场</w:t>
      </w:r>
      <w:r>
        <w:rPr>
          <w:rFonts w:hint="default" w:ascii="Times New Roman" w:hAnsi="Times New Roman" w:cs="Times New Roman"/>
          <w:color w:val="000000"/>
          <w:szCs w:val="21"/>
        </w:rPr>
        <w:t>送死。</w:t>
      </w:r>
      <w:r>
        <w:rPr>
          <w:rFonts w:hint="eastAsia" w:cs="Times New Roman"/>
          <w:color w:val="000000"/>
          <w:szCs w:val="21"/>
          <w:lang w:val="en-US" w:eastAsia="zh-CN"/>
        </w:rPr>
        <w:t>而</w:t>
      </w:r>
      <w:r>
        <w:rPr>
          <w:rFonts w:hint="default" w:ascii="Times New Roman" w:hAnsi="Times New Roman" w:cs="Times New Roman"/>
          <w:color w:val="000000"/>
          <w:szCs w:val="21"/>
        </w:rPr>
        <w:t>从德国人的角度来看，这场战斗是一场灾难</w:t>
      </w:r>
      <w:r>
        <w:rPr>
          <w:rFonts w:hint="eastAsia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</w:rPr>
        <w:t>他们自己</w:t>
      </w:r>
      <w:r>
        <w:rPr>
          <w:rFonts w:hint="eastAsia" w:cs="Times New Roman"/>
          <w:color w:val="000000"/>
          <w:szCs w:val="21"/>
          <w:lang w:val="en-US" w:eastAsia="zh-CN"/>
        </w:rPr>
        <w:t>也付出了骇人听闻的高昂代价与严重减员</w:t>
      </w:r>
      <w:r>
        <w:rPr>
          <w:rFonts w:hint="default" w:ascii="Times New Roman" w:hAnsi="Times New Roman" w:cs="Times New Roman"/>
          <w:color w:val="000000"/>
          <w:szCs w:val="21"/>
        </w:rPr>
        <w:t>。克里斯托弗</w:t>
      </w:r>
      <w:r>
        <w:rPr>
          <w:rFonts w:hint="eastAsia" w:cs="Times New Roman"/>
          <w:color w:val="000000"/>
          <w:szCs w:val="21"/>
          <w:lang w:val="en-US" w:eastAsia="zh-CN"/>
        </w:rPr>
        <w:t>·达菲(</w:t>
      </w:r>
      <w:r>
        <w:rPr>
          <w:rFonts w:hint="default" w:ascii="Times New Roman" w:hAnsi="Times New Roman" w:cs="Times New Roman"/>
          <w:color w:val="000000"/>
          <w:szCs w:val="21"/>
        </w:rPr>
        <w:t>Christopher Duffy</w:t>
      </w:r>
      <w:r>
        <w:rPr>
          <w:rFonts w:hint="eastAsia" w:cs="Times New Roman"/>
          <w:color w:val="000000"/>
          <w:szCs w:val="21"/>
          <w:lang w:val="en-US" w:eastAsia="zh-CN"/>
        </w:rPr>
        <w:t>)指出</w:t>
      </w:r>
      <w:r>
        <w:rPr>
          <w:rFonts w:hint="default" w:ascii="Times New Roman" w:hAnsi="Times New Roman" w:cs="Times New Roman"/>
          <w:color w:val="000000"/>
          <w:szCs w:val="21"/>
        </w:rPr>
        <w:t>，德国非常</w:t>
      </w:r>
      <w:r>
        <w:rPr>
          <w:rFonts w:hint="eastAsia" w:cs="Times New Roman"/>
          <w:color w:val="000000"/>
          <w:szCs w:val="21"/>
          <w:lang w:val="en-US" w:eastAsia="zh-CN"/>
        </w:rPr>
        <w:t>尊敬</w:t>
      </w:r>
      <w:r>
        <w:rPr>
          <w:rFonts w:hint="default" w:ascii="Times New Roman" w:hAnsi="Times New Roman" w:cs="Times New Roman"/>
          <w:color w:val="000000"/>
          <w:szCs w:val="21"/>
        </w:rPr>
        <w:t>英国军队，德国</w:t>
      </w:r>
      <w:r>
        <w:rPr>
          <w:rFonts w:hint="eastAsia" w:cs="Times New Roman"/>
          <w:color w:val="000000"/>
          <w:szCs w:val="21"/>
          <w:lang w:val="en-US" w:eastAsia="zh-CN"/>
        </w:rPr>
        <w:t>索姆河战役前后的详实</w:t>
      </w:r>
      <w:r>
        <w:rPr>
          <w:rFonts w:hint="default" w:ascii="Times New Roman" w:hAnsi="Times New Roman" w:cs="Times New Roman"/>
          <w:color w:val="000000"/>
          <w:szCs w:val="21"/>
        </w:rPr>
        <w:t>报道</w:t>
      </w:r>
      <w:r>
        <w:rPr>
          <w:rFonts w:hint="eastAsia" w:cs="Times New Roman"/>
          <w:color w:val="000000"/>
          <w:szCs w:val="21"/>
          <w:lang w:val="en-US" w:eastAsia="zh-CN"/>
        </w:rPr>
        <w:t>也提供了珍贵而迷人的史料，让我们一窥</w:t>
      </w:r>
      <w:r>
        <w:rPr>
          <w:rFonts w:hint="default" w:ascii="Times New Roman" w:hAnsi="Times New Roman" w:cs="Times New Roman"/>
          <w:color w:val="000000"/>
          <w:szCs w:val="21"/>
        </w:rPr>
        <w:t>基奇纳将军</w:t>
      </w:r>
      <w:r>
        <w:rPr>
          <w:rFonts w:hint="eastAsia" w:cs="Times New Roman"/>
          <w:color w:val="000000"/>
          <w:szCs w:val="21"/>
          <w:lang w:val="en-US" w:eastAsia="zh-CN"/>
        </w:rPr>
        <w:t>所招募的这一只英国</w:t>
      </w:r>
      <w:r>
        <w:rPr>
          <w:rFonts w:hint="default" w:ascii="Times New Roman" w:hAnsi="Times New Roman" w:cs="Times New Roman"/>
          <w:color w:val="000000"/>
          <w:szCs w:val="21"/>
        </w:rPr>
        <w:t>志愿军。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直到</w:t>
      </w:r>
      <w:r>
        <w:rPr>
          <w:rFonts w:hint="eastAsia" w:cs="Times New Roman"/>
          <w:color w:val="000000"/>
          <w:szCs w:val="21"/>
          <w:lang w:val="en-US" w:eastAsia="zh-CN"/>
        </w:rPr>
        <w:t>今日,</w:t>
      </w:r>
      <w:r>
        <w:rPr>
          <w:rFonts w:hint="default" w:ascii="Times New Roman" w:hAnsi="Times New Roman" w:cs="Times New Roman"/>
          <w:color w:val="000000"/>
          <w:szCs w:val="21"/>
        </w:rPr>
        <w:t>德国对</w:t>
      </w:r>
      <w:r>
        <w:rPr>
          <w:rFonts w:hint="eastAsia" w:cs="Times New Roman"/>
          <w:color w:val="000000"/>
          <w:szCs w:val="21"/>
          <w:lang w:val="en-US" w:eastAsia="zh-CN"/>
        </w:rPr>
        <w:t>这支</w:t>
      </w:r>
      <w:r>
        <w:rPr>
          <w:rFonts w:hint="default" w:ascii="Times New Roman" w:hAnsi="Times New Roman" w:cs="Times New Roman"/>
          <w:color w:val="000000"/>
          <w:szCs w:val="21"/>
        </w:rPr>
        <w:t>英国军队的看法才</w:t>
      </w:r>
      <w:r>
        <w:rPr>
          <w:rFonts w:hint="eastAsia" w:cs="Times New Roman"/>
          <w:color w:val="000000"/>
          <w:szCs w:val="21"/>
          <w:lang w:val="en-US" w:eastAsia="zh-CN"/>
        </w:rPr>
        <w:t>得以</w:t>
      </w:r>
      <w:r>
        <w:rPr>
          <w:rFonts w:hint="default" w:ascii="Times New Roman" w:hAnsi="Times New Roman" w:cs="Times New Roman"/>
          <w:color w:val="000000"/>
          <w:szCs w:val="21"/>
        </w:rPr>
        <w:t>公开。</w:t>
      </w:r>
      <w:r>
        <w:rPr>
          <w:rFonts w:hint="eastAsia" w:cs="Times New Roman"/>
          <w:color w:val="000000"/>
          <w:szCs w:val="21"/>
          <w:lang w:val="en-US" w:eastAsia="zh-CN"/>
        </w:rPr>
        <w:t>事实上，他们留下了多份报告，其文字与考证充分体现了德国人的匠人精神，细致且严谨，而又</w:t>
      </w:r>
      <w:r>
        <w:rPr>
          <w:rFonts w:hint="default" w:ascii="Times New Roman" w:hAnsi="Times New Roman" w:cs="Times New Roman"/>
          <w:color w:val="000000"/>
          <w:szCs w:val="21"/>
        </w:rPr>
        <w:t>一直</w:t>
      </w:r>
      <w:r>
        <w:rPr>
          <w:rFonts w:hint="eastAsia" w:cs="Times New Roman"/>
          <w:color w:val="000000"/>
          <w:szCs w:val="21"/>
          <w:lang w:val="en-US" w:eastAsia="zh-CN"/>
        </w:rPr>
        <w:t>深藏</w:t>
      </w:r>
      <w:r>
        <w:rPr>
          <w:rFonts w:hint="default" w:ascii="Times New Roman" w:hAnsi="Times New Roman" w:cs="Times New Roman"/>
          <w:color w:val="000000"/>
          <w:szCs w:val="21"/>
        </w:rPr>
        <w:t>在晦涩的档案中，直到克里斯托弗·达菲</w:t>
      </w:r>
      <w:r>
        <w:rPr>
          <w:rFonts w:hint="eastAsia" w:cs="Times New Roman"/>
          <w:color w:val="000000"/>
          <w:szCs w:val="21"/>
          <w:lang w:val="en-US" w:eastAsia="zh-CN"/>
        </w:rPr>
        <w:t>重新</w:t>
      </w:r>
      <w:r>
        <w:rPr>
          <w:rFonts w:hint="default" w:ascii="Times New Roman" w:hAnsi="Times New Roman" w:cs="Times New Roman"/>
          <w:color w:val="000000"/>
          <w:szCs w:val="21"/>
        </w:rPr>
        <w:t>发现</w:t>
      </w:r>
      <w:r>
        <w:rPr>
          <w:rFonts w:hint="eastAsia" w:cs="Times New Roman"/>
          <w:color w:val="000000"/>
          <w:szCs w:val="21"/>
          <w:lang w:val="en-US" w:eastAsia="zh-CN"/>
        </w:rPr>
        <w:t>了它们</w:t>
      </w:r>
      <w:r>
        <w:rPr>
          <w:rFonts w:hint="default" w:ascii="Times New Roman" w:hAnsi="Times New Roman" w:cs="Times New Roman"/>
          <w:color w:val="000000"/>
          <w:szCs w:val="21"/>
        </w:rPr>
        <w:t>。</w:t>
      </w:r>
      <w:r>
        <w:rPr>
          <w:rFonts w:hint="eastAsia" w:cs="Times New Roman"/>
          <w:color w:val="000000"/>
          <w:szCs w:val="21"/>
          <w:lang w:val="en-US" w:eastAsia="zh-CN"/>
        </w:rPr>
        <w:t>翻阅这些报告，我们眼前浮现出上个世纪的画面，而一切都与热播剧《黑化器》(Blackadder)相去甚远：</w:t>
      </w:r>
      <w:r>
        <w:rPr>
          <w:rFonts w:hint="default" w:ascii="Times New Roman" w:hAnsi="Times New Roman" w:cs="Times New Roman"/>
          <w:color w:val="000000"/>
          <w:szCs w:val="21"/>
        </w:rPr>
        <w:t>德国越来越尊重英国军队</w:t>
      </w:r>
      <w:r>
        <w:rPr>
          <w:rFonts w:hint="eastAsia" w:cs="Times New Roman"/>
          <w:color w:val="000000"/>
          <w:szCs w:val="21"/>
          <w:lang w:val="en-US" w:eastAsia="zh-CN"/>
        </w:rPr>
        <w:t>的纪律与战斗力</w:t>
      </w:r>
      <w:r>
        <w:rPr>
          <w:rFonts w:hint="default" w:ascii="Times New Roman" w:hAnsi="Times New Roman" w:cs="Times New Roman"/>
          <w:color w:val="000000"/>
          <w:szCs w:val="21"/>
        </w:rPr>
        <w:t>。事实上，每一位被俘的英国士兵都</w:t>
      </w:r>
      <w:r>
        <w:rPr>
          <w:rFonts w:hint="eastAsia" w:cs="Times New Roman"/>
          <w:color w:val="000000"/>
          <w:szCs w:val="21"/>
          <w:lang w:val="en-US" w:eastAsia="zh-CN"/>
        </w:rPr>
        <w:t>坚信</w:t>
      </w:r>
      <w:r>
        <w:rPr>
          <w:rFonts w:hint="default" w:ascii="Times New Roman" w:hAnsi="Times New Roman" w:cs="Times New Roman"/>
          <w:color w:val="000000"/>
          <w:szCs w:val="21"/>
        </w:rPr>
        <w:t>英国</w:t>
      </w:r>
      <w:r>
        <w:rPr>
          <w:rFonts w:hint="eastAsia" w:cs="Times New Roman"/>
          <w:color w:val="000000"/>
          <w:szCs w:val="21"/>
          <w:lang w:val="en-US" w:eastAsia="zh-CN"/>
        </w:rPr>
        <w:t>最终</w:t>
      </w:r>
      <w:r>
        <w:rPr>
          <w:rFonts w:hint="default" w:ascii="Times New Roman" w:hAnsi="Times New Roman" w:cs="Times New Roman"/>
          <w:color w:val="000000"/>
          <w:szCs w:val="21"/>
        </w:rPr>
        <w:t>会赢得</w:t>
      </w:r>
      <w:r>
        <w:rPr>
          <w:rFonts w:hint="eastAsia" w:cs="Times New Roman"/>
          <w:color w:val="000000"/>
          <w:szCs w:val="21"/>
          <w:lang w:val="en-US" w:eastAsia="zh-CN"/>
        </w:rPr>
        <w:t>一战</w:t>
      </w:r>
      <w:r>
        <w:rPr>
          <w:rFonts w:hint="default" w:ascii="Times New Roman" w:hAnsi="Times New Roman" w:cs="Times New Roman"/>
          <w:color w:val="000000"/>
          <w:szCs w:val="21"/>
        </w:rPr>
        <w:t>，德国情报小组</w:t>
      </w:r>
      <w:r>
        <w:rPr>
          <w:rFonts w:hint="eastAsia" w:cs="Times New Roman"/>
          <w:color w:val="000000"/>
          <w:szCs w:val="21"/>
          <w:lang w:val="en-US" w:eastAsia="zh-CN"/>
        </w:rPr>
        <w:t>也不得不奏报上级</w:t>
      </w:r>
      <w:r>
        <w:rPr>
          <w:rFonts w:hint="default" w:ascii="Times New Roman" w:hAnsi="Times New Roman" w:cs="Times New Roman"/>
          <w:color w:val="000000"/>
          <w:szCs w:val="21"/>
        </w:rPr>
        <w:t>，他们的帝国</w:t>
      </w:r>
      <w:r>
        <w:rPr>
          <w:rFonts w:hint="eastAsia" w:cs="Times New Roman"/>
          <w:color w:val="000000"/>
          <w:szCs w:val="21"/>
          <w:lang w:val="en-US" w:eastAsia="zh-CN"/>
        </w:rPr>
        <w:t>注定</w:t>
      </w:r>
      <w:r>
        <w:rPr>
          <w:rFonts w:hint="default" w:ascii="Times New Roman" w:hAnsi="Times New Roman" w:cs="Times New Roman"/>
          <w:color w:val="000000"/>
          <w:szCs w:val="21"/>
        </w:rPr>
        <w:t>走向失败。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774065" cy="1238885"/>
            <wp:effectExtent l="0" t="0" r="6985" b="18415"/>
            <wp:wrapSquare wrapText="bothSides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123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克里斯托弗·达菲</w:t>
      </w:r>
      <w:r>
        <w:rPr>
          <w:rFonts w:hint="eastAsia" w:cs="Times New Roman"/>
          <w:color w:val="000000"/>
          <w:szCs w:val="21"/>
          <w:lang w:val="en-US" w:eastAsia="zh-CN"/>
        </w:rPr>
        <w:t>(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Christopher Duffy</w:t>
      </w:r>
      <w:r>
        <w:rPr>
          <w:rFonts w:hint="eastAsia" w:cs="Times New Roman"/>
          <w:b/>
          <w:bCs/>
          <w:color w:val="000000"/>
          <w:szCs w:val="21"/>
          <w:lang w:val="en-US" w:eastAsia="zh-CN"/>
        </w:rPr>
        <w:t>)曾于</w:t>
      </w:r>
      <w:r>
        <w:rPr>
          <w:rFonts w:hint="default" w:ascii="Times New Roman" w:hAnsi="Times New Roman" w:cs="Times New Roman"/>
          <w:color w:val="000000"/>
          <w:szCs w:val="21"/>
        </w:rPr>
        <w:t>牛津贝利奥尔学院</w:t>
      </w:r>
      <w:r>
        <w:rPr>
          <w:rFonts w:hint="eastAsia" w:cs="Times New Roman"/>
          <w:color w:val="000000"/>
          <w:szCs w:val="21"/>
          <w:lang w:val="en-US" w:eastAsia="zh-CN"/>
        </w:rPr>
        <w:t>修</w:t>
      </w:r>
      <w:r>
        <w:rPr>
          <w:rFonts w:hint="default" w:ascii="Times New Roman" w:hAnsi="Times New Roman" w:cs="Times New Roman"/>
          <w:color w:val="000000"/>
          <w:szCs w:val="21"/>
        </w:rPr>
        <w:t>读历史，1961年</w:t>
      </w:r>
      <w:r>
        <w:rPr>
          <w:rFonts w:hint="eastAsia" w:cs="Times New Roman"/>
          <w:color w:val="000000"/>
          <w:szCs w:val="21"/>
          <w:lang w:val="en-US" w:eastAsia="zh-CN"/>
        </w:rPr>
        <w:t>入职</w:t>
      </w:r>
      <w:r>
        <w:rPr>
          <w:rFonts w:hint="default" w:ascii="Times New Roman" w:hAnsi="Times New Roman" w:cs="Times New Roman"/>
          <w:color w:val="000000"/>
          <w:szCs w:val="21"/>
        </w:rPr>
        <w:t>桑赫斯特皇家军事学院。他</w:t>
      </w:r>
      <w:r>
        <w:rPr>
          <w:rFonts w:hint="eastAsia" w:cs="Times New Roman"/>
          <w:color w:val="000000"/>
          <w:szCs w:val="21"/>
          <w:lang w:val="en-US" w:eastAsia="zh-CN"/>
        </w:rPr>
        <w:t>的著作涉及</w:t>
      </w:r>
      <w:r>
        <w:rPr>
          <w:rFonts w:hint="default" w:ascii="Times New Roman" w:hAnsi="Times New Roman" w:cs="Times New Roman"/>
          <w:color w:val="000000"/>
          <w:szCs w:val="21"/>
        </w:rPr>
        <w:t>十八世纪</w:t>
      </w:r>
      <w:r>
        <w:rPr>
          <w:rFonts w:hint="eastAsia" w:cs="Times New Roman"/>
          <w:color w:val="000000"/>
          <w:szCs w:val="21"/>
          <w:lang w:val="en-US" w:eastAsia="zh-CN"/>
        </w:rPr>
        <w:t>军事、</w:t>
      </w:r>
      <w:r>
        <w:rPr>
          <w:rFonts w:hint="default" w:ascii="Times New Roman" w:hAnsi="Times New Roman" w:cs="Times New Roman"/>
          <w:color w:val="000000"/>
          <w:szCs w:val="21"/>
        </w:rPr>
        <w:t>拿破仑战争、防御工事、第二次世界大战装甲战和现代战略地理学。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他曾任桑德赫斯特皇家军事学院战争研究系高级讲师，现为德蒙特福特大学战争与社会研究所历史战争研究教授。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媒体评价：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eastAsia" w:cs="Times New Roman"/>
          <w:b w:val="0"/>
          <w:bCs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微妙而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睿智，令人耳目一新......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是对西线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文献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的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珍贵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补充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。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”</w:t>
      </w:r>
    </w:p>
    <w:p>
      <w:pPr>
        <w:ind w:firstLine="420" w:firstLineChars="200"/>
        <w:jc w:val="right"/>
        <w:rPr>
          <w:rFonts w:hint="eastAsia" w:ascii="Times New Roman" w:hAnsi="Times New Roman" w:eastAsia="宋体" w:cs="Times New Roman"/>
          <w:b w:val="0"/>
          <w:bCs/>
          <w:color w:val="000000"/>
          <w:szCs w:val="21"/>
          <w:lang w:val="en-US" w:eastAsia="zh-CN"/>
        </w:rPr>
      </w:pPr>
      <w:r>
        <w:rPr>
          <w:rFonts w:hint="eastAsia" w:cs="Times New Roman"/>
          <w:b w:val="0"/>
          <w:bCs/>
          <w:color w:val="000000"/>
          <w:szCs w:val="21"/>
          <w:lang w:eastAsia="zh-CN"/>
        </w:rPr>
        <w:t>——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帕特里克·毕晓普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(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Patrick Bishop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)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hd w:val="clear" w:color="auto" w:fill="FFFFFF"/>
        </w:rPr>
      </w:pPr>
      <w:bookmarkStart w:id="0" w:name="OLE_LINK43"/>
      <w:bookmarkEnd w:id="0"/>
      <w:bookmarkStart w:id="1" w:name="OLE_LINK38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hint="default" w:ascii="Times New Roman" w:hAnsi="Times New Roman" w:eastAsia="华文中宋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lang w:bidi="ar"/>
        </w:rPr>
        <w:t>版权负责人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Email</w:t>
      </w:r>
      <w:r>
        <w:rPr>
          <w:rFonts w:hint="default" w:ascii="Times New Roman" w:hAnsi="Times New Roman" w:cs="Times New Roman"/>
          <w:color w:val="000000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</w:rPr>
        <w:t>Rights@nurnberg.com.cn</w:t>
      </w:r>
      <w:r>
        <w:rPr>
          <w:rStyle w:val="16"/>
          <w:rFonts w:hint="default" w:ascii="Times New Roman" w:hAnsi="Times New Roman" w:cs="Times New Roman"/>
          <w:b/>
        </w:rPr>
        <w:fldChar w:fldCharType="end"/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安德鲁·纳伯格联合国际有限公司北京代表处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北京市海淀区中关村大街甲59号中国人民大学文化大厦1705室, 邮编：100872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电话：010-82504106, 传真：010-82504200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http://www.nurnberg.com.cn/book/book.aspx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http://site.douban.com/110577/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t>安德鲁纳伯格公司的微博_微博 (weibo.com)</w:t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b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微信订阅号：ANABJ2002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Cs/>
          <w:szCs w:val="21"/>
          <w:lang w:bidi="ar"/>
        </w:rPr>
        <w:t xml:space="preserve"> </w:t>
      </w: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018766F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B09362A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3F2940E6"/>
    <w:rsid w:val="406329B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4C55613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D5D0C5C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954F72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15"/>
    <w:basedOn w:val="12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719</Words>
  <Characters>4102</Characters>
  <Lines>34</Lines>
  <Paragraphs>9</Paragraphs>
  <TotalTime>1</TotalTime>
  <ScaleCrop>false</ScaleCrop>
  <LinksUpToDate>false</LinksUpToDate>
  <CharactersWithSpaces>4812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2023-08-01T02:53:00Z</dcterms:created>
  <dc:creator>Image</dc:creator>
  <cp:lastModifiedBy>Conor Cheng</cp:lastModifiedBy>
  <cp:lastPrinted>2005-06-10T06:33:00Z</cp:lastPrinted>
  <dcterms:modified xsi:type="dcterms:W3CDTF">2023-10-20T08:34:53Z</dcterms:modified>
  <dc:title>新 书 推 荐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3AD82264B8BB493391376BBEAD7025A8_13</vt:lpwstr>
  </property>
</Properties>
</file>