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DBB3" w14:textId="4A30F432" w:rsidR="00846588" w:rsidRDefault="00167885" w:rsidP="00620C99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 w:rsidR="00620C99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620C99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 w:rsidR="00620C99"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5416CE78" w:rsidR="00CC0E69" w:rsidRPr="00FF4DE1" w:rsidRDefault="00CC0E69" w:rsidP="00620C9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3FC7D144" w14:textId="5E47E255" w:rsidR="00715A30" w:rsidRPr="00715A30" w:rsidRDefault="00620C99" w:rsidP="00620C99">
      <w:pPr>
        <w:jc w:val="left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55EA6845" wp14:editId="3CD9AAFA">
            <wp:simplePos x="0" y="0"/>
            <wp:positionH relativeFrom="margin">
              <wp:posOffset>3931920</wp:posOffset>
            </wp:positionH>
            <wp:positionV relativeFrom="paragraph">
              <wp:posOffset>7620</wp:posOffset>
            </wp:positionV>
            <wp:extent cx="1468120" cy="1971675"/>
            <wp:effectExtent l="0" t="0" r="0" b="9525"/>
            <wp:wrapSquare wrapText="bothSides"/>
            <wp:docPr id="3696768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>中文书名：《如何成为国际象棋冠军：向职业棋手学习基础技巧</w:t>
      </w:r>
      <w:r w:rsidR="00715A30" w:rsidRPr="00715A30">
        <w:rPr>
          <w:rFonts w:hint="eastAsia"/>
          <w:b/>
          <w:bCs/>
          <w:color w:val="000000"/>
          <w:szCs w:val="21"/>
        </w:rPr>
        <w:t>》</w:t>
      </w:r>
    </w:p>
    <w:p w14:paraId="6FB3E5C8" w14:textId="1F70EA35" w:rsidR="00715A30" w:rsidRPr="00715A30" w:rsidRDefault="00715A30" w:rsidP="002272DE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英文书名：</w:t>
      </w:r>
      <w:r w:rsidRPr="00715A30">
        <w:rPr>
          <w:b/>
          <w:bCs/>
          <w:color w:val="000000"/>
          <w:szCs w:val="21"/>
        </w:rPr>
        <w:t>BECOME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A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CHESS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CHAMPION: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Learn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the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Basics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from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a</w:t>
      </w:r>
      <w:r w:rsidR="00620C99">
        <w:rPr>
          <w:b/>
          <w:bCs/>
          <w:i/>
          <w:iCs/>
          <w:color w:val="000000"/>
          <w:szCs w:val="21"/>
        </w:rPr>
        <w:t xml:space="preserve"> </w:t>
      </w:r>
      <w:r w:rsidRPr="00715A30">
        <w:rPr>
          <w:b/>
          <w:bCs/>
          <w:i/>
          <w:iCs/>
          <w:color w:val="000000"/>
          <w:szCs w:val="21"/>
        </w:rPr>
        <w:t>Pro</w:t>
      </w:r>
      <w:bookmarkStart w:id="0" w:name="_GoBack"/>
      <w:bookmarkEnd w:id="0"/>
    </w:p>
    <w:p w14:paraId="63831FD1" w14:textId="2AD0606D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作</w:t>
      </w:r>
      <w:r w:rsidR="00620C99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者：</w:t>
      </w:r>
      <w:r w:rsidRPr="00715A30">
        <w:rPr>
          <w:b/>
          <w:bCs/>
          <w:color w:val="000000"/>
          <w:szCs w:val="21"/>
        </w:rPr>
        <w:t>James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Canty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III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and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Brian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Lambert</w:t>
      </w:r>
    </w:p>
    <w:p w14:paraId="38688000" w14:textId="645C42F2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版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rFonts w:hint="eastAsia"/>
          <w:b/>
          <w:bCs/>
          <w:color w:val="000000"/>
          <w:szCs w:val="21"/>
        </w:rPr>
        <w:t>社：</w:t>
      </w:r>
      <w:r w:rsidRPr="00715A30">
        <w:rPr>
          <w:b/>
          <w:bCs/>
          <w:color w:val="000000"/>
          <w:szCs w:val="21"/>
        </w:rPr>
        <w:t>Neon</w:t>
      </w:r>
      <w:r w:rsidR="00620C99">
        <w:rPr>
          <w:b/>
          <w:bCs/>
          <w:color w:val="000000"/>
          <w:szCs w:val="21"/>
        </w:rPr>
        <w:t xml:space="preserve"> </w:t>
      </w:r>
      <w:r w:rsidRPr="00715A30">
        <w:rPr>
          <w:b/>
          <w:bCs/>
          <w:color w:val="000000"/>
          <w:szCs w:val="21"/>
        </w:rPr>
        <w:t>Squid</w:t>
      </w:r>
    </w:p>
    <w:p w14:paraId="1C034922" w14:textId="35F5542D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代理公司：</w:t>
      </w:r>
      <w:r w:rsidR="00620C99">
        <w:rPr>
          <w:rFonts w:hint="eastAsia"/>
          <w:b/>
          <w:bCs/>
          <w:color w:val="000000"/>
          <w:szCs w:val="21"/>
        </w:rPr>
        <w:t>MRA</w:t>
      </w:r>
      <w:r w:rsidR="00620C99">
        <w:rPr>
          <w:b/>
          <w:bCs/>
          <w:color w:val="000000"/>
          <w:szCs w:val="21"/>
        </w:rPr>
        <w:t>/</w:t>
      </w:r>
      <w:r w:rsidRPr="00715A30">
        <w:rPr>
          <w:b/>
          <w:bCs/>
          <w:color w:val="000000"/>
          <w:szCs w:val="21"/>
        </w:rPr>
        <w:t>ANA</w:t>
      </w:r>
    </w:p>
    <w:p w14:paraId="45195B9E" w14:textId="77777777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出版时间：</w:t>
      </w:r>
      <w:r w:rsidRPr="00715A30">
        <w:rPr>
          <w:b/>
          <w:bCs/>
          <w:color w:val="000000"/>
          <w:szCs w:val="21"/>
        </w:rPr>
        <w:t>2024</w:t>
      </w:r>
      <w:r w:rsidRPr="00715A30">
        <w:rPr>
          <w:rFonts w:hint="eastAsia"/>
          <w:b/>
          <w:bCs/>
          <w:color w:val="000000"/>
          <w:szCs w:val="21"/>
        </w:rPr>
        <w:t>年</w:t>
      </w:r>
      <w:r w:rsidRPr="00715A30">
        <w:rPr>
          <w:b/>
          <w:bCs/>
          <w:color w:val="000000"/>
          <w:szCs w:val="21"/>
        </w:rPr>
        <w:t>9</w:t>
      </w:r>
      <w:r w:rsidRPr="00715A30">
        <w:rPr>
          <w:rFonts w:hint="eastAsia"/>
          <w:b/>
          <w:bCs/>
          <w:color w:val="000000"/>
          <w:szCs w:val="21"/>
        </w:rPr>
        <w:t>月</w:t>
      </w:r>
    </w:p>
    <w:p w14:paraId="78DC9410" w14:textId="77777777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1291795" w14:textId="1B553774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页</w:t>
      </w:r>
      <w:r w:rsidR="00620C99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数：</w:t>
      </w:r>
      <w:r w:rsidRPr="00715A30">
        <w:rPr>
          <w:b/>
          <w:bCs/>
          <w:color w:val="000000"/>
          <w:szCs w:val="21"/>
        </w:rPr>
        <w:t>128</w:t>
      </w:r>
      <w:r w:rsidRPr="00715A30">
        <w:rPr>
          <w:rFonts w:hint="eastAsia"/>
          <w:b/>
          <w:bCs/>
          <w:color w:val="000000"/>
          <w:szCs w:val="21"/>
        </w:rPr>
        <w:t>页</w:t>
      </w:r>
    </w:p>
    <w:p w14:paraId="607A8D03" w14:textId="77777777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审读资料：样张</w:t>
      </w:r>
    </w:p>
    <w:p w14:paraId="58809CC8" w14:textId="437C53C2" w:rsidR="00715A30" w:rsidRPr="00715A30" w:rsidRDefault="00715A30" w:rsidP="00620C99">
      <w:pPr>
        <w:jc w:val="left"/>
        <w:rPr>
          <w:b/>
          <w:bCs/>
          <w:color w:val="000000"/>
          <w:szCs w:val="21"/>
        </w:rPr>
      </w:pPr>
      <w:r w:rsidRPr="00715A30">
        <w:rPr>
          <w:rFonts w:hint="eastAsia"/>
          <w:b/>
          <w:bCs/>
          <w:color w:val="000000"/>
          <w:szCs w:val="21"/>
        </w:rPr>
        <w:t>类</w:t>
      </w:r>
      <w:r w:rsidR="00620C99">
        <w:rPr>
          <w:b/>
          <w:bCs/>
          <w:color w:val="000000"/>
          <w:szCs w:val="21"/>
        </w:rPr>
        <w:t xml:space="preserve">    </w:t>
      </w:r>
      <w:r w:rsidRPr="00715A30">
        <w:rPr>
          <w:rFonts w:hint="eastAsia"/>
          <w:b/>
          <w:bCs/>
          <w:color w:val="000000"/>
          <w:szCs w:val="21"/>
        </w:rPr>
        <w:t>型：儿童益智科普</w:t>
      </w:r>
    </w:p>
    <w:p w14:paraId="6786E310" w14:textId="77777777" w:rsidR="00B65243" w:rsidRPr="00A44DD8" w:rsidRDefault="00B65243" w:rsidP="00620C99">
      <w:pPr>
        <w:rPr>
          <w:b/>
          <w:bCs/>
          <w:color w:val="2E74B5" w:themeColor="accent1" w:themeShade="BF"/>
        </w:rPr>
      </w:pPr>
    </w:p>
    <w:p w14:paraId="37C0DC1A" w14:textId="1C37E754" w:rsidR="00A403FC" w:rsidRDefault="00020B9D" w:rsidP="00620C9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84A4C46" w14:textId="77777777" w:rsidR="00620C99" w:rsidRPr="00715A30" w:rsidRDefault="00620C99" w:rsidP="00620C99">
      <w:pPr>
        <w:jc w:val="center"/>
        <w:rPr>
          <w:b/>
          <w:bCs/>
          <w:color w:val="FF0000"/>
        </w:rPr>
      </w:pPr>
    </w:p>
    <w:p w14:paraId="755CE03C" w14:textId="0B076ED3" w:rsidR="00620C99" w:rsidRPr="002C7B2A" w:rsidRDefault="00620C99" w:rsidP="00620C99">
      <w:pPr>
        <w:jc w:val="center"/>
        <w:rPr>
          <w:b/>
          <w:bCs/>
          <w:color w:val="2E74B5" w:themeColor="accent1" w:themeShade="BF"/>
        </w:rPr>
      </w:pPr>
      <w:r w:rsidRPr="00715A30">
        <w:rPr>
          <w:rFonts w:hint="eastAsia"/>
          <w:b/>
          <w:bCs/>
          <w:color w:val="FF0000"/>
        </w:rPr>
        <w:t>在这本由职业棋手詹姆斯·坎蒂三世（</w:t>
      </w:r>
      <w:r w:rsidRPr="00715A30">
        <w:rPr>
          <w:rFonts w:hint="eastAsia"/>
          <w:b/>
          <w:bCs/>
          <w:color w:val="FF0000"/>
        </w:rPr>
        <w:t>James</w:t>
      </w:r>
      <w:r>
        <w:rPr>
          <w:rFonts w:hint="eastAsia"/>
          <w:b/>
          <w:bCs/>
          <w:color w:val="FF0000"/>
        </w:rPr>
        <w:t xml:space="preserve"> </w:t>
      </w:r>
      <w:r w:rsidRPr="00715A30">
        <w:rPr>
          <w:rFonts w:hint="eastAsia"/>
          <w:b/>
          <w:bCs/>
          <w:color w:val="FF0000"/>
        </w:rPr>
        <w:t>Canty</w:t>
      </w:r>
      <w:r>
        <w:rPr>
          <w:rFonts w:hint="eastAsia"/>
          <w:b/>
          <w:bCs/>
          <w:color w:val="FF0000"/>
        </w:rPr>
        <w:t xml:space="preserve"> </w:t>
      </w:r>
      <w:r w:rsidRPr="00715A30">
        <w:rPr>
          <w:rFonts w:hint="eastAsia"/>
          <w:b/>
          <w:bCs/>
          <w:color w:val="FF0000"/>
        </w:rPr>
        <w:t>III</w:t>
      </w:r>
      <w:r w:rsidRPr="00715A30">
        <w:rPr>
          <w:rFonts w:hint="eastAsia"/>
          <w:b/>
          <w:bCs/>
          <w:color w:val="FF0000"/>
        </w:rPr>
        <w:t>）编写的</w:t>
      </w:r>
      <w:r>
        <w:rPr>
          <w:rFonts w:hint="eastAsia"/>
          <w:b/>
          <w:bCs/>
          <w:color w:val="FF0000"/>
        </w:rPr>
        <w:t>趣味</w:t>
      </w:r>
      <w:r w:rsidRPr="00715A30">
        <w:rPr>
          <w:rFonts w:hint="eastAsia"/>
          <w:b/>
          <w:bCs/>
          <w:color w:val="FF0000"/>
        </w:rPr>
        <w:t>新手指南中，孩子们将学会如何掌握经典</w:t>
      </w:r>
      <w:r>
        <w:rPr>
          <w:rFonts w:hint="eastAsia"/>
          <w:b/>
          <w:bCs/>
          <w:color w:val="FF0000"/>
        </w:rPr>
        <w:t>国际象棋</w:t>
      </w:r>
      <w:r w:rsidRPr="00715A30">
        <w:rPr>
          <w:rFonts w:hint="eastAsia"/>
          <w:b/>
          <w:bCs/>
          <w:color w:val="FF0000"/>
        </w:rPr>
        <w:t>的基础知识。</w:t>
      </w:r>
    </w:p>
    <w:p w14:paraId="046D6CB7" w14:textId="77777777" w:rsidR="00715A30" w:rsidRPr="00620C99" w:rsidRDefault="00715A30" w:rsidP="00620C99">
      <w:pPr>
        <w:ind w:firstLineChars="200" w:firstLine="422"/>
        <w:rPr>
          <w:b/>
          <w:bCs/>
          <w:color w:val="000000"/>
        </w:rPr>
      </w:pPr>
    </w:p>
    <w:p w14:paraId="74F04DDE" w14:textId="77E74721" w:rsidR="00715A30" w:rsidRPr="00715A30" w:rsidRDefault="00715A30" w:rsidP="00620C99">
      <w:pPr>
        <w:ind w:firstLineChars="200" w:firstLine="420"/>
        <w:rPr>
          <w:color w:val="000000"/>
        </w:rPr>
      </w:pPr>
      <w:r w:rsidRPr="00715A30">
        <w:rPr>
          <w:rFonts w:hint="eastAsia"/>
          <w:color w:val="000000"/>
        </w:rPr>
        <w:t>这本书的结构就像一门国际象棋课程，读者在翻阅的过程中可以仔细地了解相关知识</w:t>
      </w:r>
      <w:r>
        <w:rPr>
          <w:rFonts w:hint="eastAsia"/>
          <w:color w:val="000000"/>
        </w:rPr>
        <w:t>——</w:t>
      </w:r>
      <w:r w:rsidRPr="00715A30">
        <w:rPr>
          <w:rFonts w:hint="eastAsia"/>
          <w:color w:val="000000"/>
        </w:rPr>
        <w:t>布莱恩</w:t>
      </w:r>
      <w:r>
        <w:rPr>
          <w:rFonts w:hint="eastAsia"/>
          <w:color w:val="000000"/>
        </w:rPr>
        <w:t>·</w:t>
      </w:r>
      <w:r w:rsidRPr="00715A30">
        <w:rPr>
          <w:rFonts w:hint="eastAsia"/>
          <w:color w:val="000000"/>
        </w:rPr>
        <w:t>兰伯特</w:t>
      </w:r>
      <w:r>
        <w:rPr>
          <w:rFonts w:hint="eastAsia"/>
          <w:color w:val="000000"/>
        </w:rPr>
        <w:t>（</w:t>
      </w:r>
      <w:r w:rsidRPr="00715A30">
        <w:rPr>
          <w:color w:val="000000"/>
        </w:rPr>
        <w:t>Brian</w:t>
      </w:r>
      <w:r w:rsidR="00620C99">
        <w:rPr>
          <w:color w:val="000000"/>
        </w:rPr>
        <w:t xml:space="preserve"> </w:t>
      </w:r>
      <w:r w:rsidRPr="00715A30">
        <w:rPr>
          <w:color w:val="000000"/>
        </w:rPr>
        <w:t>Lambert</w:t>
      </w:r>
      <w:r>
        <w:rPr>
          <w:rFonts w:hint="eastAsia"/>
          <w:color w:val="000000"/>
        </w:rPr>
        <w:t>）</w:t>
      </w:r>
      <w:r w:rsidRPr="00715A30">
        <w:rPr>
          <w:rFonts w:hint="eastAsia"/>
          <w:color w:val="000000"/>
        </w:rPr>
        <w:t>绘制的搞笑国际象棋插图将帮助读者</w:t>
      </w:r>
      <w:r>
        <w:rPr>
          <w:rFonts w:hint="eastAsia"/>
          <w:color w:val="000000"/>
        </w:rPr>
        <w:t>理解</w:t>
      </w:r>
      <w:r w:rsidRPr="00715A30">
        <w:rPr>
          <w:rFonts w:hint="eastAsia"/>
          <w:color w:val="000000"/>
        </w:rPr>
        <w:t>。重点在于趣味性：詹姆斯</w:t>
      </w:r>
      <w:r>
        <w:rPr>
          <w:rFonts w:hint="eastAsia"/>
          <w:color w:val="000000"/>
        </w:rPr>
        <w:t>·</w:t>
      </w:r>
      <w:r w:rsidRPr="00715A30">
        <w:rPr>
          <w:rFonts w:hint="eastAsia"/>
          <w:color w:val="000000"/>
        </w:rPr>
        <w:t>坎蒂三世使用小游戏和国际象棋谜题来教授重要概念，避免</w:t>
      </w:r>
      <w:r>
        <w:rPr>
          <w:rFonts w:hint="eastAsia"/>
          <w:color w:val="000000"/>
        </w:rPr>
        <w:t>让</w:t>
      </w:r>
      <w:r w:rsidRPr="00715A30">
        <w:rPr>
          <w:rFonts w:hint="eastAsia"/>
          <w:color w:val="000000"/>
        </w:rPr>
        <w:t>初学者</w:t>
      </w:r>
      <w:r>
        <w:rPr>
          <w:rFonts w:hint="eastAsia"/>
          <w:color w:val="000000"/>
        </w:rPr>
        <w:t>茫然</w:t>
      </w:r>
      <w:r w:rsidRPr="00715A30">
        <w:rPr>
          <w:rFonts w:hint="eastAsia"/>
          <w:color w:val="000000"/>
        </w:rPr>
        <w:t>不知所措。孩子们将学会一些关键技能，如如何下出完美的开局，如何欺骗对手以实现将死。本书结束时，读者应该能够自信地与父母、监护人或祖父母进行国际象棋竞技！</w:t>
      </w:r>
    </w:p>
    <w:p w14:paraId="41E82FFD" w14:textId="77777777" w:rsidR="00715A30" w:rsidRPr="00715A30" w:rsidRDefault="00715A30" w:rsidP="00620C99">
      <w:pPr>
        <w:ind w:firstLineChars="200" w:firstLine="420"/>
        <w:rPr>
          <w:color w:val="000000"/>
        </w:rPr>
      </w:pPr>
    </w:p>
    <w:p w14:paraId="0385DDF2" w14:textId="24441E1D" w:rsidR="00715A30" w:rsidRPr="00715A30" w:rsidRDefault="00715A30" w:rsidP="00620C9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</w:t>
      </w:r>
      <w:r w:rsidRPr="00715A30">
        <w:rPr>
          <w:rFonts w:hint="eastAsia"/>
          <w:color w:val="000000"/>
        </w:rPr>
        <w:t>成为国际象棋冠军》还向孩子们介绍了精彩的国际象棋世界。他们将认识</w:t>
      </w:r>
      <w:r w:rsidRPr="00715A30">
        <w:rPr>
          <w:rFonts w:hint="eastAsia"/>
          <w:color w:val="000000"/>
        </w:rPr>
        <w:t>30</w:t>
      </w:r>
      <w:r w:rsidRPr="00715A30">
        <w:rPr>
          <w:rFonts w:hint="eastAsia"/>
          <w:color w:val="000000"/>
        </w:rPr>
        <w:t>年未尝败绩的棋手、发明折叠棋盘的牧师，以及在国际空间站上与地球人进行国际象棋比赛的宇航员！</w:t>
      </w:r>
    </w:p>
    <w:p w14:paraId="41A04902" w14:textId="77777777" w:rsidR="00715A30" w:rsidRPr="00715A30" w:rsidRDefault="00715A30" w:rsidP="00620C99">
      <w:pPr>
        <w:ind w:firstLineChars="200" w:firstLine="422"/>
        <w:rPr>
          <w:b/>
          <w:bCs/>
          <w:color w:val="000000"/>
        </w:rPr>
      </w:pPr>
    </w:p>
    <w:p w14:paraId="2ABEE849" w14:textId="097617AA" w:rsidR="002C7B2A" w:rsidRPr="00715A30" w:rsidRDefault="00715A30" w:rsidP="00620C99">
      <w:pPr>
        <w:ind w:firstLineChars="200" w:firstLine="420"/>
        <w:rPr>
          <w:color w:val="000000"/>
        </w:rPr>
      </w:pPr>
      <w:r w:rsidRPr="00715A30">
        <w:rPr>
          <w:rFonts w:hint="eastAsia"/>
          <w:color w:val="000000"/>
        </w:rPr>
        <w:t>国际象棋不仅非常有趣，还能帮助孩子们培养战略</w:t>
      </w:r>
      <w:r>
        <w:rPr>
          <w:rFonts w:hint="eastAsia"/>
          <w:color w:val="000000"/>
        </w:rPr>
        <w:t>技巧</w:t>
      </w:r>
      <w:r w:rsidRPr="00715A30">
        <w:rPr>
          <w:rFonts w:hint="eastAsia"/>
          <w:color w:val="000000"/>
        </w:rPr>
        <w:t>、耐心和逻辑等关键技能，并帮助他们在数学等学校科目中取得优异成绩。</w:t>
      </w:r>
    </w:p>
    <w:p w14:paraId="230D53EF" w14:textId="77777777" w:rsidR="00715A30" w:rsidRPr="002C7B2A" w:rsidRDefault="00715A30" w:rsidP="00620C99">
      <w:pPr>
        <w:ind w:firstLineChars="200" w:firstLine="422"/>
        <w:rPr>
          <w:b/>
          <w:bCs/>
          <w:color w:val="000000"/>
        </w:rPr>
      </w:pPr>
    </w:p>
    <w:p w14:paraId="60083C67" w14:textId="360F57DA" w:rsidR="00B65243" w:rsidRPr="00A44DD8" w:rsidRDefault="00B65243" w:rsidP="00620C99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本书卖点：</w:t>
      </w:r>
    </w:p>
    <w:p w14:paraId="722215D1" w14:textId="77777777" w:rsidR="00AC6CB3" w:rsidRDefault="00AC6CB3" w:rsidP="00620C99"/>
    <w:p w14:paraId="429AC9C0" w14:textId="6E513CFF" w:rsidR="005A37DA" w:rsidRDefault="005A37DA" w:rsidP="00620C99">
      <w:pPr>
        <w:pStyle w:val="aa"/>
        <w:numPr>
          <w:ilvl w:val="0"/>
          <w:numId w:val="4"/>
        </w:numPr>
        <w:ind w:firstLineChars="0"/>
      </w:pPr>
      <w:r>
        <w:rPr>
          <w:rFonts w:hint="eastAsia"/>
        </w:rPr>
        <w:t>国际象棋类图书销量很好（</w:t>
      </w:r>
      <w:r>
        <w:rPr>
          <w:rFonts w:hint="eastAsia"/>
        </w:rPr>
        <w:t>DK</w:t>
      </w:r>
      <w:r>
        <w:rPr>
          <w:rFonts w:hint="eastAsia"/>
        </w:rPr>
        <w:t>的《儿童国际象棋》（</w:t>
      </w:r>
      <w:r w:rsidRPr="005A37DA">
        <w:rPr>
          <w:i/>
          <w:iCs/>
        </w:rPr>
        <w:t>Chess</w:t>
      </w:r>
      <w:r w:rsidR="00620C99">
        <w:rPr>
          <w:i/>
          <w:iCs/>
        </w:rPr>
        <w:t xml:space="preserve"> </w:t>
      </w:r>
      <w:r w:rsidRPr="005A37DA">
        <w:rPr>
          <w:i/>
          <w:iCs/>
        </w:rPr>
        <w:t>for</w:t>
      </w:r>
      <w:r w:rsidR="00620C99">
        <w:rPr>
          <w:i/>
          <w:iCs/>
        </w:rPr>
        <w:t xml:space="preserve"> </w:t>
      </w:r>
      <w:r w:rsidRPr="005A37DA">
        <w:rPr>
          <w:i/>
          <w:iCs/>
        </w:rPr>
        <w:t>Kids</w:t>
      </w:r>
      <w:r>
        <w:rPr>
          <w:rFonts w:hint="eastAsia"/>
        </w:rPr>
        <w:t>）已售出</w:t>
      </w:r>
      <w:r>
        <w:rPr>
          <w:rFonts w:hint="eastAsia"/>
        </w:rPr>
        <w:t>15</w:t>
      </w:r>
      <w:r>
        <w:rPr>
          <w:rFonts w:hint="eastAsia"/>
        </w:rPr>
        <w:t>万册），但需要新鲜血液了！这本图文并茂的新版本是送给国际象棋发烧友的最佳礼物，并将在书店中脱颖而出。</w:t>
      </w:r>
    </w:p>
    <w:p w14:paraId="2F224E08" w14:textId="77777777" w:rsidR="005A37DA" w:rsidRDefault="005A37DA" w:rsidP="00620C99">
      <w:pPr>
        <w:pStyle w:val="aa"/>
        <w:ind w:left="360" w:firstLineChars="0" w:firstLine="0"/>
      </w:pPr>
    </w:p>
    <w:p w14:paraId="0FD3753E" w14:textId="6DF1B11D" w:rsidR="005A37DA" w:rsidRPr="005A37DA" w:rsidRDefault="005A37DA" w:rsidP="00620C99">
      <w:pPr>
        <w:pStyle w:val="aa"/>
        <w:numPr>
          <w:ilvl w:val="0"/>
          <w:numId w:val="4"/>
        </w:numPr>
        <w:ind w:firstLineChars="0"/>
        <w:rPr>
          <w:b/>
          <w:bCs/>
          <w:color w:val="000000"/>
        </w:rPr>
      </w:pPr>
      <w:r>
        <w:rPr>
          <w:rFonts w:hint="eastAsia"/>
        </w:rPr>
        <w:t>由职业棋手詹姆斯·坎蒂三世撰写，他在</w:t>
      </w:r>
      <w:r>
        <w:rPr>
          <w:rFonts w:hint="eastAsia"/>
        </w:rPr>
        <w:t>Chess.com</w:t>
      </w:r>
      <w:r>
        <w:rPr>
          <w:rFonts w:hint="eastAsia"/>
        </w:rPr>
        <w:t>、</w:t>
      </w:r>
      <w:r>
        <w:rPr>
          <w:rFonts w:hint="eastAsia"/>
        </w:rPr>
        <w:t>Twitch</w:t>
      </w:r>
      <w:r>
        <w:rPr>
          <w:rFonts w:hint="eastAsia"/>
        </w:rPr>
        <w:t>（</w:t>
      </w:r>
      <w:r>
        <w:rPr>
          <w:rFonts w:hint="eastAsia"/>
        </w:rPr>
        <w:t>4.9</w:t>
      </w:r>
      <w:r>
        <w:rPr>
          <w:rFonts w:hint="eastAsia"/>
        </w:rPr>
        <w:t>万名粉丝）和</w:t>
      </w:r>
      <w:r w:rsidR="00620C99">
        <w:rPr>
          <w:rFonts w:hint="eastAsia"/>
        </w:rPr>
        <w:t xml:space="preserve"> </w:t>
      </w:r>
      <w:r>
        <w:rPr>
          <w:rFonts w:hint="eastAsia"/>
        </w:rPr>
        <w:t>YouTube</w:t>
      </w:r>
      <w:r>
        <w:rPr>
          <w:rFonts w:hint="eastAsia"/>
        </w:rPr>
        <w:t>（</w:t>
      </w:r>
      <w:r>
        <w:rPr>
          <w:rFonts w:hint="eastAsia"/>
        </w:rPr>
        <w:t>1.8</w:t>
      </w:r>
      <w:r>
        <w:rPr>
          <w:rFonts w:hint="eastAsia"/>
        </w:rPr>
        <w:t>万粉丝）上向粉丝教授国际象棋</w:t>
      </w:r>
    </w:p>
    <w:p w14:paraId="3E458F42" w14:textId="77777777" w:rsidR="005A37DA" w:rsidRDefault="005A37DA" w:rsidP="00620C99">
      <w:pPr>
        <w:pStyle w:val="aa"/>
      </w:pPr>
    </w:p>
    <w:p w14:paraId="79DF99E6" w14:textId="02B0B809" w:rsidR="00496FF1" w:rsidRPr="005A37DA" w:rsidRDefault="005A37DA" w:rsidP="00620C99">
      <w:pPr>
        <w:pStyle w:val="aa"/>
        <w:numPr>
          <w:ilvl w:val="0"/>
          <w:numId w:val="4"/>
        </w:numPr>
        <w:ind w:firstLineChars="0"/>
        <w:rPr>
          <w:b/>
          <w:bCs/>
          <w:color w:val="000000"/>
        </w:rPr>
      </w:pPr>
      <w:r>
        <w:rPr>
          <w:rFonts w:hint="eastAsia"/>
        </w:rPr>
        <w:t>由于</w:t>
      </w:r>
      <w:r w:rsidR="008A7DBE">
        <w:rPr>
          <w:rFonts w:hint="eastAsia"/>
        </w:rPr>
        <w:t>网飞的</w:t>
      </w:r>
      <w:r w:rsidR="008A7DBE" w:rsidRPr="008A7DBE">
        <w:t>后翼弃兵</w:t>
      </w:r>
      <w:r w:rsidR="008A7DBE">
        <w:rPr>
          <w:rFonts w:hint="eastAsia"/>
        </w:rPr>
        <w:t>（</w:t>
      </w:r>
      <w:r>
        <w:rPr>
          <w:rFonts w:hint="eastAsia"/>
        </w:rPr>
        <w:t>The</w:t>
      </w:r>
      <w:r w:rsidR="00620C99">
        <w:rPr>
          <w:rFonts w:hint="eastAsia"/>
        </w:rPr>
        <w:t xml:space="preserve"> </w:t>
      </w:r>
      <w:r>
        <w:rPr>
          <w:rFonts w:hint="eastAsia"/>
        </w:rPr>
        <w:t>Queen</w:t>
      </w:r>
      <w:r w:rsidR="008A7DBE">
        <w:t>’</w:t>
      </w:r>
      <w:r>
        <w:rPr>
          <w:rFonts w:hint="eastAsia"/>
        </w:rPr>
        <w:t>s</w:t>
      </w:r>
      <w:r w:rsidR="00620C99">
        <w:rPr>
          <w:rFonts w:hint="eastAsia"/>
        </w:rPr>
        <w:t xml:space="preserve"> </w:t>
      </w:r>
      <w:r>
        <w:rPr>
          <w:rFonts w:hint="eastAsia"/>
        </w:rPr>
        <w:t>Gambit</w:t>
      </w:r>
      <w:r w:rsidR="008A7DBE">
        <w:rPr>
          <w:rFonts w:hint="eastAsia"/>
        </w:rPr>
        <w:t>）</w:t>
      </w:r>
      <w:r>
        <w:rPr>
          <w:rFonts w:hint="eastAsia"/>
        </w:rPr>
        <w:t>等热播剧和国际象棋流媒体的流行，国际象棋现在在学校比以往任何时候都更受欢迎。</w:t>
      </w:r>
    </w:p>
    <w:p w14:paraId="7711FB0A" w14:textId="77777777" w:rsidR="005A37DA" w:rsidRPr="008A7DBE" w:rsidRDefault="005A37DA" w:rsidP="00620C99">
      <w:pPr>
        <w:rPr>
          <w:b/>
          <w:bCs/>
          <w:color w:val="000000"/>
        </w:rPr>
      </w:pPr>
    </w:p>
    <w:p w14:paraId="2BEC9963" w14:textId="70F78CE3" w:rsidR="00CC0E69" w:rsidRDefault="00CC0E69" w:rsidP="00620C99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0EC79FE1" w14:textId="003A13EC" w:rsidR="00496FF1" w:rsidRDefault="00496FF1" w:rsidP="00620C99">
      <w:pPr>
        <w:rPr>
          <w:b/>
          <w:bCs/>
          <w:color w:val="000000"/>
        </w:rPr>
      </w:pPr>
    </w:p>
    <w:p w14:paraId="22132227" w14:textId="4F1AE6AD" w:rsidR="007232FF" w:rsidRPr="0081319C" w:rsidRDefault="00620C99" w:rsidP="00620C99">
      <w:pPr>
        <w:ind w:firstLineChars="200" w:firstLine="422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7BC7F1C6" wp14:editId="1B6CD15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33475" cy="1133475"/>
            <wp:effectExtent l="0" t="0" r="9525" b="9525"/>
            <wp:wrapSquare wrapText="bothSides"/>
            <wp:docPr id="518842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19C" w:rsidRPr="0081319C">
        <w:rPr>
          <w:rFonts w:hint="eastAsia"/>
          <w:b/>
          <w:bCs/>
        </w:rPr>
        <w:t>詹姆斯</w:t>
      </w:r>
      <w:r w:rsidR="0081319C">
        <w:rPr>
          <w:rFonts w:hint="eastAsia"/>
          <w:b/>
          <w:bCs/>
        </w:rPr>
        <w:t>·</w:t>
      </w:r>
      <w:r w:rsidR="0081319C" w:rsidRPr="0081319C">
        <w:rPr>
          <w:rFonts w:hint="eastAsia"/>
          <w:b/>
          <w:bCs/>
        </w:rPr>
        <w:t>坎蒂三世（</w:t>
      </w:r>
      <w:r w:rsidR="0081319C" w:rsidRPr="0081319C">
        <w:rPr>
          <w:rFonts w:hint="eastAsia"/>
          <w:b/>
          <w:bCs/>
        </w:rPr>
        <w:t>James</w:t>
      </w:r>
      <w:r>
        <w:rPr>
          <w:rFonts w:hint="eastAsia"/>
          <w:b/>
          <w:bCs/>
        </w:rPr>
        <w:t xml:space="preserve"> </w:t>
      </w:r>
      <w:r w:rsidR="0081319C" w:rsidRPr="0081319C">
        <w:rPr>
          <w:rFonts w:hint="eastAsia"/>
          <w:b/>
          <w:bCs/>
        </w:rPr>
        <w:t>Canty</w:t>
      </w:r>
      <w:r>
        <w:rPr>
          <w:rFonts w:hint="eastAsia"/>
          <w:b/>
          <w:bCs/>
        </w:rPr>
        <w:t xml:space="preserve"> </w:t>
      </w:r>
      <w:r w:rsidR="0081319C" w:rsidRPr="0081319C">
        <w:rPr>
          <w:rFonts w:hint="eastAsia"/>
          <w:b/>
          <w:bCs/>
        </w:rPr>
        <w:t>III</w:t>
      </w:r>
      <w:r w:rsidR="0081319C" w:rsidRPr="0081319C">
        <w:rPr>
          <w:rFonts w:hint="eastAsia"/>
          <w:b/>
          <w:bCs/>
        </w:rPr>
        <w:t>）</w:t>
      </w:r>
      <w:r w:rsidR="0081319C" w:rsidRPr="0081319C">
        <w:rPr>
          <w:rFonts w:hint="eastAsia"/>
        </w:rPr>
        <w:t>是一名职业棋手、教练、评论员和</w:t>
      </w:r>
      <w:r w:rsidR="0081319C" w:rsidRPr="0081319C">
        <w:rPr>
          <w:rFonts w:hint="eastAsia"/>
        </w:rPr>
        <w:t>Chess.com</w:t>
      </w:r>
      <w:r w:rsidR="0081319C" w:rsidRPr="0081319C">
        <w:rPr>
          <w:rFonts w:hint="eastAsia"/>
        </w:rPr>
        <w:t>的内容创作者。坎蒂</w:t>
      </w:r>
      <w:r w:rsidR="0081319C" w:rsidRPr="0081319C">
        <w:rPr>
          <w:rFonts w:hint="eastAsia"/>
        </w:rPr>
        <w:t>17</w:t>
      </w:r>
      <w:r w:rsidR="0081319C" w:rsidRPr="0081319C">
        <w:rPr>
          <w:rFonts w:hint="eastAsia"/>
        </w:rPr>
        <w:t>岁时赢得了第一届哈罗德</w:t>
      </w:r>
      <w:r w:rsidR="0081319C">
        <w:rPr>
          <w:rFonts w:hint="eastAsia"/>
        </w:rPr>
        <w:t>·</w:t>
      </w:r>
      <w:r w:rsidR="0081319C" w:rsidRPr="0081319C">
        <w:rPr>
          <w:rFonts w:hint="eastAsia"/>
        </w:rPr>
        <w:t>斯蒂纪念杯（</w:t>
      </w:r>
      <w:r w:rsidR="0081319C" w:rsidRPr="0081319C">
        <w:rPr>
          <w:rFonts w:hint="eastAsia"/>
        </w:rPr>
        <w:t>Harold</w:t>
      </w:r>
      <w:r>
        <w:rPr>
          <w:rFonts w:hint="eastAsia"/>
        </w:rPr>
        <w:t xml:space="preserve"> </w:t>
      </w:r>
      <w:r w:rsidR="0081319C" w:rsidRPr="0081319C">
        <w:rPr>
          <w:rFonts w:hint="eastAsia"/>
        </w:rPr>
        <w:t>Steen</w:t>
      </w:r>
      <w:r>
        <w:rPr>
          <w:rFonts w:hint="eastAsia"/>
        </w:rPr>
        <w:t xml:space="preserve"> </w:t>
      </w:r>
      <w:r w:rsidR="0081319C" w:rsidRPr="0081319C">
        <w:rPr>
          <w:rFonts w:hint="eastAsia"/>
        </w:rPr>
        <w:t>Memorial</w:t>
      </w:r>
      <w:r>
        <w:rPr>
          <w:rFonts w:hint="eastAsia"/>
        </w:rPr>
        <w:t xml:space="preserve"> </w:t>
      </w:r>
      <w:r w:rsidR="0081319C" w:rsidRPr="0081319C">
        <w:rPr>
          <w:rFonts w:hint="eastAsia"/>
        </w:rPr>
        <w:t>Cup</w:t>
      </w:r>
      <w:r w:rsidR="0081319C" w:rsidRPr="0081319C">
        <w:rPr>
          <w:rFonts w:hint="eastAsia"/>
        </w:rPr>
        <w:t>），成为国家级大师。经过这样的飞速崛起，坎蒂很快成为底特律国际象棋界的传奇人物。坎蒂还是一位受欢迎的国际象棋流媒体</w:t>
      </w:r>
      <w:r w:rsidR="0081319C">
        <w:rPr>
          <w:rFonts w:hint="eastAsia"/>
        </w:rPr>
        <w:t>讲解</w:t>
      </w:r>
      <w:r w:rsidR="0081319C" w:rsidRPr="0081319C">
        <w:rPr>
          <w:rFonts w:hint="eastAsia"/>
        </w:rPr>
        <w:t>员</w:t>
      </w:r>
      <w:r w:rsidR="0081319C">
        <w:rPr>
          <w:rFonts w:hint="eastAsia"/>
        </w:rPr>
        <w:t>——</w:t>
      </w:r>
      <w:r w:rsidR="0081319C" w:rsidRPr="0081319C">
        <w:rPr>
          <w:rFonts w:hint="eastAsia"/>
        </w:rPr>
        <w:t>他的粉丝可以在</w:t>
      </w:r>
      <w:r w:rsidR="0081319C" w:rsidRPr="0081319C">
        <w:rPr>
          <w:rFonts w:hint="eastAsia"/>
        </w:rPr>
        <w:t>Twitch</w:t>
      </w:r>
      <w:r w:rsidR="0081319C" w:rsidRPr="0081319C">
        <w:rPr>
          <w:rFonts w:hint="eastAsia"/>
        </w:rPr>
        <w:t>和</w:t>
      </w:r>
      <w:r w:rsidR="0081319C" w:rsidRPr="0081319C">
        <w:rPr>
          <w:rFonts w:hint="eastAsia"/>
        </w:rPr>
        <w:t>YouTube</w:t>
      </w:r>
      <w:r w:rsidR="0081319C" w:rsidRPr="0081319C">
        <w:rPr>
          <w:rFonts w:hint="eastAsia"/>
        </w:rPr>
        <w:t>上观看坎蒂下棋、分析棋局以及学习成为大师的过程。</w:t>
      </w:r>
    </w:p>
    <w:p w14:paraId="71FE2989" w14:textId="04E97DF0" w:rsidR="00496FF1" w:rsidRDefault="00496FF1" w:rsidP="00620C99">
      <w:pPr>
        <w:ind w:firstLineChars="200" w:firstLine="420"/>
      </w:pPr>
    </w:p>
    <w:p w14:paraId="7974D6C5" w14:textId="0C9118FD" w:rsidR="00496FF1" w:rsidRDefault="00620C99" w:rsidP="00620C99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D70811" wp14:editId="2EA87E1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43000" cy="1143000"/>
            <wp:effectExtent l="0" t="0" r="0" b="0"/>
            <wp:wrapSquare wrapText="bothSides"/>
            <wp:docPr id="8650682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68295" name="图片 8650682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19C" w:rsidRPr="0081319C">
        <w:rPr>
          <w:rFonts w:hint="eastAsia"/>
          <w:b/>
          <w:bCs/>
          <w:color w:val="333333"/>
          <w:shd w:val="clear" w:color="auto" w:fill="FFFFFF"/>
        </w:rPr>
        <w:t>布莱恩</w:t>
      </w:r>
      <w:r w:rsidR="0081319C" w:rsidRPr="0081319C">
        <w:rPr>
          <w:b/>
          <w:bCs/>
          <w:color w:val="333333"/>
          <w:shd w:val="clear" w:color="auto" w:fill="FFFFFF"/>
        </w:rPr>
        <w:t>·</w:t>
      </w:r>
      <w:r w:rsidR="0081319C" w:rsidRPr="0081319C">
        <w:rPr>
          <w:rFonts w:hint="eastAsia"/>
          <w:b/>
          <w:bCs/>
          <w:color w:val="2E3033"/>
          <w:shd w:val="clear" w:color="auto" w:fill="FFFFFF"/>
        </w:rPr>
        <w:t>兰伯特（</w:t>
      </w:r>
      <w:r w:rsidR="0081319C" w:rsidRPr="0081319C">
        <w:rPr>
          <w:b/>
          <w:bCs/>
          <w:color w:val="333333"/>
          <w:shd w:val="clear" w:color="auto" w:fill="FFFFFF"/>
        </w:rPr>
        <w:t>Brian</w:t>
      </w:r>
      <w:r>
        <w:rPr>
          <w:b/>
          <w:bCs/>
          <w:color w:val="333333"/>
          <w:shd w:val="clear" w:color="auto" w:fill="FFFFFF"/>
        </w:rPr>
        <w:t xml:space="preserve"> </w:t>
      </w:r>
      <w:r w:rsidR="0081319C" w:rsidRPr="0081319C">
        <w:rPr>
          <w:b/>
          <w:bCs/>
          <w:color w:val="333333"/>
          <w:shd w:val="clear" w:color="auto" w:fill="FFFFFF"/>
        </w:rPr>
        <w:t>Lambert</w:t>
      </w:r>
      <w:r w:rsidR="0081319C" w:rsidRPr="0081319C">
        <w:rPr>
          <w:rFonts w:hint="eastAsia"/>
          <w:b/>
          <w:bCs/>
          <w:color w:val="333333"/>
          <w:shd w:val="clear" w:color="auto" w:fill="FFFFFF"/>
        </w:rPr>
        <w:t>）</w:t>
      </w:r>
      <w:r w:rsidR="0081319C" w:rsidRPr="0081319C">
        <w:rPr>
          <w:rFonts w:hint="eastAsia"/>
          <w:color w:val="333333"/>
          <w:shd w:val="clear" w:color="auto" w:fill="FFFFFF"/>
        </w:rPr>
        <w:t>拥有并经营着一个创意事务所</w:t>
      </w:r>
      <w:r w:rsidR="0081319C" w:rsidRPr="0081319C">
        <w:rPr>
          <w:color w:val="333333"/>
          <w:shd w:val="clear" w:color="auto" w:fill="FFFFFF"/>
        </w:rPr>
        <w:t>——MORE</w:t>
      </w:r>
      <w:r>
        <w:rPr>
          <w:color w:val="333333"/>
          <w:shd w:val="clear" w:color="auto" w:fill="FFFFFF"/>
        </w:rPr>
        <w:t xml:space="preserve"> </w:t>
      </w:r>
      <w:r w:rsidR="0081319C" w:rsidRPr="0081319C">
        <w:rPr>
          <w:color w:val="333333"/>
          <w:shd w:val="clear" w:color="auto" w:fill="FFFFFF"/>
        </w:rPr>
        <w:t>BEES</w:t>
      </w:r>
      <w:r>
        <w:rPr>
          <w:color w:val="333333"/>
          <w:shd w:val="clear" w:color="auto" w:fill="FFFFFF"/>
        </w:rPr>
        <w:t xml:space="preserve"> </w:t>
      </w:r>
      <w:r w:rsidR="0081319C" w:rsidRPr="0081319C">
        <w:rPr>
          <w:color w:val="333333"/>
          <w:shd w:val="clear" w:color="auto" w:fill="FFFFFF"/>
        </w:rPr>
        <w:t>MORE</w:t>
      </w:r>
      <w:r>
        <w:rPr>
          <w:color w:val="333333"/>
          <w:shd w:val="clear" w:color="auto" w:fill="FFFFFF"/>
        </w:rPr>
        <w:t xml:space="preserve"> </w:t>
      </w:r>
      <w:r w:rsidR="0081319C" w:rsidRPr="0081319C">
        <w:rPr>
          <w:color w:val="333333"/>
          <w:shd w:val="clear" w:color="auto" w:fill="FFFFFF"/>
        </w:rPr>
        <w:t>HONEY</w:t>
      </w:r>
      <w:r w:rsidR="0081319C" w:rsidRPr="0081319C">
        <w:rPr>
          <w:rFonts w:hint="eastAsia"/>
          <w:color w:val="333333"/>
          <w:shd w:val="clear" w:color="auto" w:fill="FFFFFF"/>
        </w:rPr>
        <w:t>。布莱恩的作品是明亮的、充满活力且多功能性的，具有独特和温暖的感觉。他为</w:t>
      </w:r>
      <w:r w:rsidR="0081319C" w:rsidRPr="0081319C">
        <w:rPr>
          <w:color w:val="333333"/>
          <w:shd w:val="clear" w:color="auto" w:fill="FFFFFF"/>
        </w:rPr>
        <w:t>Neon</w:t>
      </w:r>
      <w:r>
        <w:rPr>
          <w:color w:val="333333"/>
          <w:shd w:val="clear" w:color="auto" w:fill="FFFFFF"/>
        </w:rPr>
        <w:t xml:space="preserve"> </w:t>
      </w:r>
      <w:r w:rsidR="0081319C" w:rsidRPr="0081319C">
        <w:rPr>
          <w:color w:val="333333"/>
          <w:shd w:val="clear" w:color="auto" w:fill="FFFFFF"/>
        </w:rPr>
        <w:t>Squid</w:t>
      </w:r>
      <w:r w:rsidR="0081319C" w:rsidRPr="0081319C">
        <w:rPr>
          <w:rFonts w:hint="eastAsia"/>
          <w:color w:val="333333"/>
          <w:shd w:val="clear" w:color="auto" w:fill="FFFFFF"/>
        </w:rPr>
        <w:t>出版的《植物大救星》绘制插画。布莱恩喜欢在位于美丽的西北内陆的家中创作插画，会把业余时间用来画画、做梦以及和他的妻子还有猫出去玩。更多作者信息：</w:t>
      </w:r>
      <w:hyperlink r:id="rId11" w:tgtFrame="_blank" w:history="1">
        <w:r w:rsidR="0081319C" w:rsidRPr="0081319C">
          <w:rPr>
            <w:color w:val="0000FF"/>
            <w:u w:val="single"/>
            <w:shd w:val="clear" w:color="auto" w:fill="FFFFFF"/>
          </w:rPr>
          <w:t>https://morebeesmorehoney.com/work</w:t>
        </w:r>
      </w:hyperlink>
    </w:p>
    <w:p w14:paraId="613CE192" w14:textId="6BEB0E9D" w:rsidR="005934FB" w:rsidRDefault="005934FB" w:rsidP="00620C99">
      <w:pPr>
        <w:ind w:right="420"/>
        <w:rPr>
          <w:b/>
          <w:bCs/>
          <w:color w:val="000000"/>
          <w:kern w:val="0"/>
          <w:szCs w:val="21"/>
        </w:rPr>
      </w:pPr>
    </w:p>
    <w:p w14:paraId="3E0C64A0" w14:textId="0FF37543" w:rsidR="00461302" w:rsidRDefault="00620C99" w:rsidP="00620C99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09E651DA" w14:textId="77777777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</w:p>
    <w:p w14:paraId="63DEC8BF" w14:textId="0A3B32AD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C13DA96" wp14:editId="5D1A7088">
            <wp:extent cx="5400040" cy="3664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EE8A" w14:textId="6FBC713C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B5107C7" wp14:editId="5BE71CD4">
            <wp:extent cx="5400040" cy="36645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8DC4" w14:textId="3DB7A68E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97D6622" wp14:editId="3DC8CFEE">
            <wp:extent cx="5400040" cy="36690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E708" w14:textId="19CCF930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78061DB" wp14:editId="252409DA">
            <wp:extent cx="5400040" cy="36645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BEB8" w14:textId="3D536E12" w:rsidR="00620C99" w:rsidRDefault="00620C99" w:rsidP="00620C99">
      <w:pPr>
        <w:ind w:right="420"/>
        <w:rPr>
          <w:b/>
          <w:bCs/>
          <w:color w:val="000000"/>
          <w:kern w:val="0"/>
          <w:szCs w:val="21"/>
        </w:rPr>
      </w:pPr>
    </w:p>
    <w:p w14:paraId="1E093C2D" w14:textId="77777777" w:rsidR="0081319C" w:rsidRPr="00D4287E" w:rsidRDefault="0081319C" w:rsidP="00620C99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3B2B6E10" w:rsidR="00D4287E" w:rsidRPr="00D4287E" w:rsidRDefault="00D4287E" w:rsidP="00620C9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31028C6E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</w:t>
      </w:r>
      <w:r w:rsidR="00620C99"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57A2D0D2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 w:rsidR="00620C99">
        <w:rPr>
          <w:color w:val="000000"/>
          <w:kern w:val="0"/>
          <w:szCs w:val="21"/>
        </w:rPr>
        <w:t xml:space="preserve">  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42EA8492" w:rsidR="00D4287E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="00620C99">
          <w:rPr>
            <w:color w:val="0000FF"/>
            <w:kern w:val="0"/>
            <w:szCs w:val="21"/>
            <w:u w:val="single"/>
          </w:rPr>
          <w:t xml:space="preserve"> </w:t>
        </w:r>
        <w:r w:rsidRPr="00D4287E">
          <w:rPr>
            <w:color w:val="0000FF"/>
            <w:kern w:val="0"/>
            <w:szCs w:val="21"/>
            <w:u w:val="single"/>
          </w:rPr>
          <w:t>(weibo.com)</w:t>
        </w:r>
      </w:hyperlink>
    </w:p>
    <w:p w14:paraId="06F1FD9D" w14:textId="179A9D89" w:rsidR="006435B7" w:rsidRPr="00D4287E" w:rsidRDefault="00D4287E" w:rsidP="00620C9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620C9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 w:rsidSect="00620C99">
      <w:headerReference w:type="default" r:id="rId24"/>
      <w:footerReference w:type="default" r:id="rId25"/>
      <w:pgSz w:w="11906" w:h="16838"/>
      <w:pgMar w:top="1304" w:right="1701" w:bottom="1304" w:left="1701" w:header="851" w:footer="83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D2533" w14:textId="77777777" w:rsidR="00741BD0" w:rsidRDefault="00741BD0">
      <w:r>
        <w:separator/>
      </w:r>
    </w:p>
  </w:endnote>
  <w:endnote w:type="continuationSeparator" w:id="0">
    <w:p w14:paraId="0F7B5B9A" w14:textId="77777777" w:rsidR="00741BD0" w:rsidRDefault="00741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9E7CF" w14:textId="77777777" w:rsidR="00167885" w:rsidRPr="00620C99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35D09E5D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</w:t>
    </w:r>
    <w:r w:rsidR="00620C99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1BD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 w:rsidR="00620C99">
      <w:rPr>
        <w:rFonts w:ascii="方正姚体" w:eastAsia="方正姚体"/>
        <w:kern w:val="0"/>
        <w:szCs w:val="21"/>
      </w:rPr>
      <w:t xml:space="preserve"> </w:t>
    </w:r>
    <w:r>
      <w:rPr>
        <w:rFonts w:ascii="方正姚体" w:eastAsia="方正姚体"/>
        <w:kern w:val="0"/>
        <w:szCs w:val="21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7510E" w14:textId="77777777" w:rsidR="00741BD0" w:rsidRDefault="00741BD0">
      <w:r>
        <w:separator/>
      </w:r>
    </w:p>
  </w:footnote>
  <w:footnote w:type="continuationSeparator" w:id="0">
    <w:p w14:paraId="39795621" w14:textId="77777777" w:rsidR="00741BD0" w:rsidRDefault="00741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8" name="图片 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6A067F75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0DF1D84"/>
    <w:multiLevelType w:val="hybridMultilevel"/>
    <w:tmpl w:val="895C0CD0"/>
    <w:lvl w:ilvl="0" w:tplc="FC726CC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7B767E8"/>
    <w:multiLevelType w:val="hybridMultilevel"/>
    <w:tmpl w:val="EE34CF3E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123785"/>
    <w:rsid w:val="001616BB"/>
    <w:rsid w:val="00167885"/>
    <w:rsid w:val="00190562"/>
    <w:rsid w:val="001909FF"/>
    <w:rsid w:val="00196018"/>
    <w:rsid w:val="001A3521"/>
    <w:rsid w:val="001B762E"/>
    <w:rsid w:val="001C0305"/>
    <w:rsid w:val="001D6464"/>
    <w:rsid w:val="001E6178"/>
    <w:rsid w:val="001F0645"/>
    <w:rsid w:val="0020762B"/>
    <w:rsid w:val="00220DBA"/>
    <w:rsid w:val="002272DE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7B2A"/>
    <w:rsid w:val="002E289E"/>
    <w:rsid w:val="002E572B"/>
    <w:rsid w:val="002F7756"/>
    <w:rsid w:val="003008F6"/>
    <w:rsid w:val="00312311"/>
    <w:rsid w:val="00363E65"/>
    <w:rsid w:val="003745D8"/>
    <w:rsid w:val="00390AEC"/>
    <w:rsid w:val="0039596A"/>
    <w:rsid w:val="003A36BB"/>
    <w:rsid w:val="003B2819"/>
    <w:rsid w:val="003B55BC"/>
    <w:rsid w:val="003C3426"/>
    <w:rsid w:val="003E032D"/>
    <w:rsid w:val="003F39BB"/>
    <w:rsid w:val="003F3C02"/>
    <w:rsid w:val="00403389"/>
    <w:rsid w:val="004119B3"/>
    <w:rsid w:val="00415E36"/>
    <w:rsid w:val="004359CC"/>
    <w:rsid w:val="00441256"/>
    <w:rsid w:val="004465F5"/>
    <w:rsid w:val="00461302"/>
    <w:rsid w:val="00482BBA"/>
    <w:rsid w:val="004841A4"/>
    <w:rsid w:val="00496FF1"/>
    <w:rsid w:val="004B67B9"/>
    <w:rsid w:val="004E42FC"/>
    <w:rsid w:val="004E4E4E"/>
    <w:rsid w:val="00501905"/>
    <w:rsid w:val="00507823"/>
    <w:rsid w:val="00530C04"/>
    <w:rsid w:val="00572255"/>
    <w:rsid w:val="005934FB"/>
    <w:rsid w:val="00594335"/>
    <w:rsid w:val="0059679E"/>
    <w:rsid w:val="005A37DA"/>
    <w:rsid w:val="005B5F79"/>
    <w:rsid w:val="005C0F91"/>
    <w:rsid w:val="005C1553"/>
    <w:rsid w:val="005C4A84"/>
    <w:rsid w:val="005D02FB"/>
    <w:rsid w:val="005D118F"/>
    <w:rsid w:val="005D1852"/>
    <w:rsid w:val="005F036A"/>
    <w:rsid w:val="00616C45"/>
    <w:rsid w:val="00620C99"/>
    <w:rsid w:val="006272BC"/>
    <w:rsid w:val="006330BC"/>
    <w:rsid w:val="006435B7"/>
    <w:rsid w:val="00644202"/>
    <w:rsid w:val="00644E25"/>
    <w:rsid w:val="00666FF5"/>
    <w:rsid w:val="00673219"/>
    <w:rsid w:val="006904FA"/>
    <w:rsid w:val="006B5B9D"/>
    <w:rsid w:val="00702E0E"/>
    <w:rsid w:val="00715A30"/>
    <w:rsid w:val="007232FF"/>
    <w:rsid w:val="00741BD0"/>
    <w:rsid w:val="00757985"/>
    <w:rsid w:val="007B3AEA"/>
    <w:rsid w:val="007B3FCA"/>
    <w:rsid w:val="007C4665"/>
    <w:rsid w:val="007D2630"/>
    <w:rsid w:val="007E53AE"/>
    <w:rsid w:val="00812F33"/>
    <w:rsid w:val="0081319C"/>
    <w:rsid w:val="00814906"/>
    <w:rsid w:val="008216B5"/>
    <w:rsid w:val="00821AA7"/>
    <w:rsid w:val="008249F3"/>
    <w:rsid w:val="008440DC"/>
    <w:rsid w:val="00846588"/>
    <w:rsid w:val="00850886"/>
    <w:rsid w:val="00862462"/>
    <w:rsid w:val="00863020"/>
    <w:rsid w:val="00874391"/>
    <w:rsid w:val="008758C7"/>
    <w:rsid w:val="008A509B"/>
    <w:rsid w:val="008A7DBE"/>
    <w:rsid w:val="008C04D1"/>
    <w:rsid w:val="008C3906"/>
    <w:rsid w:val="008C6377"/>
    <w:rsid w:val="008D05C1"/>
    <w:rsid w:val="008D3CCB"/>
    <w:rsid w:val="008D45CB"/>
    <w:rsid w:val="008E241D"/>
    <w:rsid w:val="008F7EC6"/>
    <w:rsid w:val="00936274"/>
    <w:rsid w:val="00947857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A124C8"/>
    <w:rsid w:val="00A3305D"/>
    <w:rsid w:val="00A403FC"/>
    <w:rsid w:val="00A44DD8"/>
    <w:rsid w:val="00A85B48"/>
    <w:rsid w:val="00AB14EF"/>
    <w:rsid w:val="00AC6CB3"/>
    <w:rsid w:val="00AD4B06"/>
    <w:rsid w:val="00AD7A7C"/>
    <w:rsid w:val="00AD7F6A"/>
    <w:rsid w:val="00AE243E"/>
    <w:rsid w:val="00AE77B9"/>
    <w:rsid w:val="00B221F2"/>
    <w:rsid w:val="00B30FF6"/>
    <w:rsid w:val="00B3723D"/>
    <w:rsid w:val="00B608A0"/>
    <w:rsid w:val="00B61301"/>
    <w:rsid w:val="00B65243"/>
    <w:rsid w:val="00B80225"/>
    <w:rsid w:val="00B80578"/>
    <w:rsid w:val="00B958DD"/>
    <w:rsid w:val="00B95C08"/>
    <w:rsid w:val="00BB6FD7"/>
    <w:rsid w:val="00BC6E4F"/>
    <w:rsid w:val="00BD0E22"/>
    <w:rsid w:val="00BF6298"/>
    <w:rsid w:val="00C01D29"/>
    <w:rsid w:val="00C16B3F"/>
    <w:rsid w:val="00C3231B"/>
    <w:rsid w:val="00C362D3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76D0B"/>
    <w:rsid w:val="00D81694"/>
    <w:rsid w:val="00D95763"/>
    <w:rsid w:val="00DA0AD1"/>
    <w:rsid w:val="00DB6F7F"/>
    <w:rsid w:val="00DD21C2"/>
    <w:rsid w:val="00DD30D6"/>
    <w:rsid w:val="00DE631F"/>
    <w:rsid w:val="00DF1CEE"/>
    <w:rsid w:val="00E21B9D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0">
    <w:name w:val="标题 2 字符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rebeesmorehoney.com/wor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ED3B3-A630-490B-B2F5-A2908EBD8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342</Words>
  <Characters>1953</Characters>
  <Application>Microsoft Office Word</Application>
  <DocSecurity>0</DocSecurity>
  <Lines>16</Lines>
  <Paragraphs>4</Paragraphs>
  <ScaleCrop>false</ScaleCrop>
  <Company>2ndSpAcE</Company>
  <LinksUpToDate>false</LinksUpToDate>
  <CharactersWithSpaces>2291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2023-11-07T10:56:00Z</dcterms:created>
  <dcterms:modified xsi:type="dcterms:W3CDTF">2023-11-07T11:57:00Z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