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kern w:val="0"/>
          <w:sz w:val="36"/>
          <w:szCs w:val="36"/>
          <w:highlight w:val="none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highlight w:val="none"/>
          <w:shd w:val="pct10" w:color="auto" w:fill="FFFFFF"/>
          <w:lang w:val="en-US" w:eastAsia="zh-CN"/>
        </w:rPr>
        <w:t xml:space="preserve"> </w:t>
      </w:r>
      <w:r>
        <w:rPr>
          <w:b/>
          <w:kern w:val="0"/>
          <w:sz w:val="36"/>
          <w:szCs w:val="36"/>
          <w:highlight w:val="none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highlight w:val="none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highlight w:val="none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20320</wp:posOffset>
            </wp:positionV>
            <wp:extent cx="1107440" cy="1802130"/>
            <wp:effectExtent l="0" t="0" r="16510" b="7620"/>
            <wp:wrapSquare wrapText="bothSides"/>
            <wp:docPr id="1" name="图片 33" descr="H:/安德鲁/书讯/231220/61cMp9TK5VL._SY466_.jpg61cMp9TK5V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H:/安德鲁/书讯/231220/61cMp9TK5VL._SY466_.jpg61cMp9TK5VL._SY466_"/>
                    <pic:cNvPicPr>
                      <a:picLocks noChangeAspect="1"/>
                    </pic:cNvPicPr>
                  </pic:nvPicPr>
                  <pic:blipFill>
                    <a:blip r:embed="rId6"/>
                    <a:srcRect l="3964" r="3964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  <w:highlight w:val="none"/>
        </w:rPr>
        <w:t>中文书名</w:t>
      </w:r>
      <w:r>
        <w:rPr>
          <w:rFonts w:hint="eastAsia"/>
          <w:b/>
          <w:bCs/>
          <w:szCs w:val="21"/>
          <w:highlight w:val="none"/>
          <w:lang w:eastAsia="zh-CN"/>
        </w:rPr>
        <w:t>：《创新加拿大人：改变世界的开拓者和创意》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英文书名：</w:t>
      </w:r>
      <w:r>
        <w:rPr>
          <w:rFonts w:hint="eastAsia"/>
          <w:b/>
          <w:bCs/>
          <w:i/>
          <w:iCs/>
          <w:szCs w:val="21"/>
          <w:highlight w:val="none"/>
        </w:rPr>
        <w:t>Canadians Who Innovate: The Trailblazers and Ideas That Are Changing the World</w:t>
      </w:r>
      <w:r>
        <w:rPr>
          <w:b/>
          <w:bCs/>
          <w:i/>
          <w:iCs/>
          <w:szCs w:val="21"/>
          <w:highlight w:val="none"/>
          <w:lang w:val="en-US" w:eastAsia="zh-CN"/>
        </w:rPr>
        <w:t xml:space="preserve">  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作    者：Roseann O'Reilly Runte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出 版 社：Simon &amp; Schuster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代理公司：ANA</w:t>
      </w:r>
      <w:r>
        <w:rPr>
          <w:rFonts w:hint="eastAsia"/>
          <w:b/>
          <w:bCs/>
          <w:szCs w:val="21"/>
          <w:highlight w:val="none"/>
        </w:rPr>
        <w:t>/</w:t>
      </w:r>
      <w:r>
        <w:rPr>
          <w:b/>
          <w:bCs/>
          <w:szCs w:val="21"/>
          <w:highlight w:val="none"/>
        </w:rPr>
        <w:t>L</w:t>
      </w:r>
      <w:r>
        <w:rPr>
          <w:rFonts w:hint="eastAsia"/>
          <w:b/>
          <w:bCs/>
          <w:szCs w:val="21"/>
          <w:highlight w:val="none"/>
          <w:lang w:val="en-US" w:eastAsia="zh-CN"/>
        </w:rPr>
        <w:t>auren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出版时间：</w:t>
      </w:r>
      <w:r>
        <w:rPr>
          <w:rFonts w:hint="eastAsia"/>
          <w:b/>
          <w:bCs/>
          <w:szCs w:val="21"/>
          <w:highlight w:val="none"/>
        </w:rPr>
        <w:t>20</w:t>
      </w:r>
      <w:r>
        <w:rPr>
          <w:b/>
          <w:bCs/>
          <w:szCs w:val="21"/>
          <w:highlight w:val="none"/>
        </w:rPr>
        <w:t>2</w:t>
      </w:r>
      <w:r>
        <w:rPr>
          <w:rFonts w:hint="eastAsia"/>
          <w:b/>
          <w:bCs/>
          <w:szCs w:val="21"/>
          <w:highlight w:val="none"/>
          <w:lang w:val="en-US" w:eastAsia="zh-CN"/>
        </w:rPr>
        <w:t>4</w:t>
      </w:r>
      <w:r>
        <w:rPr>
          <w:b/>
          <w:bCs/>
          <w:szCs w:val="21"/>
          <w:highlight w:val="none"/>
        </w:rPr>
        <w:t>年</w:t>
      </w:r>
      <w:r>
        <w:rPr>
          <w:rFonts w:hint="eastAsia"/>
          <w:b/>
          <w:bCs/>
          <w:szCs w:val="21"/>
          <w:highlight w:val="none"/>
          <w:lang w:val="en-US" w:eastAsia="zh-CN"/>
        </w:rPr>
        <w:t>5月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页    数：</w:t>
      </w:r>
      <w:r>
        <w:rPr>
          <w:rFonts w:hint="eastAsia"/>
          <w:b/>
          <w:bCs/>
          <w:szCs w:val="21"/>
          <w:highlight w:val="none"/>
          <w:lang w:val="en-US" w:eastAsia="zh-CN"/>
        </w:rPr>
        <w:t>336页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>
      <w:pPr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非小说</w:t>
      </w:r>
    </w:p>
    <w:p>
      <w:pPr>
        <w:rPr>
          <w:rFonts w:hint="eastAsia"/>
          <w:bCs/>
          <w:color w:val="FF0000"/>
          <w:szCs w:val="21"/>
          <w:highlight w:val="none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</w:rPr>
      </w:pPr>
      <w:r>
        <w:rPr>
          <w:b/>
          <w:bCs/>
          <w:kern w:val="0"/>
          <w:szCs w:val="21"/>
          <w:highlight w:val="none"/>
          <w:lang w:val="zh-CN"/>
        </w:rPr>
        <w:t>内容简介</w:t>
      </w:r>
      <w:r>
        <w:rPr>
          <w:b/>
          <w:bCs/>
          <w:kern w:val="0"/>
          <w:szCs w:val="21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kern w:val="0"/>
          <w:szCs w:val="21"/>
          <w:highlight w:val="none"/>
          <w:lang w:val="en-US" w:eastAsia="zh-CN"/>
        </w:rPr>
      </w:pPr>
      <w:bookmarkStart w:id="4" w:name="#author"/>
      <w:bookmarkEnd w:id="4"/>
      <w:bookmarkStart w:id="5" w:name="#alsoinseries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介绍最具创造力和创</w:t>
      </w:r>
      <w:r>
        <w:rPr>
          <w:rFonts w:hint="eastAsia"/>
          <w:lang w:val="en-US" w:eastAsia="zh-CN"/>
        </w:rPr>
        <w:t>新性</w:t>
      </w:r>
      <w:r>
        <w:rPr>
          <w:rFonts w:hint="eastAsia"/>
        </w:rPr>
        <w:t>的加拿大人，以及</w:t>
      </w:r>
      <w:r>
        <w:rPr>
          <w:rFonts w:hint="eastAsia"/>
          <w:lang w:val="en-US" w:eastAsia="zh-CN"/>
        </w:rPr>
        <w:t>让</w:t>
      </w:r>
      <w:r>
        <w:rPr>
          <w:rFonts w:hint="eastAsia"/>
        </w:rPr>
        <w:t>加拿大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创新</w:t>
      </w:r>
      <w:r>
        <w:rPr>
          <w:rFonts w:hint="eastAsia"/>
          <w:lang w:val="en-US" w:eastAsia="zh-CN"/>
        </w:rPr>
        <w:t>上</w:t>
      </w:r>
      <w:r>
        <w:rPr>
          <w:rFonts w:hint="eastAsia"/>
        </w:rPr>
        <w:t>领先的创意。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从拯救生命到挽救收成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从发现远古钻石到确定第一颗外行星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从无人驾驶汽车到量子计算机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从诺贝尔奖获得者到你的隔壁邻居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本书讲述了加拿大人令人振奋的创新故事。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创新加拿大人》收录了两位诺贝尔奖获得者、一位宇航员、</w:t>
      </w:r>
      <w:r>
        <w:rPr>
          <w:rFonts w:hint="eastAsia"/>
          <w:lang w:val="en-US" w:eastAsia="zh-CN"/>
        </w:rPr>
        <w:t>数位</w:t>
      </w:r>
      <w:r>
        <w:rPr>
          <w:rFonts w:hint="eastAsia"/>
        </w:rPr>
        <w:t>商界领袖、人工智能</w:t>
      </w:r>
      <w:r>
        <w:rPr>
          <w:rFonts w:hint="eastAsia"/>
          <w:lang w:val="en-US" w:eastAsia="zh-CN"/>
        </w:rPr>
        <w:t>发明者们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包括有望成为</w:t>
      </w:r>
      <w:r>
        <w:rPr>
          <w:rFonts w:hint="eastAsia"/>
        </w:rPr>
        <w:t>下一代量子计算机发明者</w:t>
      </w:r>
      <w:r>
        <w:rPr>
          <w:rFonts w:hint="eastAsia"/>
          <w:lang w:val="en-US" w:eastAsia="zh-CN"/>
        </w:rPr>
        <w:t>在内的多位</w:t>
      </w:r>
      <w:r>
        <w:rPr>
          <w:rFonts w:hint="eastAsia"/>
        </w:rPr>
        <w:t>顶级量子专家。书中还介绍了谷歌的第一位工程总监，他现在正在研究核聚变；一位医学研究员，他在TikTok上介绍了RNA疫苗技术的功效和潜力；以及一位核物理博士，他曾两次获得丰业银行吉勒奖（Scotiabank Giller Prize）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还有与土著人合作制作在线词典的语言学家、国际移民咨询专家、农业科技投资者、世界永冻土专家，以及有办法解决医疗保健问题的系统和数论专家。</w:t>
      </w:r>
      <w:r>
        <w:rPr>
          <w:rFonts w:hint="eastAsia"/>
          <w:lang w:eastAsia="zh-CN"/>
        </w:rPr>
        <w:t>哦！</w:t>
      </w:r>
      <w:r>
        <w:rPr>
          <w:rFonts w:hint="eastAsia"/>
        </w:rPr>
        <w:t>还有一位工程师，他在苹果上培育出了人体细胞，这</w:t>
      </w:r>
      <w:r>
        <w:rPr>
          <w:rFonts w:hint="eastAsia"/>
          <w:lang w:val="en-US" w:eastAsia="zh-CN"/>
        </w:rPr>
        <w:t>或许能</w:t>
      </w:r>
      <w:r>
        <w:rPr>
          <w:rFonts w:hint="eastAsia"/>
        </w:rPr>
        <w:t>促成无需捐献者的替代器官</w:t>
      </w:r>
      <w:r>
        <w:rPr>
          <w:rFonts w:hint="eastAsia"/>
          <w:lang w:val="en-US" w:eastAsia="zh-CN"/>
        </w:rPr>
        <w:t>培育；以及一位</w:t>
      </w:r>
      <w:r>
        <w:rPr>
          <w:rFonts w:hint="eastAsia"/>
        </w:rPr>
        <w:t>航天技术开发人员，</w:t>
      </w:r>
      <w:r>
        <w:rPr>
          <w:rFonts w:hint="eastAsia"/>
          <w:lang w:val="en-US" w:eastAsia="zh-CN"/>
        </w:rPr>
        <w:t>他</w:t>
      </w:r>
      <w:r>
        <w:rPr>
          <w:rFonts w:hint="eastAsia"/>
        </w:rPr>
        <w:t>创造出了清理太空碎片的系留系统和打印生物的3-D打印机。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创新加拿大人》介绍了来自加拿大各地的杰出思想家，以及来自世界各地、现在以加拿大为家的其他人士，</w:t>
      </w:r>
      <w:r>
        <w:rPr>
          <w:rFonts w:hint="eastAsia"/>
          <w:lang w:val="en-US" w:eastAsia="zh-CN"/>
        </w:rPr>
        <w:t>向我们展现</w:t>
      </w:r>
      <w:r>
        <w:rPr>
          <w:rFonts w:hint="eastAsia"/>
        </w:rPr>
        <w:t>了一个更清洁、更健康、更具创新性的未来。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  <w:lang w:val="zh-CN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  <w:lang w:val="en-GB"/>
        </w:rPr>
      </w:pPr>
      <w:r>
        <w:rPr>
          <w:b/>
          <w:bCs/>
          <w:kern w:val="0"/>
          <w:szCs w:val="21"/>
          <w:highlight w:val="none"/>
          <w:lang w:val="zh-CN"/>
        </w:rPr>
        <w:t>作者简介</w:t>
      </w:r>
      <w:r>
        <w:rPr>
          <w:b/>
          <w:bCs/>
          <w:kern w:val="0"/>
          <w:szCs w:val="21"/>
          <w:highlight w:val="none"/>
          <w:lang w:val="en-GB"/>
        </w:rPr>
        <w:t>：</w:t>
      </w:r>
      <w:bookmarkEnd w:id="0"/>
      <w:bookmarkEnd w:id="1"/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  <w:lang w:val="en-GB"/>
        </w:rPr>
      </w:pPr>
    </w:p>
    <w:p>
      <w:pPr>
        <w:ind w:firstLine="422" w:firstLineChars="200"/>
        <w:rPr>
          <w:rFonts w:hint="eastAsia"/>
        </w:rPr>
      </w:pPr>
      <w:bookmarkStart w:id="10" w:name="_GoBack"/>
      <w:bookmarkEnd w:id="10"/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86995</wp:posOffset>
            </wp:positionV>
            <wp:extent cx="804545" cy="804545"/>
            <wp:effectExtent l="0" t="0" r="14605" b="14605"/>
            <wp:wrapSquare wrapText="bothSides"/>
            <wp:docPr id="5" name="图片 5" descr="H:/安德鲁/书讯/231220/dr.runte_web_5715-390x390.jpgdr.runte_web_5715-390x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/安德鲁/书讯/231220/dr.runte_web_5715-390x390.jpgdr.runte_web_5715-390x390"/>
                    <pic:cNvPicPr>
                      <a:picLocks noChangeAspect="1"/>
                    </pic:cNvPicPr>
                  </pic:nvPicPr>
                  <pic:blipFill>
                    <a:blip r:embed="rId7"/>
                    <a:srcRect t="39" b="39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罗莎恩-奥莱利-伦特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Roseann O'Reilly Runte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是加拿大创新基金会主席。此前，她曾领导过五所学术机构，担任</w:t>
      </w:r>
      <w:r>
        <w:rPr>
          <w:rFonts w:hint="eastAsia"/>
          <w:lang w:val="en-US" w:eastAsia="zh-CN"/>
        </w:rPr>
        <w:t>过</w:t>
      </w:r>
      <w:r>
        <w:rPr>
          <w:rFonts w:hint="eastAsia"/>
        </w:rPr>
        <w:t>弗吉尼亚州诺福克老多米尼克大学第七任校长、维多利亚大学校长、格伦登学院校长</w:t>
      </w:r>
      <w:r>
        <w:rPr>
          <w:rFonts w:hint="eastAsia"/>
          <w:lang w:eastAsia="zh-CN"/>
        </w:rPr>
        <w:t>、</w:t>
      </w:r>
      <w:r>
        <w:rPr>
          <w:rFonts w:hint="eastAsia"/>
        </w:rPr>
        <w:t>圣安娜大学校长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卡尔顿大学校长兼副校长。她</w:t>
      </w:r>
      <w:r>
        <w:rPr>
          <w:rFonts w:hint="eastAsia"/>
          <w:lang w:val="en-US" w:eastAsia="zh-CN"/>
        </w:rPr>
        <w:t>还</w:t>
      </w:r>
      <w:r>
        <w:rPr>
          <w:rFonts w:hint="eastAsia"/>
        </w:rPr>
        <w:t>曾在世界各地众多商业、医疗和文化委员会任职，</w:t>
      </w:r>
      <w:r>
        <w:rPr>
          <w:rFonts w:hint="eastAsia"/>
          <w:lang w:val="en-US" w:eastAsia="zh-CN"/>
        </w:rPr>
        <w:t>如</w:t>
      </w:r>
      <w:r>
        <w:rPr>
          <w:rFonts w:hint="eastAsia"/>
        </w:rPr>
        <w:t>担任联合国教科文组织加拿大委员会主席、加拿大富布赖特委员会主席，以及国家银行、让-库图药房、联合之路和罗马俱乐部的董事会成员。她拥有加拿大和美国双重国籍</w:t>
      </w:r>
      <w:r>
        <w:rPr>
          <w:rFonts w:hint="eastAsia"/>
          <w:lang w:eastAsia="zh-CN"/>
        </w:rPr>
        <w:t>，</w:t>
      </w:r>
      <w:r>
        <w:rPr>
          <w:rFonts w:hint="eastAsia"/>
        </w:rPr>
        <w:t>现居安大略省渥太华市。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Cs/>
          <w:kern w:val="0"/>
          <w:szCs w:val="21"/>
          <w:highlight w:val="none"/>
        </w:rPr>
      </w:pPr>
    </w:p>
    <w:bookmarkEnd w:id="2"/>
    <w:bookmarkEnd w:id="3"/>
    <w:p>
      <w:pPr>
        <w:shd w:val="clear" w:color="auto" w:fill="FFFFFF"/>
        <w:jc w:val="right"/>
        <w:rPr>
          <w:rFonts w:hint="eastAsia"/>
          <w:b/>
          <w:bCs/>
          <w:color w:val="000000"/>
          <w:szCs w:val="21"/>
          <w:highlight w:val="none"/>
        </w:rPr>
      </w:pPr>
      <w:bookmarkStart w:id="6" w:name="OLE_LINK43"/>
      <w:bookmarkStart w:id="7" w:name="OLE_LINK45"/>
      <w:bookmarkStart w:id="8" w:name="OLE_LINK38"/>
      <w:bookmarkStart w:id="9" w:name="OLE_LINK44"/>
    </w:p>
    <w:p>
      <w:pPr>
        <w:shd w:val="clear" w:color="auto" w:fill="FFFFFF"/>
        <w:jc w:val="right"/>
        <w:rPr>
          <w:rFonts w:hint="eastAsia"/>
          <w:b/>
          <w:bCs/>
          <w:color w:val="000000"/>
          <w:szCs w:val="21"/>
          <w:highlight w:val="none"/>
        </w:rPr>
      </w:pPr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rFonts w:hint="eastAsia"/>
          <w:b/>
          <w:bCs/>
          <w:color w:val="000000"/>
          <w:szCs w:val="21"/>
          <w:highlight w:val="none"/>
        </w:rPr>
        <w:t>感</w:t>
      </w:r>
      <w:r>
        <w:rPr>
          <w:b/>
          <w:bCs/>
          <w:color w:val="000000"/>
          <w:szCs w:val="21"/>
          <w:highlight w:val="none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  <w:highlight w:val="none"/>
        </w:rPr>
        <w:t>版权负责人</w:t>
      </w:r>
    </w:p>
    <w:p>
      <w:pPr>
        <w:rPr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Email</w:t>
      </w:r>
      <w:r>
        <w:rPr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"mailto:Rights@nurnberg.com.cn" </w:instrText>
      </w:r>
      <w:r>
        <w:rPr>
          <w:highlight w:val="none"/>
        </w:rPr>
        <w:fldChar w:fldCharType="separate"/>
      </w:r>
      <w:r>
        <w:rPr>
          <w:rStyle w:val="16"/>
          <w:rFonts w:hint="eastAsia"/>
          <w:b/>
          <w:szCs w:val="21"/>
          <w:highlight w:val="none"/>
        </w:rPr>
        <w:t>Righ</w:t>
      </w:r>
      <w:r>
        <w:rPr>
          <w:rStyle w:val="16"/>
          <w:b/>
          <w:szCs w:val="21"/>
          <w:highlight w:val="none"/>
        </w:rPr>
        <w:t>ts@nurnberg.com.cn</w:t>
      </w:r>
      <w:r>
        <w:rPr>
          <w:rStyle w:val="16"/>
          <w:b/>
          <w:szCs w:val="21"/>
          <w:highlight w:val="none"/>
        </w:rPr>
        <w:fldChar w:fldCharType="end"/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安德鲁·纳伯格联合国际有限公司北京代表处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北京市海淀区中关村大街甲59号中国人民大学文化大厦1705室</w:t>
      </w:r>
      <w:r>
        <w:rPr>
          <w:rFonts w:hint="eastAsia"/>
          <w:color w:val="000000"/>
          <w:szCs w:val="21"/>
          <w:highlight w:val="none"/>
        </w:rPr>
        <w:t>,</w:t>
      </w:r>
      <w:r>
        <w:rPr>
          <w:color w:val="000000"/>
          <w:szCs w:val="21"/>
          <w:highlight w:val="none"/>
        </w:rPr>
        <w:t xml:space="preserve"> 邮编：100872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电话：010-82504106, 传真：010-82504200</w:t>
      </w:r>
    </w:p>
    <w:p>
      <w:pPr>
        <w:rPr>
          <w:rStyle w:val="16"/>
          <w:szCs w:val="21"/>
          <w:highlight w:val="none"/>
        </w:rPr>
      </w:pPr>
      <w:r>
        <w:rPr>
          <w:color w:val="000000"/>
          <w:szCs w:val="21"/>
          <w:highlight w:val="none"/>
        </w:rPr>
        <w:t>公司网址：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书目下载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"http://www.nurnberg.com.cn/booklist_zh/list.aspx"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http://www.nurnberg.com.cn/booklist_zh/list.aspx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书讯浏览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"http://www.nurnberg.com.cn/book/book.aspx"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http://www.nurnberg.com.cn/book/book.aspx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视频推荐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"http://www.nurnberg.com.cn/video/video.aspx"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http://www.nurnberg.com.cn/video/video.aspx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rStyle w:val="16"/>
          <w:szCs w:val="21"/>
          <w:highlight w:val="none"/>
        </w:rPr>
      </w:pPr>
      <w:r>
        <w:rPr>
          <w:color w:val="000000"/>
          <w:szCs w:val="21"/>
          <w:highlight w:val="none"/>
        </w:rPr>
        <w:t>豆瓣小站：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"http://site.douban.com/110577/"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http://site.douban.com/110577/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rFonts w:ascii="Calibri" w:hAnsi="Calibri" w:cs="Calibri"/>
          <w:color w:val="000000"/>
          <w:highlight w:val="none"/>
          <w:shd w:val="clear" w:color="auto" w:fill="FFFFFF"/>
        </w:rPr>
      </w:pPr>
      <w:r>
        <w:rPr>
          <w:rFonts w:hint="eastAsia"/>
          <w:color w:val="000000"/>
          <w:highlight w:val="none"/>
          <w:shd w:val="clear" w:color="auto" w:fill="FFFFFF"/>
        </w:rPr>
        <w:t>新浪微博</w:t>
      </w:r>
      <w:r>
        <w:rPr>
          <w:rFonts w:hint="eastAsia"/>
          <w:bCs/>
          <w:color w:val="000000"/>
          <w:highlight w:val="none"/>
          <w:shd w:val="clear" w:color="auto" w:fill="FFFFFF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"https://weibo.com/1877653117/profile?topnav=1&amp;wvr=6" </w:instrText>
      </w:r>
      <w:r>
        <w:rPr>
          <w:highlight w:val="none"/>
        </w:rPr>
        <w:fldChar w:fldCharType="separate"/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安德鲁纳伯格公司的微博</w:t>
      </w:r>
      <w:r>
        <w:rPr>
          <w:color w:val="0000FF"/>
          <w:highlight w:val="none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微博</w:t>
      </w:r>
      <w:r>
        <w:rPr>
          <w:color w:val="0000FF"/>
          <w:highlight w:val="none"/>
          <w:u w:val="single"/>
          <w:shd w:val="clear" w:color="auto" w:fill="FFFFFF"/>
        </w:rPr>
        <w:t> (weibo.com)</w:t>
      </w:r>
      <w:r>
        <w:rPr>
          <w:color w:val="0000FF"/>
          <w:highlight w:val="none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微信订阅号：ANABJ2002</w:t>
      </w:r>
    </w:p>
    <w:p>
      <w:pPr>
        <w:rPr>
          <w:b/>
          <w:color w:val="000000"/>
          <w:highlight w:val="none"/>
        </w:rPr>
      </w:pPr>
      <w:r>
        <w:rPr>
          <w:color w:val="000000"/>
          <w:szCs w:val="21"/>
          <w:highlight w:val="none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bookmarkEnd w:id="7"/>
    <w:bookmarkEnd w:id="8"/>
    <w:bookmarkEnd w:id="9"/>
    <w:p>
      <w:pPr>
        <w:widowControl/>
        <w:shd w:val="clear" w:color="auto" w:fill="FFFFFF"/>
        <w:rPr>
          <w:rFonts w:hint="eastAsia"/>
          <w:kern w:val="0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3215A31"/>
    <w:rsid w:val="04A50EEC"/>
    <w:rsid w:val="08AE13C9"/>
    <w:rsid w:val="097E11FF"/>
    <w:rsid w:val="391E5FA3"/>
    <w:rsid w:val="3DC47A8A"/>
    <w:rsid w:val="41787651"/>
    <w:rsid w:val="489D136C"/>
    <w:rsid w:val="4A1C5173"/>
    <w:rsid w:val="647153D0"/>
    <w:rsid w:val="65BC6B1F"/>
    <w:rsid w:val="70527CD6"/>
    <w:rsid w:val="77C627D4"/>
    <w:rsid w:val="79D27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570</Words>
  <Characters>2207</Characters>
  <Lines>27</Lines>
  <Paragraphs>7</Paragraphs>
  <TotalTime>1</TotalTime>
  <ScaleCrop>false</ScaleCrop>
  <LinksUpToDate>false</LinksUpToDate>
  <CharactersWithSpaces>2558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2023-12-20T03:31:19Z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A567699F703A4D79BA68777A678A81E9_13</vt:lpwstr>
  </property>
</Properties>
</file>