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54F" w:rsidRDefault="00EE6788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作</w:t>
      </w:r>
      <w:r w:rsidR="00E172EB"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者</w:t>
      </w:r>
      <w:r w:rsidR="00E172EB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E172EB">
        <w:rPr>
          <w:rFonts w:hint="eastAsia"/>
          <w:b/>
          <w:bCs/>
          <w:sz w:val="36"/>
          <w:shd w:val="pct10" w:color="auto" w:fill="FFFFFF"/>
        </w:rPr>
        <w:t>推</w:t>
      </w:r>
      <w:r w:rsidR="00E172EB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E172EB">
        <w:rPr>
          <w:rFonts w:hint="eastAsia"/>
          <w:b/>
          <w:bCs/>
          <w:sz w:val="36"/>
          <w:shd w:val="pct10" w:color="auto" w:fill="FFFFFF"/>
        </w:rPr>
        <w:t>荐</w:t>
      </w:r>
    </w:p>
    <w:p w:rsidR="0004654F" w:rsidRDefault="0004654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:rsidR="00EE6788" w:rsidRPr="00EE6788" w:rsidRDefault="00EE6788" w:rsidP="00EE6788">
      <w:pPr>
        <w:widowControl/>
        <w:shd w:val="clear" w:color="auto" w:fill="FFFFFF"/>
        <w:spacing w:line="500" w:lineRule="atLeast"/>
        <w:jc w:val="center"/>
        <w:rPr>
          <w:color w:val="000000"/>
          <w:kern w:val="0"/>
          <w:szCs w:val="21"/>
        </w:rPr>
      </w:pPr>
      <w:r w:rsidRPr="00EE6788"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 xml:space="preserve">朱莉娅·克罗恩（Julia </w:t>
      </w:r>
      <w:proofErr w:type="spellStart"/>
      <w:r w:rsidRPr="00EE6788"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Kröhn</w:t>
      </w:r>
      <w:proofErr w:type="spellEnd"/>
      <w:r w:rsidRPr="00EE6788"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）</w:t>
      </w:r>
    </w:p>
    <w:p w:rsidR="00EE6788" w:rsidRDefault="00EE6788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</w:p>
    <w:p w:rsidR="00EE6788" w:rsidRDefault="00EE6788" w:rsidP="00EE6788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作者简介：</w:t>
      </w:r>
    </w:p>
    <w:p w:rsidR="00EE6788" w:rsidRDefault="00EE678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:rsidR="00EE6788" w:rsidRDefault="00EE6788" w:rsidP="00EE6788">
      <w:pPr>
        <w:ind w:firstLineChars="200" w:firstLine="400"/>
        <w:rPr>
          <w:b/>
          <w:bCs/>
          <w:color w:val="000000"/>
        </w:rPr>
      </w:pPr>
      <w:r>
        <w:rPr>
          <w:noProof/>
          <w:sz w:val="20"/>
          <w:szCs w:val="20"/>
        </w:rPr>
        <w:drawing>
          <wp:anchor distT="0" distB="0" distL="0" distR="0" simplePos="0" relativeHeight="251665408" behindDoc="0" locked="0" layoutInCell="1" allowOverlap="0" wp14:anchorId="0FB84601" wp14:editId="2B62540E">
            <wp:simplePos x="0" y="0"/>
            <wp:positionH relativeFrom="column">
              <wp:posOffset>-38100</wp:posOffset>
            </wp:positionH>
            <wp:positionV relativeFrom="line">
              <wp:posOffset>71120</wp:posOffset>
            </wp:positionV>
            <wp:extent cx="1006475" cy="658495"/>
            <wp:effectExtent l="0" t="0" r="3175" b="8255"/>
            <wp:wrapSquare wrapText="bothSides"/>
            <wp:docPr id="102395097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950979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647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</w:rPr>
        <w:t>朱莉娅·克罗恩（</w:t>
      </w:r>
      <w:r>
        <w:rPr>
          <w:b/>
          <w:bCs/>
          <w:color w:val="000000"/>
        </w:rPr>
        <w:t xml:space="preserve">Julia </w:t>
      </w:r>
      <w:proofErr w:type="spellStart"/>
      <w:r>
        <w:rPr>
          <w:b/>
          <w:bCs/>
          <w:color w:val="000000"/>
        </w:rPr>
        <w:t>Kröhn</w:t>
      </w:r>
      <w:proofErr w:type="spellEnd"/>
      <w:r>
        <w:rPr>
          <w:rFonts w:hint="eastAsia"/>
          <w:b/>
          <w:bCs/>
          <w:color w:val="000000"/>
        </w:rPr>
        <w:t>）</w:t>
      </w:r>
      <w:r>
        <w:rPr>
          <w:rFonts w:hint="eastAsia"/>
          <w:color w:val="000000"/>
        </w:rPr>
        <w:t>，曾在大学学习历史，喜欢讲述宏大的故事，深入探究过去的历史。她对打动人的故事和令人印象深刻的人物情有独钟。她在</w:t>
      </w:r>
      <w:r>
        <w:rPr>
          <w:i/>
          <w:iCs/>
          <w:color w:val="000000"/>
        </w:rPr>
        <w:t>They Made a Pact</w:t>
      </w:r>
      <w:r>
        <w:rPr>
          <w:rFonts w:hint="eastAsia"/>
          <w:color w:val="000000"/>
        </w:rPr>
        <w:t>书里，将自己家族的部分历史融入其中，还以克拉拉·雅恩（</w:t>
      </w:r>
      <w:r>
        <w:rPr>
          <w:rFonts w:hint="eastAsia"/>
          <w:color w:val="000000"/>
        </w:rPr>
        <w:t xml:space="preserve">Klara </w:t>
      </w:r>
      <w:proofErr w:type="spellStart"/>
      <w:r>
        <w:rPr>
          <w:rFonts w:hint="eastAsia"/>
          <w:color w:val="000000"/>
        </w:rPr>
        <w:t>Jahn</w:t>
      </w:r>
      <w:proofErr w:type="spellEnd"/>
      <w:r>
        <w:rPr>
          <w:rFonts w:hint="eastAsia"/>
          <w:color w:val="000000"/>
        </w:rPr>
        <w:t>）为笔名创作了小说《北风的颜色》（</w:t>
      </w:r>
      <w:r>
        <w:rPr>
          <w:rFonts w:hint="eastAsia"/>
          <w:i/>
          <w:iCs/>
          <w:color w:val="000000"/>
        </w:rPr>
        <w:t xml:space="preserve">Die </w:t>
      </w:r>
      <w:proofErr w:type="spellStart"/>
      <w:r>
        <w:rPr>
          <w:rFonts w:hint="eastAsia"/>
          <w:i/>
          <w:iCs/>
          <w:color w:val="000000"/>
        </w:rPr>
        <w:t>Farbe</w:t>
      </w:r>
      <w:proofErr w:type="spellEnd"/>
      <w:r>
        <w:rPr>
          <w:rFonts w:hint="eastAsia"/>
          <w:i/>
          <w:iCs/>
          <w:color w:val="000000"/>
        </w:rPr>
        <w:t xml:space="preserve"> des </w:t>
      </w:r>
      <w:proofErr w:type="spellStart"/>
      <w:r>
        <w:rPr>
          <w:rFonts w:hint="eastAsia"/>
          <w:i/>
          <w:iCs/>
          <w:color w:val="000000"/>
        </w:rPr>
        <w:t>Nordwinds</w:t>
      </w:r>
      <w:proofErr w:type="spellEnd"/>
      <w:r>
        <w:rPr>
          <w:rFonts w:hint="eastAsia"/>
          <w:color w:val="000000"/>
        </w:rPr>
        <w:t>）和《森林之歌》（</w:t>
      </w:r>
      <w:r>
        <w:rPr>
          <w:rFonts w:hint="eastAsia"/>
          <w:i/>
          <w:iCs/>
          <w:color w:val="000000"/>
        </w:rPr>
        <w:t xml:space="preserve">Das Lied des </w:t>
      </w:r>
      <w:proofErr w:type="spellStart"/>
      <w:r>
        <w:rPr>
          <w:rFonts w:hint="eastAsia"/>
          <w:i/>
          <w:iCs/>
          <w:color w:val="000000"/>
        </w:rPr>
        <w:t>Waldes</w:t>
      </w:r>
      <w:proofErr w:type="spellEnd"/>
      <w:r>
        <w:rPr>
          <w:rFonts w:hint="eastAsia"/>
          <w:color w:val="000000"/>
        </w:rPr>
        <w:t>）。</w:t>
      </w:r>
    </w:p>
    <w:p w:rsidR="00EE6788" w:rsidRDefault="00EE678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:rsidR="00EE6788" w:rsidRPr="00EE6788" w:rsidRDefault="00EE6788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</w:p>
    <w:p w:rsidR="0004654F" w:rsidRDefault="00E172E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4239260</wp:posOffset>
            </wp:positionH>
            <wp:positionV relativeFrom="paragraph">
              <wp:posOffset>11430</wp:posOffset>
            </wp:positionV>
            <wp:extent cx="1129030" cy="1799590"/>
            <wp:effectExtent l="0" t="0" r="0" b="0"/>
            <wp:wrapSquare wrapText="bothSides"/>
            <wp:docPr id="4832271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227131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03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《纸孩子》</w:t>
      </w:r>
    </w:p>
    <w:p w:rsidR="0004654F" w:rsidRDefault="00E172EB">
      <w:pPr>
        <w:tabs>
          <w:tab w:val="left" w:pos="341"/>
          <w:tab w:val="left" w:pos="5235"/>
        </w:tabs>
        <w:rPr>
          <w:b/>
          <w:bCs/>
          <w:color w:val="000000"/>
          <w:szCs w:val="21"/>
          <w:lang w:val="en-GB"/>
        </w:rPr>
      </w:pPr>
      <w:r>
        <w:rPr>
          <w:b/>
          <w:bCs/>
          <w:color w:val="000000"/>
          <w:szCs w:val="21"/>
        </w:rPr>
        <w:t>英</w:t>
      </w:r>
      <w:r>
        <w:rPr>
          <w:b/>
          <w:bCs/>
          <w:color w:val="000000"/>
          <w:szCs w:val="21"/>
        </w:rPr>
        <w:t>文书名：</w:t>
      </w:r>
      <w:bookmarkStart w:id="1" w:name="_Hlk151107505"/>
      <w:r>
        <w:rPr>
          <w:b/>
          <w:bCs/>
          <w:i/>
          <w:iCs/>
          <w:color w:val="000000"/>
          <w:szCs w:val="21"/>
        </w:rPr>
        <w:t>Paper Children</w:t>
      </w:r>
    </w:p>
    <w:bookmarkEnd w:id="1"/>
    <w:p w:rsidR="0004654F" w:rsidRDefault="00E172E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德</w:t>
      </w:r>
      <w:r>
        <w:rPr>
          <w:rFonts w:hint="eastAsia"/>
          <w:b/>
          <w:bCs/>
          <w:color w:val="000000"/>
          <w:szCs w:val="21"/>
        </w:rPr>
        <w:t>文书名：</w:t>
      </w:r>
      <w:proofErr w:type="spellStart"/>
      <w:r>
        <w:rPr>
          <w:b/>
          <w:bCs/>
          <w:color w:val="000000"/>
          <w:szCs w:val="21"/>
        </w:rPr>
        <w:t>Papierkinder</w:t>
      </w:r>
      <w:proofErr w:type="spellEnd"/>
    </w:p>
    <w:p w:rsidR="0004654F" w:rsidRDefault="00E172EB">
      <w:pPr>
        <w:tabs>
          <w:tab w:val="left" w:pos="341"/>
          <w:tab w:val="left" w:pos="5235"/>
        </w:tabs>
        <w:rPr>
          <w:b/>
          <w:bCs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b/>
          <w:bCs/>
        </w:rPr>
        <w:t xml:space="preserve">Julia </w:t>
      </w:r>
      <w:proofErr w:type="spellStart"/>
      <w:r>
        <w:rPr>
          <w:b/>
          <w:bCs/>
        </w:rPr>
        <w:t>Kröhn</w:t>
      </w:r>
      <w:proofErr w:type="spellEnd"/>
    </w:p>
    <w:p w:rsidR="0004654F" w:rsidRDefault="00E172EB">
      <w:pPr>
        <w:tabs>
          <w:tab w:val="left" w:pos="341"/>
          <w:tab w:val="left" w:pos="5235"/>
        </w:tabs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出</w:t>
      </w:r>
      <w:r>
        <w:rPr>
          <w:b/>
          <w:bCs/>
          <w:kern w:val="0"/>
          <w:szCs w:val="21"/>
        </w:rPr>
        <w:t xml:space="preserve"> </w:t>
      </w:r>
      <w:r>
        <w:rPr>
          <w:b/>
          <w:bCs/>
          <w:kern w:val="0"/>
          <w:szCs w:val="21"/>
        </w:rPr>
        <w:t>版</w:t>
      </w:r>
      <w:r>
        <w:rPr>
          <w:b/>
          <w:bCs/>
          <w:kern w:val="0"/>
          <w:szCs w:val="21"/>
        </w:rPr>
        <w:t xml:space="preserve"> </w:t>
      </w:r>
      <w:r>
        <w:rPr>
          <w:b/>
          <w:bCs/>
          <w:kern w:val="0"/>
          <w:szCs w:val="21"/>
        </w:rPr>
        <w:t>社：</w:t>
      </w:r>
      <w:r>
        <w:rPr>
          <w:rFonts w:hint="eastAsia"/>
          <w:b/>
          <w:bCs/>
          <w:kern w:val="0"/>
          <w:szCs w:val="21"/>
        </w:rPr>
        <w:t xml:space="preserve">Penguin Random House </w:t>
      </w:r>
      <w:proofErr w:type="spellStart"/>
      <w:r>
        <w:rPr>
          <w:rFonts w:hint="eastAsia"/>
          <w:b/>
          <w:bCs/>
          <w:kern w:val="0"/>
          <w:szCs w:val="21"/>
        </w:rPr>
        <w:t>Verlagsgruppe</w:t>
      </w:r>
      <w:proofErr w:type="spellEnd"/>
      <w:r>
        <w:rPr>
          <w:rFonts w:hint="eastAsia"/>
          <w:b/>
          <w:bCs/>
          <w:kern w:val="0"/>
          <w:szCs w:val="21"/>
        </w:rPr>
        <w:t xml:space="preserve"> GmbH</w:t>
      </w:r>
    </w:p>
    <w:p w:rsidR="0004654F" w:rsidRDefault="00E172EB">
      <w:pPr>
        <w:tabs>
          <w:tab w:val="left" w:pos="341"/>
          <w:tab w:val="left" w:pos="5235"/>
        </w:tabs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代</w:t>
      </w:r>
      <w:r>
        <w:rPr>
          <w:b/>
          <w:bCs/>
          <w:kern w:val="0"/>
          <w:szCs w:val="21"/>
        </w:rPr>
        <w:t>理公司：</w:t>
      </w:r>
      <w:r>
        <w:rPr>
          <w:b/>
          <w:bCs/>
          <w:kern w:val="0"/>
          <w:szCs w:val="21"/>
        </w:rPr>
        <w:t>ANA/Lauren</w:t>
      </w:r>
    </w:p>
    <w:p w:rsidR="0004654F" w:rsidRDefault="00E172E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b/>
          <w:bCs/>
          <w:color w:val="000000"/>
          <w:szCs w:val="21"/>
        </w:rPr>
        <w:t>560</w:t>
      </w:r>
      <w:r>
        <w:rPr>
          <w:rFonts w:hint="eastAsia"/>
          <w:b/>
          <w:bCs/>
          <w:color w:val="000000"/>
          <w:szCs w:val="21"/>
        </w:rPr>
        <w:t>页</w:t>
      </w:r>
    </w:p>
    <w:p w:rsidR="0004654F" w:rsidRDefault="00E172E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>版时间：</w:t>
      </w:r>
      <w:r>
        <w:rPr>
          <w:rFonts w:hint="eastAsia"/>
          <w:b/>
          <w:bCs/>
          <w:color w:val="000000"/>
          <w:szCs w:val="21"/>
        </w:rPr>
        <w:t>202</w:t>
      </w:r>
      <w:r>
        <w:rPr>
          <w:b/>
          <w:bCs/>
          <w:color w:val="000000"/>
          <w:szCs w:val="21"/>
        </w:rPr>
        <w:t>3</w:t>
      </w:r>
      <w:r>
        <w:rPr>
          <w:b/>
          <w:bCs/>
          <w:color w:val="000000"/>
          <w:szCs w:val="21"/>
        </w:rPr>
        <w:t>年</w:t>
      </w:r>
      <w:r>
        <w:rPr>
          <w:b/>
          <w:bCs/>
          <w:color w:val="000000"/>
          <w:szCs w:val="21"/>
        </w:rPr>
        <w:t>10</w:t>
      </w:r>
      <w:r>
        <w:rPr>
          <w:rFonts w:hint="eastAsia"/>
          <w:b/>
          <w:bCs/>
          <w:color w:val="000000"/>
          <w:szCs w:val="21"/>
        </w:rPr>
        <w:t>月</w:t>
      </w:r>
    </w:p>
    <w:p w:rsidR="0004654F" w:rsidRDefault="00E172EB">
      <w:pPr>
        <w:rPr>
          <w:b/>
          <w:bCs/>
          <w:color w:val="000000"/>
        </w:rPr>
      </w:pPr>
      <w:r>
        <w:rPr>
          <w:b/>
          <w:bCs/>
          <w:color w:val="000000"/>
        </w:rPr>
        <w:t>代</w:t>
      </w:r>
      <w:r>
        <w:rPr>
          <w:b/>
          <w:bCs/>
          <w:color w:val="000000"/>
        </w:rPr>
        <w:t>理地区：中国大陆、台湾</w:t>
      </w:r>
    </w:p>
    <w:p w:rsidR="0004654F" w:rsidRDefault="00E172E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</w:t>
      </w:r>
      <w:r>
        <w:rPr>
          <w:b/>
          <w:bCs/>
          <w:color w:val="000000"/>
          <w:szCs w:val="21"/>
        </w:rPr>
        <w:t>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 w:rsidR="0004654F" w:rsidRDefault="00E172EB">
      <w:pPr>
        <w:tabs>
          <w:tab w:val="left" w:pos="341"/>
          <w:tab w:val="left" w:pos="2036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历史小说</w:t>
      </w:r>
    </w:p>
    <w:p w:rsidR="0004654F" w:rsidRDefault="0004654F">
      <w:pPr>
        <w:tabs>
          <w:tab w:val="left" w:pos="341"/>
          <w:tab w:val="left" w:pos="2036"/>
        </w:tabs>
        <w:rPr>
          <w:b/>
          <w:bCs/>
          <w:szCs w:val="21"/>
        </w:rPr>
      </w:pPr>
    </w:p>
    <w:p w:rsidR="0004654F" w:rsidRDefault="00E172EB">
      <w:pPr>
        <w:tabs>
          <w:tab w:val="left" w:pos="341"/>
          <w:tab w:val="left" w:pos="5235"/>
        </w:tabs>
        <w:jc w:val="center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一</w:t>
      </w:r>
      <w:r>
        <w:rPr>
          <w:rFonts w:hint="eastAsia"/>
          <w:b/>
          <w:bCs/>
          <w:color w:val="FF0000"/>
        </w:rPr>
        <w:t>部引人入胜的、具有强烈现实关怀的小说，讲述了第一批儿童权利运动者的故事</w:t>
      </w:r>
    </w:p>
    <w:p w:rsidR="0004654F" w:rsidRDefault="00E172EB">
      <w:pPr>
        <w:tabs>
          <w:tab w:val="left" w:pos="341"/>
          <w:tab w:val="left" w:pos="5235"/>
        </w:tabs>
        <w:jc w:val="center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作</w:t>
      </w:r>
      <w:r>
        <w:rPr>
          <w:rFonts w:hint="eastAsia"/>
          <w:b/>
          <w:bCs/>
          <w:color w:val="FF0000"/>
        </w:rPr>
        <w:t>者朱莉娅·克罗恩（</w:t>
      </w:r>
      <w:r>
        <w:rPr>
          <w:b/>
          <w:bCs/>
          <w:color w:val="FF0000"/>
        </w:rPr>
        <w:t xml:space="preserve">Julia </w:t>
      </w:r>
      <w:proofErr w:type="spellStart"/>
      <w:r>
        <w:rPr>
          <w:b/>
          <w:bCs/>
          <w:color w:val="FF0000"/>
        </w:rPr>
        <w:t>Kröhn</w:t>
      </w:r>
      <w:proofErr w:type="spellEnd"/>
      <w:r>
        <w:rPr>
          <w:rFonts w:hint="eastAsia"/>
          <w:b/>
          <w:bCs/>
          <w:color w:val="FF0000"/>
        </w:rPr>
        <w:t>）的作品在全球售出超过</w:t>
      </w:r>
      <w:r>
        <w:rPr>
          <w:rFonts w:hint="eastAsia"/>
          <w:b/>
          <w:bCs/>
          <w:color w:val="FF0000"/>
        </w:rPr>
        <w:t>100</w:t>
      </w:r>
      <w:r>
        <w:rPr>
          <w:rFonts w:hint="eastAsia"/>
          <w:b/>
          <w:bCs/>
          <w:color w:val="FF0000"/>
        </w:rPr>
        <w:t>万册</w:t>
      </w:r>
    </w:p>
    <w:p w:rsidR="0004654F" w:rsidRDefault="00E172EB">
      <w:pPr>
        <w:tabs>
          <w:tab w:val="left" w:pos="341"/>
          <w:tab w:val="left" w:pos="5235"/>
        </w:tabs>
        <w:jc w:val="center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适</w:t>
      </w:r>
      <w:r>
        <w:rPr>
          <w:rFonts w:hint="eastAsia"/>
          <w:b/>
          <w:bCs/>
          <w:color w:val="FF0000"/>
        </w:rPr>
        <w:t>合喜欢</w:t>
      </w:r>
      <w:r>
        <w:rPr>
          <w:b/>
          <w:bCs/>
          <w:color w:val="FF0000"/>
        </w:rPr>
        <w:t>Lisa Wingate</w:t>
      </w:r>
      <w:r>
        <w:rPr>
          <w:rFonts w:hint="eastAsia"/>
          <w:b/>
          <w:bCs/>
          <w:color w:val="FF0000"/>
        </w:rPr>
        <w:t>所著</w:t>
      </w:r>
      <w:r>
        <w:rPr>
          <w:b/>
          <w:bCs/>
          <w:i/>
          <w:iCs/>
          <w:color w:val="FF0000"/>
        </w:rPr>
        <w:t>The Foundlings</w:t>
      </w:r>
      <w:r>
        <w:rPr>
          <w:rFonts w:hint="eastAsia"/>
          <w:b/>
          <w:bCs/>
          <w:color w:val="FF0000"/>
        </w:rPr>
        <w:t>和</w:t>
      </w:r>
      <w:r>
        <w:rPr>
          <w:b/>
          <w:bCs/>
          <w:color w:val="FF0000"/>
        </w:rPr>
        <w:t xml:space="preserve">Ruther </w:t>
      </w:r>
      <w:proofErr w:type="spellStart"/>
      <w:r>
        <w:rPr>
          <w:b/>
          <w:bCs/>
          <w:color w:val="FF0000"/>
        </w:rPr>
        <w:t>Kornberger</w:t>
      </w:r>
      <w:proofErr w:type="spellEnd"/>
      <w:r>
        <w:rPr>
          <w:rFonts w:hint="eastAsia"/>
          <w:b/>
          <w:bCs/>
          <w:color w:val="FF0000"/>
        </w:rPr>
        <w:t>所著</w:t>
      </w:r>
      <w:r>
        <w:rPr>
          <w:b/>
          <w:bCs/>
          <w:i/>
          <w:iCs/>
          <w:color w:val="FF0000"/>
        </w:rPr>
        <w:t xml:space="preserve">Frau </w:t>
      </w:r>
      <w:proofErr w:type="spellStart"/>
      <w:r>
        <w:rPr>
          <w:b/>
          <w:bCs/>
          <w:i/>
          <w:iCs/>
          <w:color w:val="FF0000"/>
        </w:rPr>
        <w:t>Merian</w:t>
      </w:r>
      <w:proofErr w:type="spellEnd"/>
      <w:r>
        <w:rPr>
          <w:b/>
          <w:bCs/>
          <w:i/>
          <w:iCs/>
          <w:color w:val="FF0000"/>
        </w:rPr>
        <w:t xml:space="preserve"> und die </w:t>
      </w:r>
      <w:proofErr w:type="spellStart"/>
      <w:r>
        <w:rPr>
          <w:b/>
          <w:bCs/>
          <w:i/>
          <w:iCs/>
          <w:color w:val="FF0000"/>
        </w:rPr>
        <w:t>Wunder</w:t>
      </w:r>
      <w:proofErr w:type="spellEnd"/>
      <w:r>
        <w:rPr>
          <w:b/>
          <w:bCs/>
          <w:i/>
          <w:iCs/>
          <w:color w:val="FF0000"/>
        </w:rPr>
        <w:t xml:space="preserve"> der Welt</w:t>
      </w:r>
      <w:r>
        <w:rPr>
          <w:rFonts w:hint="eastAsia"/>
          <w:b/>
          <w:bCs/>
          <w:color w:val="FF0000"/>
        </w:rPr>
        <w:t>的读者</w:t>
      </w:r>
    </w:p>
    <w:p w:rsidR="0004654F" w:rsidRDefault="0004654F">
      <w:pPr>
        <w:tabs>
          <w:tab w:val="left" w:pos="341"/>
          <w:tab w:val="left" w:pos="5235"/>
        </w:tabs>
        <w:jc w:val="center"/>
        <w:rPr>
          <w:b/>
          <w:bCs/>
          <w:color w:val="FF0000"/>
          <w:szCs w:val="21"/>
        </w:rPr>
      </w:pPr>
    </w:p>
    <w:p w:rsidR="0004654F" w:rsidRDefault="00E172EB">
      <w:pPr>
        <w:rPr>
          <w:b/>
          <w:bCs/>
          <w:color w:val="000000"/>
        </w:rPr>
      </w:pPr>
      <w:r>
        <w:rPr>
          <w:b/>
          <w:bCs/>
          <w:color w:val="000000"/>
        </w:rPr>
        <w:t>内</w:t>
      </w:r>
      <w:r>
        <w:rPr>
          <w:b/>
          <w:bCs/>
          <w:color w:val="000000"/>
        </w:rPr>
        <w:t>容简介：</w:t>
      </w:r>
    </w:p>
    <w:p w:rsidR="0004654F" w:rsidRDefault="0004654F">
      <w:pPr>
        <w:rPr>
          <w:color w:val="000000"/>
        </w:rPr>
      </w:pPr>
    </w:p>
    <w:p w:rsidR="0004654F" w:rsidRDefault="00E172EB">
      <w:pPr>
        <w:ind w:firstLineChars="200" w:firstLine="422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一</w:t>
      </w:r>
      <w:r>
        <w:rPr>
          <w:rFonts w:hint="eastAsia"/>
          <w:b/>
          <w:bCs/>
          <w:color w:val="000000"/>
        </w:rPr>
        <w:t>部引人入胜的、具有强烈现实关怀的小说，讲述了第一批儿童权利运动者的故事。</w:t>
      </w:r>
    </w:p>
    <w:p w:rsidR="0004654F" w:rsidRDefault="0004654F">
      <w:pPr>
        <w:ind w:firstLineChars="200" w:firstLine="422"/>
        <w:rPr>
          <w:b/>
          <w:bCs/>
          <w:color w:val="000000"/>
        </w:rPr>
      </w:pPr>
    </w:p>
    <w:p w:rsidR="0004654F" w:rsidRDefault="00E172EB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874</w:t>
      </w:r>
      <w:r>
        <w:rPr>
          <w:rFonts w:hint="eastAsia"/>
          <w:color w:val="000000"/>
        </w:rPr>
        <w:t>年的柏林，施特格利茨区的劳改所里，八岁的艾玛（</w:t>
      </w:r>
      <w:r>
        <w:rPr>
          <w:color w:val="000000"/>
        </w:rPr>
        <w:t>Emma</w:t>
      </w:r>
      <w:r>
        <w:rPr>
          <w:rFonts w:hint="eastAsia"/>
          <w:color w:val="000000"/>
        </w:rPr>
        <w:t>）和九岁的玛蒂尔德（</w:t>
      </w:r>
      <w:r>
        <w:rPr>
          <w:color w:val="000000"/>
        </w:rPr>
        <w:t>Mathilde</w:t>
      </w:r>
      <w:r>
        <w:rPr>
          <w:rFonts w:hint="eastAsia"/>
          <w:color w:val="000000"/>
        </w:rPr>
        <w:t>）开启了一段将持续一生的友谊。虽然整日辛苦劳作，但这两个不同寻常的女孩从</w:t>
      </w:r>
      <w:r>
        <w:rPr>
          <w:rFonts w:hint="eastAsia"/>
          <w:color w:val="000000"/>
        </w:rPr>
        <w:lastRenderedPageBreak/>
        <w:t>未放弃对美好世界的梦想</w:t>
      </w:r>
      <w:r>
        <w:rPr>
          <w:rFonts w:hint="eastAsia"/>
          <w:color w:val="000000"/>
        </w:rPr>
        <w:t>。</w:t>
      </w:r>
    </w:p>
    <w:p w:rsidR="0004654F" w:rsidRDefault="0004654F">
      <w:pPr>
        <w:ind w:firstLineChars="200" w:firstLine="420"/>
        <w:rPr>
          <w:color w:val="000000"/>
        </w:rPr>
      </w:pPr>
    </w:p>
    <w:p w:rsidR="0004654F" w:rsidRDefault="00E172EB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后</w:t>
      </w:r>
      <w:r>
        <w:rPr>
          <w:rFonts w:hint="eastAsia"/>
          <w:color w:val="000000"/>
        </w:rPr>
        <w:t>来，艾玛成为了一名小斗士，发起了反对工厂剥削妇女的运动，而玛蒂尔德则希望被真爱拯救。二人成为母亲后，艾玛必须竭尽所能，为自己的家庭和玛蒂尔德的家庭摆脱贫困。艾玛·多尔茨（</w:t>
      </w:r>
      <w:r>
        <w:rPr>
          <w:color w:val="000000"/>
        </w:rPr>
        <w:t xml:space="preserve">Emma </w:t>
      </w:r>
      <w:proofErr w:type="spellStart"/>
      <w:r>
        <w:rPr>
          <w:color w:val="000000"/>
        </w:rPr>
        <w:t>Döltz</w:t>
      </w:r>
      <w:proofErr w:type="spellEnd"/>
      <w:r>
        <w:rPr>
          <w:rFonts w:hint="eastAsia"/>
          <w:color w:val="000000"/>
        </w:rPr>
        <w:t>）就是这样登上历史舞台的，她是与饥饿和童工现象作斗争、开办德国第一家蒙特梭利儿童之家（</w:t>
      </w:r>
      <w:r>
        <w:rPr>
          <w:color w:val="000000"/>
        </w:rPr>
        <w:t>Montessori children</w:t>
      </w:r>
      <w:proofErr w:type="gramStart"/>
      <w:r>
        <w:rPr>
          <w:color w:val="000000"/>
        </w:rPr>
        <w:t>’</w:t>
      </w:r>
      <w:proofErr w:type="gramEnd"/>
      <w:r>
        <w:rPr>
          <w:color w:val="000000"/>
        </w:rPr>
        <w:t>s home</w:t>
      </w:r>
      <w:r>
        <w:rPr>
          <w:rFonts w:hint="eastAsia"/>
          <w:color w:val="000000"/>
        </w:rPr>
        <w:t>s</w:t>
      </w:r>
      <w:r>
        <w:rPr>
          <w:rFonts w:hint="eastAsia"/>
          <w:color w:val="000000"/>
        </w:rPr>
        <w:t>）并改变了法律的三位刚毅女性之一，为历史性的儿童权利运动铺平了道路。</w:t>
      </w:r>
    </w:p>
    <w:p w:rsidR="0004654F" w:rsidRDefault="0004654F">
      <w:pPr>
        <w:ind w:firstLineChars="200" w:firstLine="420"/>
        <w:rPr>
          <w:color w:val="000000"/>
        </w:rPr>
      </w:pPr>
    </w:p>
    <w:p w:rsidR="0004654F" w:rsidRDefault="00E172EB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如</w:t>
      </w:r>
      <w:r>
        <w:rPr>
          <w:rFonts w:hint="eastAsia"/>
          <w:color w:val="000000"/>
        </w:rPr>
        <w:t>今，孩子们的权利有所保障，这都归功于艾玛·多尔茨（</w:t>
      </w:r>
      <w:r>
        <w:rPr>
          <w:rFonts w:hint="eastAsia"/>
          <w:color w:val="000000"/>
        </w:rPr>
        <w:t xml:space="preserve">Emma </w:t>
      </w:r>
      <w:proofErr w:type="spellStart"/>
      <w:r>
        <w:rPr>
          <w:rFonts w:hint="eastAsia"/>
          <w:color w:val="000000"/>
        </w:rPr>
        <w:t>Döltz</w:t>
      </w:r>
      <w:proofErr w:type="spellEnd"/>
      <w:r>
        <w:rPr>
          <w:rFonts w:hint="eastAsia"/>
          <w:color w:val="000000"/>
        </w:rPr>
        <w:t>）、克拉拉·格伦瓦尔德（</w:t>
      </w:r>
      <w:r>
        <w:rPr>
          <w:rFonts w:hint="eastAsia"/>
          <w:color w:val="000000"/>
        </w:rPr>
        <w:t xml:space="preserve">Clara </w:t>
      </w:r>
      <w:proofErr w:type="spellStart"/>
      <w:r>
        <w:rPr>
          <w:rFonts w:hint="eastAsia"/>
          <w:color w:val="000000"/>
        </w:rPr>
        <w:t>Grunwald</w:t>
      </w:r>
      <w:proofErr w:type="spellEnd"/>
      <w:r>
        <w:rPr>
          <w:rFonts w:hint="eastAsia"/>
          <w:color w:val="000000"/>
        </w:rPr>
        <w:t>）和艾格兰蒂恩·杰布（</w:t>
      </w:r>
      <w:proofErr w:type="spellStart"/>
      <w:r>
        <w:rPr>
          <w:rFonts w:hint="eastAsia"/>
          <w:color w:val="000000"/>
        </w:rPr>
        <w:t>Eglantyne</w:t>
      </w:r>
      <w:proofErr w:type="spellEnd"/>
      <w:r>
        <w:rPr>
          <w:rFonts w:hint="eastAsia"/>
          <w:color w:val="000000"/>
        </w:rPr>
        <w:t xml:space="preserve"> </w:t>
      </w:r>
      <w:proofErr w:type="spellStart"/>
      <w:r>
        <w:rPr>
          <w:rFonts w:hint="eastAsia"/>
          <w:color w:val="000000"/>
        </w:rPr>
        <w:t>Jebb</w:t>
      </w:r>
      <w:proofErr w:type="spellEnd"/>
      <w:r>
        <w:rPr>
          <w:rFonts w:hint="eastAsia"/>
          <w:color w:val="000000"/>
        </w:rPr>
        <w:t>）这三位杰出的运动家。在本书中，她们的生活和工作与一个戏剧性的家庭传奇交织在一起。</w:t>
      </w:r>
    </w:p>
    <w:p w:rsidR="0004654F" w:rsidRDefault="0004654F">
      <w:pPr>
        <w:rPr>
          <w:rFonts w:hint="eastAsia"/>
          <w:b/>
          <w:bCs/>
          <w:color w:val="000000"/>
        </w:rPr>
      </w:pPr>
    </w:p>
    <w:p w:rsidR="0004654F" w:rsidRDefault="00E172EB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本</w:t>
      </w:r>
      <w:r>
        <w:rPr>
          <w:rFonts w:hint="eastAsia"/>
          <w:b/>
          <w:bCs/>
          <w:color w:val="000000"/>
        </w:rPr>
        <w:t>书卖点：</w:t>
      </w:r>
    </w:p>
    <w:p w:rsidR="0004654F" w:rsidRDefault="0004654F">
      <w:pPr>
        <w:rPr>
          <w:b/>
          <w:bCs/>
          <w:color w:val="000000"/>
        </w:rPr>
      </w:pPr>
    </w:p>
    <w:p w:rsidR="0004654F" w:rsidRDefault="00E172EB">
      <w:pPr>
        <w:rPr>
          <w:color w:val="000000"/>
        </w:rPr>
      </w:pPr>
      <w:r>
        <w:rPr>
          <w:rFonts w:hint="eastAsia"/>
          <w:b/>
          <w:bCs/>
          <w:color w:val="000000"/>
        </w:rPr>
        <w:t>-</w:t>
      </w:r>
      <w:r>
        <w:rPr>
          <w:rFonts w:hint="eastAsia"/>
          <w:b/>
          <w:bCs/>
          <w:color w:val="000000"/>
        </w:rPr>
        <w:t xml:space="preserve"> 100</w:t>
      </w:r>
      <w:r>
        <w:rPr>
          <w:rFonts w:hint="eastAsia"/>
          <w:b/>
          <w:bCs/>
          <w:color w:val="000000"/>
        </w:rPr>
        <w:t>周年纪念：</w:t>
      </w:r>
      <w:r>
        <w:rPr>
          <w:rFonts w:hint="eastAsia"/>
          <w:color w:val="000000"/>
        </w:rPr>
        <w:t>1924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>9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>24</w:t>
      </w:r>
      <w:r>
        <w:rPr>
          <w:rFonts w:hint="eastAsia"/>
          <w:color w:val="000000"/>
        </w:rPr>
        <w:t>日，国际联盟大会通过了《儿童权利宪章》，即《日内瓦宣言》。</w:t>
      </w:r>
    </w:p>
    <w:p w:rsidR="0004654F" w:rsidRDefault="0004654F">
      <w:pPr>
        <w:rPr>
          <w:color w:val="000000"/>
        </w:rPr>
      </w:pPr>
      <w:bookmarkStart w:id="2" w:name="_GoBack"/>
      <w:bookmarkEnd w:id="2"/>
    </w:p>
    <w:p w:rsidR="0004654F" w:rsidRDefault="00E172EB">
      <w:pPr>
        <w:rPr>
          <w:color w:val="000000"/>
        </w:rPr>
      </w:pPr>
      <w:r>
        <w:rPr>
          <w:rFonts w:hint="eastAsia"/>
          <w:color w:val="000000"/>
        </w:rPr>
        <w:t>-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作者朱</w:t>
      </w:r>
      <w:r>
        <w:rPr>
          <w:rFonts w:hint="eastAsia"/>
          <w:color w:val="000000"/>
        </w:rPr>
        <w:t>莉娅·克罗恩（</w:t>
      </w:r>
      <w:r>
        <w:rPr>
          <w:color w:val="000000"/>
        </w:rPr>
        <w:t xml:space="preserve">Julia </w:t>
      </w:r>
      <w:proofErr w:type="spellStart"/>
      <w:r>
        <w:rPr>
          <w:color w:val="000000"/>
        </w:rPr>
        <w:t>Kröhn</w:t>
      </w:r>
      <w:proofErr w:type="spellEnd"/>
      <w:r>
        <w:rPr>
          <w:rFonts w:hint="eastAsia"/>
          <w:color w:val="000000"/>
        </w:rPr>
        <w:t>）的作品在全球售出超过</w:t>
      </w:r>
      <w:r>
        <w:rPr>
          <w:rFonts w:hint="eastAsia"/>
          <w:color w:val="000000"/>
        </w:rPr>
        <w:t>100</w:t>
      </w:r>
      <w:r>
        <w:rPr>
          <w:rFonts w:hint="eastAsia"/>
          <w:color w:val="000000"/>
        </w:rPr>
        <w:t>万册</w:t>
      </w:r>
    </w:p>
    <w:p w:rsidR="0004654F" w:rsidRDefault="0004654F">
      <w:pPr>
        <w:rPr>
          <w:color w:val="000000"/>
        </w:rPr>
      </w:pPr>
    </w:p>
    <w:p w:rsidR="0004654F" w:rsidRDefault="00E172EB">
      <w:pPr>
        <w:rPr>
          <w:color w:val="000000"/>
        </w:rPr>
      </w:pPr>
      <w:r>
        <w:rPr>
          <w:rFonts w:hint="eastAsia"/>
          <w:color w:val="000000"/>
        </w:rPr>
        <w:t>-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纸张很容易撕坏，然而，一旦被孩子学会用来阅读和书写，它就变得坚不可摧。</w:t>
      </w:r>
    </w:p>
    <w:p w:rsidR="00EE6788" w:rsidRDefault="00EE6788" w:rsidP="00EE6788">
      <w:pPr>
        <w:rPr>
          <w:rFonts w:hint="eastAsia"/>
          <w:b/>
          <w:caps/>
          <w:color w:val="000000"/>
        </w:rPr>
      </w:pPr>
    </w:p>
    <w:p w:rsidR="00EE6788" w:rsidRDefault="00EE6788" w:rsidP="00EE6788">
      <w:pPr>
        <w:rPr>
          <w:rFonts w:hint="eastAsia"/>
          <w:b/>
          <w:caps/>
          <w:color w:val="00000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3618865</wp:posOffset>
            </wp:positionH>
            <wp:positionV relativeFrom="paragraph">
              <wp:posOffset>28575</wp:posOffset>
            </wp:positionV>
            <wp:extent cx="1377950" cy="2051050"/>
            <wp:effectExtent l="0" t="0" r="0" b="635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caps/>
          <w:color w:val="000000"/>
        </w:rPr>
        <w:t>中文书名：《自由的思想：另一种爱》</w:t>
      </w:r>
    </w:p>
    <w:p w:rsidR="00EE6788" w:rsidRDefault="00EE6788" w:rsidP="00EE6788">
      <w:pPr>
        <w:rPr>
          <w:b/>
          <w:caps/>
          <w:color w:val="000000"/>
        </w:rPr>
      </w:pPr>
      <w:bookmarkStart w:id="3" w:name="OLE_LINK2"/>
      <w:bookmarkStart w:id="4" w:name="OLE_LINK12"/>
      <w:bookmarkStart w:id="5" w:name="OLE_LINK3"/>
      <w:bookmarkStart w:id="6" w:name="OLE_LINK1"/>
      <w:bookmarkStart w:id="7" w:name="OLE_LINK14"/>
      <w:r>
        <w:rPr>
          <w:rFonts w:hint="eastAsia"/>
          <w:b/>
          <w:caps/>
          <w:color w:val="000000"/>
        </w:rPr>
        <w:t>英文书名：</w:t>
      </w:r>
      <w:r>
        <w:rPr>
          <w:b/>
          <w:caps/>
          <w:color w:val="000000"/>
        </w:rPr>
        <w:t>My Thoughts Are Free: A Different Kind of Love</w:t>
      </w:r>
    </w:p>
    <w:p w:rsidR="00EE6788" w:rsidRDefault="00EE6788" w:rsidP="00EE6788">
      <w:pPr>
        <w:rPr>
          <w:b/>
          <w:caps/>
          <w:color w:val="000000"/>
        </w:rPr>
      </w:pPr>
      <w:r>
        <w:rPr>
          <w:b/>
          <w:caps/>
          <w:color w:val="000000"/>
        </w:rPr>
        <w:t>德文书名</w:t>
      </w:r>
      <w:r>
        <w:rPr>
          <w:rFonts w:hint="eastAsia"/>
          <w:b/>
          <w:caps/>
          <w:color w:val="000000"/>
        </w:rPr>
        <w:t>：</w:t>
      </w:r>
      <w:r>
        <w:rPr>
          <w:b/>
          <w:caps/>
          <w:color w:val="000000"/>
        </w:rPr>
        <w:t>Die Gedanken sind frei</w:t>
      </w:r>
    </w:p>
    <w:p w:rsidR="00EE6788" w:rsidRDefault="00EE6788" w:rsidP="00EE6788">
      <w:pPr>
        <w:rPr>
          <w:b/>
          <w:color w:val="000000"/>
        </w:rPr>
      </w:pPr>
      <w:r>
        <w:rPr>
          <w:rFonts w:hint="eastAsia"/>
          <w:b/>
          <w:caps/>
          <w:color w:val="000000"/>
        </w:rPr>
        <w:t>作</w:t>
      </w:r>
      <w:r>
        <w:rPr>
          <w:rFonts w:hint="eastAsia"/>
          <w:b/>
          <w:caps/>
          <w:color w:val="000000"/>
        </w:rPr>
        <w:t xml:space="preserve">    </w:t>
      </w:r>
      <w:r>
        <w:rPr>
          <w:rFonts w:hint="eastAsia"/>
          <w:b/>
          <w:caps/>
          <w:color w:val="000000"/>
        </w:rPr>
        <w:t>者：</w:t>
      </w:r>
      <w:r>
        <w:rPr>
          <w:b/>
          <w:bCs/>
          <w:szCs w:val="21"/>
          <w:shd w:val="clear" w:color="auto" w:fill="FFFFFF"/>
        </w:rPr>
        <w:t xml:space="preserve">Julia </w:t>
      </w:r>
      <w:proofErr w:type="spellStart"/>
      <w:r>
        <w:rPr>
          <w:b/>
          <w:bCs/>
          <w:szCs w:val="21"/>
          <w:shd w:val="clear" w:color="auto" w:fill="FFFFFF"/>
        </w:rPr>
        <w:t>Kröhn</w:t>
      </w:r>
      <w:proofErr w:type="spellEnd"/>
    </w:p>
    <w:p w:rsidR="00EE6788" w:rsidRDefault="00EE6788" w:rsidP="00EE6788">
      <w:pPr>
        <w:rPr>
          <w:rFonts w:hint="eastAsia"/>
          <w:b/>
          <w:caps/>
          <w:color w:val="000000"/>
        </w:rPr>
      </w:pPr>
      <w:r>
        <w:rPr>
          <w:rFonts w:hint="eastAsia"/>
          <w:b/>
          <w:caps/>
          <w:color w:val="000000"/>
        </w:rPr>
        <w:t>出</w:t>
      </w:r>
      <w:r>
        <w:rPr>
          <w:b/>
          <w:caps/>
          <w:color w:val="000000"/>
        </w:rPr>
        <w:t xml:space="preserve"> </w:t>
      </w:r>
      <w:r>
        <w:rPr>
          <w:rFonts w:hint="eastAsia"/>
          <w:b/>
          <w:caps/>
          <w:color w:val="000000"/>
        </w:rPr>
        <w:t>版</w:t>
      </w:r>
      <w:r>
        <w:rPr>
          <w:b/>
          <w:caps/>
          <w:color w:val="000000"/>
        </w:rPr>
        <w:t xml:space="preserve"> </w:t>
      </w:r>
      <w:r>
        <w:rPr>
          <w:rFonts w:hint="eastAsia"/>
          <w:b/>
          <w:caps/>
          <w:color w:val="000000"/>
        </w:rPr>
        <w:t>社：</w:t>
      </w:r>
      <w:r>
        <w:rPr>
          <w:b/>
          <w:color w:val="000000"/>
        </w:rPr>
        <w:t xml:space="preserve">Penguin Random House </w:t>
      </w:r>
      <w:proofErr w:type="spellStart"/>
      <w:r>
        <w:rPr>
          <w:b/>
          <w:color w:val="000000"/>
        </w:rPr>
        <w:t>Verlagsgruppe</w:t>
      </w:r>
      <w:proofErr w:type="spellEnd"/>
      <w:r>
        <w:rPr>
          <w:b/>
          <w:color w:val="000000"/>
        </w:rPr>
        <w:t xml:space="preserve"> GmbH</w:t>
      </w:r>
    </w:p>
    <w:p w:rsidR="00EE6788" w:rsidRDefault="00EE6788" w:rsidP="00EE6788">
      <w:pPr>
        <w:rPr>
          <w:rFonts w:hint="eastAsia"/>
          <w:b/>
          <w:color w:val="000000"/>
        </w:rPr>
      </w:pPr>
      <w:r>
        <w:rPr>
          <w:rFonts w:hint="eastAsia"/>
          <w:b/>
          <w:color w:val="000000"/>
          <w:szCs w:val="21"/>
          <w:shd w:val="clear" w:color="auto" w:fill="FFFFFF"/>
        </w:rPr>
        <w:t>代理公司：</w:t>
      </w:r>
      <w:r>
        <w:rPr>
          <w:rFonts w:hint="eastAsia"/>
          <w:b/>
          <w:caps/>
          <w:color w:val="000000"/>
        </w:rPr>
        <w:t>ANA</w:t>
      </w:r>
      <w:r>
        <w:rPr>
          <w:b/>
          <w:caps/>
          <w:color w:val="000000"/>
        </w:rPr>
        <w:t xml:space="preserve">/ </w:t>
      </w:r>
      <w:r>
        <w:rPr>
          <w:b/>
          <w:color w:val="000000"/>
        </w:rPr>
        <w:t>Lauren</w:t>
      </w:r>
    </w:p>
    <w:p w:rsidR="00EE6788" w:rsidRDefault="00EE6788" w:rsidP="00EE6788">
      <w:pPr>
        <w:rPr>
          <w:rFonts w:hint="eastAsia"/>
          <w:b/>
          <w:caps/>
          <w:color w:val="000000"/>
        </w:rPr>
      </w:pPr>
      <w:r>
        <w:rPr>
          <w:rFonts w:hint="eastAsia"/>
          <w:b/>
          <w:caps/>
          <w:color w:val="000000"/>
        </w:rPr>
        <w:t>页</w:t>
      </w:r>
      <w:r>
        <w:rPr>
          <w:rFonts w:hint="eastAsia"/>
          <w:b/>
          <w:caps/>
          <w:color w:val="000000"/>
        </w:rPr>
        <w:t xml:space="preserve">    </w:t>
      </w:r>
      <w:r>
        <w:rPr>
          <w:rFonts w:hint="eastAsia"/>
          <w:b/>
          <w:caps/>
          <w:color w:val="000000"/>
        </w:rPr>
        <w:t>数：</w:t>
      </w:r>
      <w:r>
        <w:rPr>
          <w:rFonts w:hint="eastAsia"/>
          <w:b/>
          <w:caps/>
          <w:color w:val="000000"/>
        </w:rPr>
        <w:t>448</w:t>
      </w:r>
      <w:r>
        <w:rPr>
          <w:rFonts w:hint="eastAsia"/>
          <w:b/>
          <w:caps/>
          <w:color w:val="000000"/>
        </w:rPr>
        <w:t>页</w:t>
      </w:r>
      <w:r>
        <w:rPr>
          <w:rFonts w:hint="eastAsia"/>
          <w:b/>
          <w:caps/>
          <w:color w:val="000000"/>
        </w:rPr>
        <w:t xml:space="preserve"> </w:t>
      </w:r>
    </w:p>
    <w:p w:rsidR="00EE6788" w:rsidRDefault="00EE6788" w:rsidP="00EE6788">
      <w:pPr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出版时间：</w:t>
      </w:r>
      <w:r>
        <w:rPr>
          <w:rFonts w:hint="eastAsia"/>
          <w:b/>
          <w:color w:val="000000"/>
        </w:rPr>
        <w:t>2022</w:t>
      </w:r>
      <w:r>
        <w:rPr>
          <w:rFonts w:hint="eastAsia"/>
          <w:b/>
          <w:color w:val="000000"/>
        </w:rPr>
        <w:t>年</w:t>
      </w:r>
      <w:r>
        <w:rPr>
          <w:rFonts w:hint="eastAsia"/>
          <w:b/>
          <w:color w:val="000000"/>
        </w:rPr>
        <w:t>9</w:t>
      </w:r>
      <w:r>
        <w:rPr>
          <w:rFonts w:hint="eastAsia"/>
          <w:b/>
          <w:color w:val="000000"/>
        </w:rPr>
        <w:t>月</w:t>
      </w:r>
    </w:p>
    <w:p w:rsidR="00EE6788" w:rsidRDefault="00EE6788" w:rsidP="00EE6788">
      <w:pPr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代理地区：中国大陆、台湾</w:t>
      </w:r>
    </w:p>
    <w:p w:rsidR="00EE6788" w:rsidRDefault="00EE6788" w:rsidP="00EE6788">
      <w:pPr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审读资料：电子稿</w:t>
      </w:r>
    </w:p>
    <w:p w:rsidR="00EE6788" w:rsidRDefault="00EE6788" w:rsidP="00EE6788">
      <w:pPr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类</w:t>
      </w:r>
      <w:r>
        <w:rPr>
          <w:rFonts w:hint="eastAsia"/>
          <w:b/>
          <w:color w:val="000000"/>
        </w:rPr>
        <w:t xml:space="preserve">  </w:t>
      </w:r>
      <w:r>
        <w:rPr>
          <w:b/>
          <w:color w:val="000000"/>
        </w:rPr>
        <w:t xml:space="preserve"> </w:t>
      </w:r>
      <w:r>
        <w:rPr>
          <w:rFonts w:hint="eastAsia"/>
          <w:b/>
          <w:color w:val="000000"/>
        </w:rPr>
        <w:t xml:space="preserve"> </w:t>
      </w:r>
      <w:r>
        <w:rPr>
          <w:rFonts w:hint="eastAsia"/>
          <w:b/>
          <w:color w:val="000000"/>
        </w:rPr>
        <w:t>型：历史小说</w:t>
      </w:r>
    </w:p>
    <w:bookmarkEnd w:id="3"/>
    <w:bookmarkEnd w:id="4"/>
    <w:bookmarkEnd w:id="5"/>
    <w:bookmarkEnd w:id="6"/>
    <w:bookmarkEnd w:id="7"/>
    <w:p w:rsidR="00EE6788" w:rsidRDefault="00EE6788" w:rsidP="00EE6788">
      <w:pPr>
        <w:rPr>
          <w:rFonts w:hint="eastAsia"/>
          <w:b/>
          <w:bCs/>
          <w:color w:val="000000"/>
          <w:szCs w:val="21"/>
        </w:rPr>
      </w:pPr>
    </w:p>
    <w:p w:rsidR="00EE6788" w:rsidRDefault="00EE6788" w:rsidP="00EE6788">
      <w:pPr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内容简介：</w:t>
      </w:r>
    </w:p>
    <w:p w:rsidR="00EE6788" w:rsidRDefault="00EE6788" w:rsidP="00EE6788">
      <w:pPr>
        <w:rPr>
          <w:rFonts w:hint="eastAsia"/>
          <w:b/>
          <w:bCs/>
          <w:color w:val="000000"/>
          <w:szCs w:val="21"/>
        </w:rPr>
      </w:pPr>
    </w:p>
    <w:p w:rsidR="00EE6788" w:rsidRDefault="00EE6788" w:rsidP="00EE6788">
      <w:pPr>
        <w:ind w:firstLineChars="200" w:firstLine="420"/>
        <w:rPr>
          <w:rFonts w:hint="eastAsia"/>
        </w:rPr>
      </w:pPr>
      <w:r>
        <w:rPr>
          <w:rFonts w:hint="eastAsia"/>
        </w:rPr>
        <w:t>给阅读和爱的情书：畅销书作家和历史学家朱莉娅·克洛恩的新系列作品</w:t>
      </w:r>
    </w:p>
    <w:p w:rsidR="00EE6788" w:rsidRDefault="00EE6788" w:rsidP="00EE6788">
      <w:pPr>
        <w:ind w:firstLineChars="200" w:firstLine="420"/>
        <w:rPr>
          <w:rFonts w:hint="eastAsia"/>
        </w:rPr>
      </w:pPr>
    </w:p>
    <w:p w:rsidR="00EE6788" w:rsidRDefault="00EE6788" w:rsidP="00EE6788">
      <w:pPr>
        <w:ind w:firstLineChars="200" w:firstLine="420"/>
        <w:rPr>
          <w:rFonts w:hint="eastAsia"/>
        </w:rPr>
      </w:pPr>
      <w:r>
        <w:rPr>
          <w:rFonts w:hint="eastAsia"/>
        </w:rPr>
        <w:t>1945</w:t>
      </w:r>
      <w:r>
        <w:rPr>
          <w:rFonts w:hint="eastAsia"/>
        </w:rPr>
        <w:t>年，法兰克福。艾拉·莱辛巴赫从每晚的空袭中幸存下来，但她父母的书店却成了</w:t>
      </w:r>
      <w:r>
        <w:rPr>
          <w:rFonts w:hint="eastAsia"/>
        </w:rPr>
        <w:lastRenderedPageBreak/>
        <w:t>一片废墟：书架被烧焦了，窗玻璃被打碎了，书也不见了。然后，她发现了她已故母亲秘密藏匿的打印纸，她意识到，如果她出版书籍并出售它们，就足以维持生计。但这位年轻的出版商想做的不仅仅是为城市居民提供新书——她希望每个人都能重新学会自由思考……</w:t>
      </w:r>
    </w:p>
    <w:p w:rsidR="0004654F" w:rsidRDefault="0004654F">
      <w:pPr>
        <w:ind w:right="420"/>
        <w:rPr>
          <w:rFonts w:hint="eastAsia"/>
          <w:b/>
          <w:bCs/>
        </w:rPr>
      </w:pPr>
    </w:p>
    <w:p w:rsidR="0004654F" w:rsidRDefault="0004654F">
      <w:pPr>
        <w:ind w:right="420"/>
        <w:rPr>
          <w:b/>
          <w:bCs/>
          <w:color w:val="000000"/>
          <w:kern w:val="0"/>
          <w:szCs w:val="21"/>
        </w:rPr>
      </w:pPr>
    </w:p>
    <w:p w:rsidR="0004654F" w:rsidRDefault="00E172EB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</w:t>
      </w:r>
      <w:r>
        <w:rPr>
          <w:b/>
          <w:bCs/>
          <w:color w:val="000000"/>
          <w:kern w:val="0"/>
          <w:szCs w:val="21"/>
        </w:rPr>
        <w:t>谢您的阅读！</w:t>
      </w:r>
    </w:p>
    <w:p w:rsidR="0004654F" w:rsidRDefault="00E172EB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</w:t>
      </w:r>
      <w:r>
        <w:rPr>
          <w:b/>
          <w:bCs/>
          <w:color w:val="000000"/>
          <w:kern w:val="0"/>
          <w:szCs w:val="21"/>
        </w:rPr>
        <w:t>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:rsidR="0004654F" w:rsidRDefault="00E172EB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</w:t>
      </w:r>
      <w:r>
        <w:rPr>
          <w:b/>
          <w:bCs/>
          <w:color w:val="000000"/>
          <w:kern w:val="0"/>
          <w:szCs w:val="21"/>
        </w:rPr>
        <w:t>mail</w:t>
      </w:r>
      <w:r>
        <w:rPr>
          <w:color w:val="000000"/>
          <w:kern w:val="0"/>
          <w:szCs w:val="21"/>
        </w:rPr>
        <w:t>：</w:t>
      </w:r>
      <w:hyperlink r:id="rId10" w:tgtFrame="_blank" w:history="1">
        <w:r>
          <w:rPr>
            <w:color w:val="0000FF"/>
            <w:kern w:val="0"/>
            <w:szCs w:val="21"/>
            <w:u w:val="single"/>
          </w:rPr>
          <w:t>Rights@nurnberg.com.cn</w:t>
        </w:r>
      </w:hyperlink>
    </w:p>
    <w:p w:rsidR="0004654F" w:rsidRDefault="00E172EB"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</w:t>
      </w:r>
      <w:r>
        <w:rPr>
          <w:color w:val="000000"/>
          <w:kern w:val="0"/>
          <w:szCs w:val="21"/>
        </w:rPr>
        <w:t>德鲁</w:t>
      </w:r>
      <w:r>
        <w:rPr>
          <w:color w:val="000000"/>
          <w:kern w:val="0"/>
          <w:szCs w:val="21"/>
        </w:rPr>
        <w:t>·</w:t>
      </w:r>
      <w:r>
        <w:rPr>
          <w:color w:val="000000"/>
          <w:kern w:val="0"/>
          <w:szCs w:val="21"/>
        </w:rPr>
        <w:t>纳伯格联合国际有限公司北京代表处</w:t>
      </w:r>
      <w:r>
        <w:rPr>
          <w:color w:val="000000"/>
          <w:kern w:val="0"/>
          <w:szCs w:val="21"/>
        </w:rPr>
        <w:tab/>
      </w:r>
    </w:p>
    <w:p w:rsidR="0004654F" w:rsidRDefault="00E172EB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</w:t>
      </w:r>
      <w:r>
        <w:rPr>
          <w:color w:val="000000"/>
          <w:kern w:val="0"/>
          <w:szCs w:val="21"/>
        </w:rPr>
        <w:t>京市海淀区中关村大街甲</w:t>
      </w:r>
      <w:r>
        <w:rPr>
          <w:color w:val="000000"/>
          <w:kern w:val="0"/>
          <w:szCs w:val="21"/>
        </w:rPr>
        <w:t>59</w:t>
      </w:r>
      <w:r>
        <w:rPr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:rsidR="0004654F" w:rsidRDefault="00E172EB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</w:t>
      </w:r>
      <w:r>
        <w:rPr>
          <w:color w:val="000000"/>
          <w:kern w:val="0"/>
          <w:szCs w:val="21"/>
        </w:rPr>
        <w:t>话：</w:t>
      </w:r>
      <w:r>
        <w:rPr>
          <w:color w:val="000000"/>
          <w:kern w:val="0"/>
          <w:szCs w:val="21"/>
        </w:rPr>
        <w:t>010-82504106,   </w:t>
      </w:r>
      <w:r>
        <w:rPr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:rsidR="0004654F" w:rsidRDefault="00E172EB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</w:t>
      </w:r>
      <w:r>
        <w:rPr>
          <w:color w:val="000000"/>
          <w:kern w:val="0"/>
          <w:szCs w:val="21"/>
        </w:rPr>
        <w:t>司网址：</w:t>
      </w:r>
      <w:hyperlink r:id="rId11" w:tgtFrame="_blank" w:history="1">
        <w:r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:rsidR="0004654F" w:rsidRDefault="00E172EB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</w:t>
      </w:r>
      <w:r>
        <w:rPr>
          <w:color w:val="000000"/>
          <w:kern w:val="0"/>
          <w:szCs w:val="21"/>
        </w:rPr>
        <w:t>目下载：</w:t>
      </w:r>
      <w:hyperlink r:id="rId12" w:tgtFrame="_blank" w:history="1">
        <w:r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:rsidR="0004654F" w:rsidRDefault="00E172EB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</w:t>
      </w:r>
      <w:r>
        <w:rPr>
          <w:color w:val="000000"/>
          <w:kern w:val="0"/>
          <w:szCs w:val="21"/>
        </w:rPr>
        <w:t>讯浏览：</w:t>
      </w:r>
      <w:hyperlink r:id="rId13" w:tgtFrame="_blank" w:history="1">
        <w:r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:rsidR="0004654F" w:rsidRDefault="00E172EB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</w:t>
      </w:r>
      <w:r>
        <w:rPr>
          <w:color w:val="000000"/>
          <w:kern w:val="0"/>
          <w:szCs w:val="21"/>
        </w:rPr>
        <w:t>频推荐：</w:t>
      </w:r>
      <w:hyperlink r:id="rId14" w:tgtFrame="_blank" w:history="1">
        <w:r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:rsidR="0004654F" w:rsidRDefault="00E172EB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</w:t>
      </w:r>
      <w:r>
        <w:rPr>
          <w:color w:val="000000"/>
          <w:kern w:val="0"/>
          <w:szCs w:val="21"/>
        </w:rPr>
        <w:t>瓣小站：</w:t>
      </w:r>
      <w:hyperlink r:id="rId15" w:tgtFrame="_blank" w:history="1">
        <w:r>
          <w:rPr>
            <w:color w:val="0000FF"/>
            <w:kern w:val="0"/>
            <w:szCs w:val="21"/>
            <w:u w:val="single"/>
          </w:rPr>
          <w:t>http://site</w:t>
        </w:r>
        <w:r>
          <w:rPr>
            <w:color w:val="0000FF"/>
            <w:kern w:val="0"/>
            <w:szCs w:val="21"/>
            <w:u w:val="single"/>
          </w:rPr>
          <w:t>.douban.com/110577/</w:t>
        </w:r>
      </w:hyperlink>
    </w:p>
    <w:p w:rsidR="0004654F" w:rsidRDefault="00E172EB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>
        <w:rPr>
          <w:color w:val="000000"/>
          <w:kern w:val="0"/>
          <w:szCs w:val="21"/>
        </w:rPr>
        <w:t>新</w:t>
      </w:r>
      <w:r>
        <w:rPr>
          <w:color w:val="000000"/>
          <w:kern w:val="0"/>
          <w:szCs w:val="21"/>
        </w:rPr>
        <w:t>浪微博</w:t>
      </w:r>
      <w:proofErr w:type="gramEnd"/>
      <w:r>
        <w:rPr>
          <w:color w:val="000000"/>
          <w:kern w:val="0"/>
          <w:szCs w:val="21"/>
        </w:rPr>
        <w:t>：</w:t>
      </w:r>
      <w:hyperlink r:id="rId16" w:tgtFrame="_blank" w:history="1">
        <w:r>
          <w:rPr>
            <w:color w:val="0000FF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FF"/>
            <w:kern w:val="0"/>
            <w:szCs w:val="21"/>
            <w:u w:val="single"/>
          </w:rPr>
          <w:t>的微博</w:t>
        </w:r>
        <w:proofErr w:type="gramEnd"/>
        <w:r>
          <w:rPr>
            <w:color w:val="0000FF"/>
            <w:kern w:val="0"/>
            <w:szCs w:val="21"/>
            <w:u w:val="single"/>
          </w:rPr>
          <w:t>_</w:t>
        </w:r>
        <w:r>
          <w:rPr>
            <w:color w:val="0000FF"/>
            <w:kern w:val="0"/>
            <w:szCs w:val="21"/>
            <w:u w:val="single"/>
          </w:rPr>
          <w:t>微博</w:t>
        </w:r>
        <w:r>
          <w:rPr>
            <w:color w:val="0000FF"/>
            <w:kern w:val="0"/>
            <w:szCs w:val="21"/>
            <w:u w:val="single"/>
          </w:rPr>
          <w:t> (weibo.com)</w:t>
        </w:r>
      </w:hyperlink>
    </w:p>
    <w:p w:rsidR="0004654F" w:rsidRDefault="00E172EB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>
        <w:rPr>
          <w:color w:val="000000"/>
          <w:kern w:val="0"/>
          <w:szCs w:val="21"/>
        </w:rPr>
        <w:t>微</w:t>
      </w:r>
      <w:r>
        <w:rPr>
          <w:color w:val="000000"/>
          <w:kern w:val="0"/>
          <w:szCs w:val="21"/>
        </w:rPr>
        <w:t>信订阅</w:t>
      </w:r>
      <w:proofErr w:type="gramEnd"/>
      <w:r>
        <w:rPr>
          <w:color w:val="000000"/>
          <w:kern w:val="0"/>
          <w:szCs w:val="21"/>
        </w:rPr>
        <w:t>号：</w:t>
      </w:r>
      <w:r>
        <w:rPr>
          <w:color w:val="000000"/>
          <w:kern w:val="0"/>
          <w:szCs w:val="21"/>
        </w:rPr>
        <w:t>ANABJ2002</w:t>
      </w:r>
    </w:p>
    <w:p w:rsidR="0004654F" w:rsidRDefault="00E172EB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654F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2EB" w:rsidRDefault="00E172EB">
      <w:r>
        <w:separator/>
      </w:r>
    </w:p>
  </w:endnote>
  <w:endnote w:type="continuationSeparator" w:id="0">
    <w:p w:rsidR="00E172EB" w:rsidRDefault="00E17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54F" w:rsidRDefault="0004654F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4654F" w:rsidRDefault="0004654F">
    <w:pPr>
      <w:jc w:val="center"/>
      <w:rPr>
        <w:rFonts w:ascii="方正姚体" w:eastAsia="方正姚体"/>
        <w:sz w:val="18"/>
      </w:rPr>
    </w:pPr>
  </w:p>
  <w:p w:rsidR="0004654F" w:rsidRDefault="00E172EB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</w:t>
    </w:r>
    <w:r>
      <w:rPr>
        <w:rFonts w:ascii="方正姚体" w:eastAsia="方正姚体" w:hAnsi="华文仿宋" w:hint="eastAsia"/>
        <w:sz w:val="18"/>
        <w:szCs w:val="18"/>
      </w:rPr>
      <w:t>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04654F" w:rsidRDefault="00E172EB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</w:t>
    </w:r>
    <w:r>
      <w:rPr>
        <w:rFonts w:ascii="方正姚体" w:eastAsia="方正姚体" w:hAnsi="华文仿宋" w:hint="eastAsia"/>
        <w:sz w:val="18"/>
        <w:szCs w:val="18"/>
      </w:rPr>
      <w:t>话：</w:t>
    </w:r>
    <w:r>
      <w:rPr>
        <w:rFonts w:ascii="方正姚体" w:eastAsia="方正姚体" w:hAnsi="华文仿宋" w:hint="eastAsia"/>
        <w:sz w:val="18"/>
        <w:szCs w:val="18"/>
      </w:rPr>
      <w:t>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04654F" w:rsidRDefault="00E172EB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</w:t>
    </w:r>
    <w:r>
      <w:rPr>
        <w:rFonts w:ascii="方正姚体" w:eastAsia="方正姚体" w:hAnsi="华文仿宋" w:hint="eastAsia"/>
        <w:sz w:val="18"/>
        <w:szCs w:val="18"/>
      </w:rPr>
      <w:t>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04654F" w:rsidRDefault="0004654F">
    <w:pPr>
      <w:pStyle w:val="a4"/>
      <w:jc w:val="center"/>
      <w:rPr>
        <w:rFonts w:eastAsia="方正姚体"/>
      </w:rPr>
    </w:pPr>
  </w:p>
  <w:p w:rsidR="0004654F" w:rsidRDefault="00E172EB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>-</w:t>
    </w:r>
    <w:r>
      <w:rPr>
        <w:rFonts w:ascii="方正姚体" w:eastAsia="方正姚体"/>
        <w:kern w:val="0"/>
        <w:szCs w:val="21"/>
      </w:rPr>
      <w:t xml:space="preserve">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EE6788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  <w:p w:rsidR="00000000" w:rsidRDefault="00E172EB"/>
  <w:p w:rsidR="00000000" w:rsidRDefault="00E172EB" w:rsidP="00EE678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2EB" w:rsidRDefault="00E172EB">
      <w:r>
        <w:separator/>
      </w:r>
    </w:p>
  </w:footnote>
  <w:footnote w:type="continuationSeparator" w:id="0">
    <w:p w:rsidR="00E172EB" w:rsidRDefault="00E172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54F" w:rsidRDefault="00E172E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4654F" w:rsidRDefault="00E172EB">
    <w:pPr>
      <w:pStyle w:val="a5"/>
      <w:jc w:val="right"/>
      <w:rPr>
        <w:rFonts w:eastAsia="方正姚体"/>
        <w:b/>
        <w:bCs/>
      </w:rPr>
    </w:pPr>
    <w:r>
      <w:rPr>
        <w:rFonts w:hint="eastAsia"/>
      </w:rPr>
      <w:t xml:space="preserve"> </w:t>
    </w:r>
    <w:r>
      <w:rPr>
        <w:rFonts w:hint="eastAsia"/>
      </w:rPr>
      <w:t xml:space="preserve">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04EAE"/>
    <w:rsid w:val="00012B6E"/>
    <w:rsid w:val="0001699E"/>
    <w:rsid w:val="00017E2D"/>
    <w:rsid w:val="000203F0"/>
    <w:rsid w:val="00020B9D"/>
    <w:rsid w:val="00027701"/>
    <w:rsid w:val="00034666"/>
    <w:rsid w:val="00037C3B"/>
    <w:rsid w:val="0004654F"/>
    <w:rsid w:val="00054781"/>
    <w:rsid w:val="00066986"/>
    <w:rsid w:val="00074879"/>
    <w:rsid w:val="000911ED"/>
    <w:rsid w:val="000B417C"/>
    <w:rsid w:val="000B760E"/>
    <w:rsid w:val="000C4196"/>
    <w:rsid w:val="000E2488"/>
    <w:rsid w:val="000E6D3C"/>
    <w:rsid w:val="000F2E47"/>
    <w:rsid w:val="000F5A4A"/>
    <w:rsid w:val="001212DC"/>
    <w:rsid w:val="00123785"/>
    <w:rsid w:val="0012717F"/>
    <w:rsid w:val="00152064"/>
    <w:rsid w:val="001616BB"/>
    <w:rsid w:val="00167885"/>
    <w:rsid w:val="00190562"/>
    <w:rsid w:val="001909FF"/>
    <w:rsid w:val="001A3521"/>
    <w:rsid w:val="001A4FE8"/>
    <w:rsid w:val="001B762E"/>
    <w:rsid w:val="001C0305"/>
    <w:rsid w:val="001D6464"/>
    <w:rsid w:val="001E6178"/>
    <w:rsid w:val="001F03E8"/>
    <w:rsid w:val="001F0645"/>
    <w:rsid w:val="001F5534"/>
    <w:rsid w:val="0020762B"/>
    <w:rsid w:val="00220DBA"/>
    <w:rsid w:val="002233D7"/>
    <w:rsid w:val="00233B68"/>
    <w:rsid w:val="00245145"/>
    <w:rsid w:val="00251017"/>
    <w:rsid w:val="00261FD8"/>
    <w:rsid w:val="002633A0"/>
    <w:rsid w:val="00265640"/>
    <w:rsid w:val="002809C5"/>
    <w:rsid w:val="00282D1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63E65"/>
    <w:rsid w:val="003745D8"/>
    <w:rsid w:val="00377FA0"/>
    <w:rsid w:val="00390AEC"/>
    <w:rsid w:val="0039596A"/>
    <w:rsid w:val="003A36BB"/>
    <w:rsid w:val="003B2819"/>
    <w:rsid w:val="003B55BC"/>
    <w:rsid w:val="003E032D"/>
    <w:rsid w:val="003F39BB"/>
    <w:rsid w:val="003F3C02"/>
    <w:rsid w:val="003F63F1"/>
    <w:rsid w:val="003F7866"/>
    <w:rsid w:val="00403389"/>
    <w:rsid w:val="004119B3"/>
    <w:rsid w:val="00415E36"/>
    <w:rsid w:val="004359CC"/>
    <w:rsid w:val="00441256"/>
    <w:rsid w:val="004442A7"/>
    <w:rsid w:val="004465F5"/>
    <w:rsid w:val="00482BBA"/>
    <w:rsid w:val="004841A4"/>
    <w:rsid w:val="00497612"/>
    <w:rsid w:val="004E42FC"/>
    <w:rsid w:val="004E4E4E"/>
    <w:rsid w:val="00501905"/>
    <w:rsid w:val="00507823"/>
    <w:rsid w:val="00530C04"/>
    <w:rsid w:val="00547591"/>
    <w:rsid w:val="005934FB"/>
    <w:rsid w:val="00594335"/>
    <w:rsid w:val="005954F2"/>
    <w:rsid w:val="005B2289"/>
    <w:rsid w:val="005B5F79"/>
    <w:rsid w:val="005C0F91"/>
    <w:rsid w:val="005C1553"/>
    <w:rsid w:val="005D02FB"/>
    <w:rsid w:val="005D118F"/>
    <w:rsid w:val="005D1852"/>
    <w:rsid w:val="005F036A"/>
    <w:rsid w:val="00616C45"/>
    <w:rsid w:val="006272BC"/>
    <w:rsid w:val="006330BC"/>
    <w:rsid w:val="006435B7"/>
    <w:rsid w:val="00644202"/>
    <w:rsid w:val="006442DA"/>
    <w:rsid w:val="00644E25"/>
    <w:rsid w:val="00645A21"/>
    <w:rsid w:val="00666FF5"/>
    <w:rsid w:val="006709A4"/>
    <w:rsid w:val="00673219"/>
    <w:rsid w:val="006B00E1"/>
    <w:rsid w:val="006B5B9D"/>
    <w:rsid w:val="00702E0E"/>
    <w:rsid w:val="007070DF"/>
    <w:rsid w:val="00742D59"/>
    <w:rsid w:val="00757985"/>
    <w:rsid w:val="0078207F"/>
    <w:rsid w:val="00792F7E"/>
    <w:rsid w:val="007B3AEA"/>
    <w:rsid w:val="007B3FCA"/>
    <w:rsid w:val="007C4665"/>
    <w:rsid w:val="007D2630"/>
    <w:rsid w:val="007E53AE"/>
    <w:rsid w:val="00812F33"/>
    <w:rsid w:val="00814906"/>
    <w:rsid w:val="00815FB7"/>
    <w:rsid w:val="00816EB5"/>
    <w:rsid w:val="008203D3"/>
    <w:rsid w:val="008216B5"/>
    <w:rsid w:val="00821AA7"/>
    <w:rsid w:val="008249F3"/>
    <w:rsid w:val="008440DC"/>
    <w:rsid w:val="00846588"/>
    <w:rsid w:val="00850886"/>
    <w:rsid w:val="00854C6B"/>
    <w:rsid w:val="00862462"/>
    <w:rsid w:val="00874391"/>
    <w:rsid w:val="008758C7"/>
    <w:rsid w:val="008834CD"/>
    <w:rsid w:val="008A509B"/>
    <w:rsid w:val="008C3906"/>
    <w:rsid w:val="008C6377"/>
    <w:rsid w:val="008D05C1"/>
    <w:rsid w:val="008D3CCB"/>
    <w:rsid w:val="008D45CB"/>
    <w:rsid w:val="008E241D"/>
    <w:rsid w:val="008F7EC6"/>
    <w:rsid w:val="00936274"/>
    <w:rsid w:val="00947857"/>
    <w:rsid w:val="00977C44"/>
    <w:rsid w:val="00981F16"/>
    <w:rsid w:val="0098379A"/>
    <w:rsid w:val="00987D5D"/>
    <w:rsid w:val="0099670D"/>
    <w:rsid w:val="009B44A5"/>
    <w:rsid w:val="009C4803"/>
    <w:rsid w:val="009D73C2"/>
    <w:rsid w:val="009F48CF"/>
    <w:rsid w:val="009F58F6"/>
    <w:rsid w:val="009F5FC6"/>
    <w:rsid w:val="00A124C8"/>
    <w:rsid w:val="00A209E6"/>
    <w:rsid w:val="00A3305D"/>
    <w:rsid w:val="00A57C80"/>
    <w:rsid w:val="00A74C39"/>
    <w:rsid w:val="00A85B48"/>
    <w:rsid w:val="00A94C6F"/>
    <w:rsid w:val="00AA36EC"/>
    <w:rsid w:val="00AB14EF"/>
    <w:rsid w:val="00AD4B06"/>
    <w:rsid w:val="00AD7A7C"/>
    <w:rsid w:val="00AD7F6A"/>
    <w:rsid w:val="00AE243E"/>
    <w:rsid w:val="00AE77B9"/>
    <w:rsid w:val="00B221F2"/>
    <w:rsid w:val="00B30FF6"/>
    <w:rsid w:val="00B3723D"/>
    <w:rsid w:val="00B45E58"/>
    <w:rsid w:val="00B608A0"/>
    <w:rsid w:val="00B61301"/>
    <w:rsid w:val="00B74C99"/>
    <w:rsid w:val="00B80225"/>
    <w:rsid w:val="00B80578"/>
    <w:rsid w:val="00B958DD"/>
    <w:rsid w:val="00B95C08"/>
    <w:rsid w:val="00BB6FD7"/>
    <w:rsid w:val="00BC6E4F"/>
    <w:rsid w:val="00BD0E22"/>
    <w:rsid w:val="00BF6298"/>
    <w:rsid w:val="00C01D29"/>
    <w:rsid w:val="00C05EC0"/>
    <w:rsid w:val="00C3231B"/>
    <w:rsid w:val="00C362D3"/>
    <w:rsid w:val="00C37136"/>
    <w:rsid w:val="00C45B93"/>
    <w:rsid w:val="00C73FEF"/>
    <w:rsid w:val="00C75CDC"/>
    <w:rsid w:val="00C80106"/>
    <w:rsid w:val="00C81EE0"/>
    <w:rsid w:val="00C862C2"/>
    <w:rsid w:val="00C86C59"/>
    <w:rsid w:val="00C95E8F"/>
    <w:rsid w:val="00CB4CF3"/>
    <w:rsid w:val="00CC0B53"/>
    <w:rsid w:val="00CC0E69"/>
    <w:rsid w:val="00CD6C41"/>
    <w:rsid w:val="00CF616F"/>
    <w:rsid w:val="00D04F34"/>
    <w:rsid w:val="00D24C38"/>
    <w:rsid w:val="00D406D5"/>
    <w:rsid w:val="00D4287E"/>
    <w:rsid w:val="00D52BFD"/>
    <w:rsid w:val="00D61CC7"/>
    <w:rsid w:val="00D674B0"/>
    <w:rsid w:val="00D76D0B"/>
    <w:rsid w:val="00D81694"/>
    <w:rsid w:val="00D846C1"/>
    <w:rsid w:val="00D95763"/>
    <w:rsid w:val="00DA0AD1"/>
    <w:rsid w:val="00DB6F7F"/>
    <w:rsid w:val="00DD21C2"/>
    <w:rsid w:val="00DD30D6"/>
    <w:rsid w:val="00DD6537"/>
    <w:rsid w:val="00DE631F"/>
    <w:rsid w:val="00DF1CEE"/>
    <w:rsid w:val="00DF5A5C"/>
    <w:rsid w:val="00E03FA5"/>
    <w:rsid w:val="00E172EB"/>
    <w:rsid w:val="00E21B9D"/>
    <w:rsid w:val="00E232DA"/>
    <w:rsid w:val="00E40806"/>
    <w:rsid w:val="00E51452"/>
    <w:rsid w:val="00E54CB3"/>
    <w:rsid w:val="00E63E82"/>
    <w:rsid w:val="00E63ED5"/>
    <w:rsid w:val="00E641BD"/>
    <w:rsid w:val="00E75DEF"/>
    <w:rsid w:val="00E8521B"/>
    <w:rsid w:val="00EB2515"/>
    <w:rsid w:val="00EC25AC"/>
    <w:rsid w:val="00ED0E2A"/>
    <w:rsid w:val="00ED39D5"/>
    <w:rsid w:val="00EE071C"/>
    <w:rsid w:val="00EE37FD"/>
    <w:rsid w:val="00EE6788"/>
    <w:rsid w:val="00F01C22"/>
    <w:rsid w:val="00F05283"/>
    <w:rsid w:val="00F14E3A"/>
    <w:rsid w:val="00F1759C"/>
    <w:rsid w:val="00F242EC"/>
    <w:rsid w:val="00F33ACD"/>
    <w:rsid w:val="00F3750C"/>
    <w:rsid w:val="00F5397B"/>
    <w:rsid w:val="00F64B85"/>
    <w:rsid w:val="00F756A5"/>
    <w:rsid w:val="00F7755C"/>
    <w:rsid w:val="00F80E38"/>
    <w:rsid w:val="00FA53F0"/>
    <w:rsid w:val="00FA56D7"/>
    <w:rsid w:val="00FC07B6"/>
    <w:rsid w:val="00FC52AD"/>
    <w:rsid w:val="00FE0E22"/>
    <w:rsid w:val="00FF13CD"/>
    <w:rsid w:val="00FF4DE1"/>
    <w:rsid w:val="051179B5"/>
    <w:rsid w:val="11306E3F"/>
    <w:rsid w:val="3388239A"/>
    <w:rsid w:val="3A7D2AF7"/>
    <w:rsid w:val="42965CD5"/>
    <w:rsid w:val="49EC197E"/>
    <w:rsid w:val="4AB32BA7"/>
    <w:rsid w:val="4E113159"/>
    <w:rsid w:val="5CC5528F"/>
    <w:rsid w:val="5D936BB8"/>
    <w:rsid w:val="67A12182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3847042-7B72-4344-A05B-7B27B64C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autoRedefine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jc w:val="left"/>
    </w:p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autoRedefine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autoRedefine/>
    <w:qFormat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autoRedefine/>
    <w:qFormat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autoRedefine/>
    <w:qFormat/>
  </w:style>
  <w:style w:type="character" w:customStyle="1" w:styleId="bookcopy1">
    <w:name w:val="bookcopy1"/>
    <w:autoRedefine/>
    <w:qFormat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award">
    <w:name w:val="award"/>
    <w:basedOn w:val="a"/>
    <w:autoRedefine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10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styleId="aa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2Char">
    <w:name w:val="标题 2 Char"/>
    <w:basedOn w:val="a0"/>
    <w:link w:val="2"/>
    <w:autoRedefine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4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DF670-635A-4AEA-B738-4A14CF415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380</Words>
  <Characters>2168</Characters>
  <Application>Microsoft Office Word</Application>
  <DocSecurity>0</DocSecurity>
  <Lines>18</Lines>
  <Paragraphs>5</Paragraphs>
  <ScaleCrop>false</ScaleCrop>
  <Company>2ndSpAcE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2004-04-23T07:06:00Z</cp:lastPrinted>
  <dcterms:created xsi:type="dcterms:W3CDTF">2023-12-26T15:14:00Z</dcterms:created>
  <dcterms:modified xsi:type="dcterms:W3CDTF">2024-01-19T07:20:00Z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55EA36AD47E4459D823EED9F84803288_13</vt:lpwstr>
  </property>
</Properties>
</file>