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504DE" w:rsidRPr="007504DE" w:rsidRDefault="007504DE" w:rsidP="007504D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31115</wp:posOffset>
            </wp:positionV>
            <wp:extent cx="1490980" cy="2114550"/>
            <wp:effectExtent l="19050" t="19050" r="13970" b="19050"/>
            <wp:wrapTight wrapText="bothSides">
              <wp:wrapPolygon edited="0">
                <wp:start x="-276" y="-195"/>
                <wp:lineTo x="-276" y="21600"/>
                <wp:lineTo x="21526" y="21600"/>
                <wp:lineTo x="21526" y="-195"/>
                <wp:lineTo x="-276" y="-195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21145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4DE">
        <w:rPr>
          <w:b/>
          <w:bCs/>
          <w:color w:val="000000"/>
          <w:szCs w:val="21"/>
        </w:rPr>
        <w:t>中文书名：</w:t>
      </w:r>
      <w:r w:rsidRPr="007504DE">
        <w:rPr>
          <w:rFonts w:hint="eastAsia"/>
          <w:b/>
          <w:bCs/>
          <w:color w:val="000000"/>
          <w:szCs w:val="21"/>
        </w:rPr>
        <w:t>《女性金钱权力</w:t>
      </w:r>
      <w:r w:rsidRPr="007504DE">
        <w:rPr>
          <w:b/>
          <w:bCs/>
          <w:color w:val="000000"/>
          <w:szCs w:val="21"/>
        </w:rPr>
        <w:t>：女性追求</w:t>
      </w:r>
      <w:r w:rsidRPr="007504DE">
        <w:rPr>
          <w:rFonts w:hint="eastAsia"/>
          <w:b/>
          <w:bCs/>
          <w:color w:val="000000"/>
          <w:szCs w:val="21"/>
        </w:rPr>
        <w:t>经济平等的兴衰史》</w:t>
      </w:r>
    </w:p>
    <w:p w:rsidR="007504DE" w:rsidRPr="007504DE" w:rsidRDefault="007504DE" w:rsidP="007504D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504DE">
        <w:rPr>
          <w:b/>
          <w:bCs/>
          <w:color w:val="000000"/>
          <w:szCs w:val="21"/>
        </w:rPr>
        <w:t>英文书名：</w:t>
      </w:r>
      <w:r w:rsidRPr="007504DE">
        <w:rPr>
          <w:b/>
          <w:bCs/>
          <w:color w:val="000000"/>
          <w:szCs w:val="21"/>
        </w:rPr>
        <w:t>WOMEN MONEY POWER</w:t>
      </w:r>
      <w:r w:rsidRPr="007504DE">
        <w:rPr>
          <w:b/>
          <w:bCs/>
          <w:color w:val="000000"/>
          <w:szCs w:val="21"/>
        </w:rPr>
        <w:t>：</w:t>
      </w:r>
      <w:r w:rsidRPr="007504DE">
        <w:rPr>
          <w:b/>
          <w:bCs/>
          <w:color w:val="000000"/>
          <w:szCs w:val="21"/>
        </w:rPr>
        <w:t xml:space="preserve">The Rise and </w:t>
      </w:r>
      <w:proofErr w:type="gramStart"/>
      <w:r w:rsidRPr="007504DE">
        <w:rPr>
          <w:b/>
          <w:bCs/>
          <w:color w:val="000000"/>
          <w:szCs w:val="21"/>
        </w:rPr>
        <w:t>Fall</w:t>
      </w:r>
      <w:proofErr w:type="gramEnd"/>
      <w:r w:rsidRPr="007504DE">
        <w:rPr>
          <w:b/>
          <w:bCs/>
          <w:color w:val="000000"/>
          <w:szCs w:val="21"/>
        </w:rPr>
        <w:t xml:space="preserve"> of Economic Equality</w:t>
      </w:r>
    </w:p>
    <w:p w:rsidR="007504DE" w:rsidRPr="007504DE" w:rsidRDefault="007504DE" w:rsidP="007504D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504DE">
        <w:rPr>
          <w:b/>
          <w:bCs/>
          <w:color w:val="000000"/>
          <w:szCs w:val="21"/>
        </w:rPr>
        <w:t>作</w:t>
      </w:r>
      <w:r w:rsidRPr="007504DE">
        <w:rPr>
          <w:b/>
          <w:bCs/>
          <w:color w:val="000000"/>
          <w:szCs w:val="21"/>
        </w:rPr>
        <w:t xml:space="preserve">    </w:t>
      </w:r>
      <w:r w:rsidRPr="007504DE">
        <w:rPr>
          <w:b/>
          <w:bCs/>
          <w:color w:val="000000"/>
          <w:szCs w:val="21"/>
        </w:rPr>
        <w:t>者：</w:t>
      </w:r>
      <w:r w:rsidRPr="007504DE">
        <w:rPr>
          <w:b/>
          <w:bCs/>
          <w:color w:val="000000"/>
          <w:szCs w:val="21"/>
        </w:rPr>
        <w:t>Josie Cox</w:t>
      </w:r>
      <w:hyperlink r:id="rId8" w:history="1"/>
    </w:p>
    <w:p w:rsidR="007504DE" w:rsidRPr="007504DE" w:rsidRDefault="007504DE" w:rsidP="007504D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504DE">
        <w:rPr>
          <w:b/>
          <w:bCs/>
          <w:color w:val="000000"/>
          <w:szCs w:val="21"/>
        </w:rPr>
        <w:t>出</w:t>
      </w:r>
      <w:r w:rsidRPr="007504DE">
        <w:rPr>
          <w:b/>
          <w:bCs/>
          <w:color w:val="000000"/>
          <w:szCs w:val="21"/>
        </w:rPr>
        <w:t xml:space="preserve"> </w:t>
      </w:r>
      <w:r w:rsidRPr="007504DE">
        <w:rPr>
          <w:b/>
          <w:bCs/>
          <w:color w:val="000000"/>
          <w:szCs w:val="21"/>
        </w:rPr>
        <w:t>版</w:t>
      </w:r>
      <w:r w:rsidRPr="007504DE">
        <w:rPr>
          <w:b/>
          <w:bCs/>
          <w:color w:val="000000"/>
          <w:szCs w:val="21"/>
        </w:rPr>
        <w:t xml:space="preserve"> </w:t>
      </w:r>
      <w:r w:rsidRPr="007504DE">
        <w:rPr>
          <w:b/>
          <w:bCs/>
          <w:color w:val="000000"/>
          <w:szCs w:val="21"/>
        </w:rPr>
        <w:t>社：</w:t>
      </w:r>
      <w:r w:rsidRPr="007504DE">
        <w:rPr>
          <w:b/>
          <w:bCs/>
          <w:color w:val="000000"/>
          <w:szCs w:val="21"/>
        </w:rPr>
        <w:t>ABRAMS</w:t>
      </w:r>
    </w:p>
    <w:p w:rsidR="007504DE" w:rsidRPr="007504DE" w:rsidRDefault="007504DE" w:rsidP="007504D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504DE">
        <w:rPr>
          <w:b/>
          <w:bCs/>
          <w:color w:val="000000"/>
          <w:szCs w:val="21"/>
        </w:rPr>
        <w:t>代理公司：</w:t>
      </w:r>
      <w:r w:rsidRPr="007504DE">
        <w:rPr>
          <w:b/>
          <w:bCs/>
          <w:color w:val="000000"/>
          <w:szCs w:val="21"/>
        </w:rPr>
        <w:t>ANA</w:t>
      </w:r>
      <w:r w:rsidRPr="007504DE"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szCs w:val="21"/>
        </w:rPr>
        <w:t>Jessica</w:t>
      </w:r>
    </w:p>
    <w:p w:rsidR="007504DE" w:rsidRPr="007504DE" w:rsidRDefault="007504DE" w:rsidP="007504D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504DE">
        <w:rPr>
          <w:b/>
          <w:bCs/>
          <w:color w:val="000000"/>
          <w:szCs w:val="21"/>
        </w:rPr>
        <w:t>页</w:t>
      </w:r>
      <w:r w:rsidRPr="007504DE">
        <w:rPr>
          <w:b/>
          <w:bCs/>
          <w:color w:val="000000"/>
          <w:szCs w:val="21"/>
        </w:rPr>
        <w:t xml:space="preserve">    </w:t>
      </w:r>
      <w:r w:rsidRPr="007504DE">
        <w:rPr>
          <w:rFonts w:hint="eastAsia"/>
          <w:b/>
          <w:bCs/>
          <w:color w:val="000000"/>
          <w:szCs w:val="21"/>
        </w:rPr>
        <w:t>数</w:t>
      </w:r>
      <w:r w:rsidRPr="007504DE">
        <w:rPr>
          <w:b/>
          <w:bCs/>
          <w:color w:val="000000"/>
          <w:szCs w:val="21"/>
        </w:rPr>
        <w:t>：</w:t>
      </w:r>
      <w:r w:rsidRPr="007504DE">
        <w:rPr>
          <w:b/>
          <w:bCs/>
          <w:color w:val="000000"/>
          <w:szCs w:val="21"/>
        </w:rPr>
        <w:t>336</w:t>
      </w:r>
      <w:r w:rsidRPr="007504DE">
        <w:rPr>
          <w:b/>
          <w:bCs/>
          <w:color w:val="000000"/>
          <w:szCs w:val="21"/>
        </w:rPr>
        <w:t>页</w:t>
      </w:r>
    </w:p>
    <w:p w:rsidR="007504DE" w:rsidRPr="007504DE" w:rsidRDefault="007504DE" w:rsidP="007504D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504DE">
        <w:rPr>
          <w:b/>
          <w:bCs/>
          <w:color w:val="000000"/>
          <w:szCs w:val="21"/>
        </w:rPr>
        <w:t>出版</w:t>
      </w:r>
      <w:r w:rsidRPr="007504DE">
        <w:rPr>
          <w:rFonts w:hint="eastAsia"/>
          <w:b/>
          <w:bCs/>
          <w:color w:val="000000"/>
          <w:szCs w:val="21"/>
        </w:rPr>
        <w:t>时间</w:t>
      </w:r>
      <w:r w:rsidRPr="007504DE">
        <w:rPr>
          <w:b/>
          <w:bCs/>
          <w:color w:val="000000"/>
          <w:szCs w:val="21"/>
        </w:rPr>
        <w:t>：</w:t>
      </w:r>
      <w:r w:rsidRPr="007504DE">
        <w:rPr>
          <w:b/>
        </w:rPr>
        <w:t>2024</w:t>
      </w:r>
      <w:r w:rsidRPr="007504DE">
        <w:rPr>
          <w:b/>
        </w:rPr>
        <w:t>年</w:t>
      </w:r>
      <w:r>
        <w:rPr>
          <w:rFonts w:hint="eastAsia"/>
          <w:b/>
        </w:rPr>
        <w:t>3</w:t>
      </w:r>
      <w:r w:rsidRPr="007504DE">
        <w:rPr>
          <w:rFonts w:hint="eastAsia"/>
          <w:b/>
        </w:rPr>
        <w:t>月</w:t>
      </w:r>
    </w:p>
    <w:p w:rsidR="007504DE" w:rsidRPr="007504DE" w:rsidRDefault="007504DE" w:rsidP="007504DE">
      <w:pPr>
        <w:rPr>
          <w:b/>
          <w:bCs/>
          <w:color w:val="000000"/>
        </w:rPr>
      </w:pPr>
      <w:r w:rsidRPr="007504DE">
        <w:rPr>
          <w:rFonts w:hint="eastAsia"/>
          <w:b/>
          <w:bCs/>
          <w:color w:val="000000"/>
        </w:rPr>
        <w:t>代理地区：中国大陆、台湾</w:t>
      </w:r>
    </w:p>
    <w:p w:rsidR="007504DE" w:rsidRPr="007504DE" w:rsidRDefault="007504DE" w:rsidP="007504DE">
      <w:pPr>
        <w:tabs>
          <w:tab w:val="left" w:pos="341"/>
          <w:tab w:val="left" w:pos="5235"/>
        </w:tabs>
        <w:ind w:left="105" w:hangingChars="50" w:hanging="105"/>
        <w:rPr>
          <w:b/>
          <w:bCs/>
          <w:color w:val="000000"/>
          <w:szCs w:val="21"/>
        </w:rPr>
      </w:pPr>
      <w:r w:rsidRPr="007504DE">
        <w:rPr>
          <w:b/>
          <w:bCs/>
          <w:color w:val="000000"/>
          <w:szCs w:val="21"/>
        </w:rPr>
        <w:t>审读资料：电子稿</w:t>
      </w:r>
    </w:p>
    <w:p w:rsidR="007504DE" w:rsidRDefault="007504DE" w:rsidP="007504D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504DE">
        <w:rPr>
          <w:rFonts w:hint="eastAsia"/>
          <w:b/>
          <w:bCs/>
          <w:color w:val="000000"/>
          <w:szCs w:val="21"/>
        </w:rPr>
        <w:t>类</w:t>
      </w:r>
      <w:r w:rsidRPr="007504DE">
        <w:rPr>
          <w:rFonts w:hint="eastAsia"/>
          <w:b/>
          <w:bCs/>
          <w:color w:val="000000"/>
          <w:szCs w:val="21"/>
        </w:rPr>
        <w:t xml:space="preserve">    </w:t>
      </w:r>
      <w:r w:rsidRPr="007504DE">
        <w:rPr>
          <w:rFonts w:hint="eastAsia"/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大众</w:t>
      </w:r>
      <w:r w:rsidRPr="007504DE">
        <w:rPr>
          <w:rFonts w:hint="eastAsia"/>
          <w:b/>
          <w:bCs/>
          <w:color w:val="000000"/>
          <w:szCs w:val="21"/>
        </w:rPr>
        <w:t>社科</w:t>
      </w:r>
    </w:p>
    <w:p w:rsidR="007504DE" w:rsidRPr="007504DE" w:rsidRDefault="007504DE" w:rsidP="007504DE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504DE">
        <w:rPr>
          <w:b/>
          <w:bCs/>
          <w:color w:val="FF0000"/>
          <w:szCs w:val="21"/>
        </w:rPr>
        <w:t>亚马逊畅销书排名：</w:t>
      </w:r>
    </w:p>
    <w:p w:rsidR="007504DE" w:rsidRPr="007504DE" w:rsidRDefault="007504DE" w:rsidP="007504DE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504DE">
        <w:rPr>
          <w:b/>
          <w:bCs/>
          <w:color w:val="FF0000"/>
          <w:szCs w:val="21"/>
        </w:rPr>
        <w:t>#11 in Women in Politics (Books)</w:t>
      </w:r>
    </w:p>
    <w:p w:rsidR="007504DE" w:rsidRPr="007504DE" w:rsidRDefault="007504DE" w:rsidP="007504DE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504DE">
        <w:rPr>
          <w:b/>
          <w:bCs/>
          <w:color w:val="FF0000"/>
          <w:szCs w:val="21"/>
        </w:rPr>
        <w:t>#96 in Women &amp; Business (Books)</w:t>
      </w:r>
    </w:p>
    <w:p w:rsidR="007504DE" w:rsidRPr="007504DE" w:rsidRDefault="007504DE" w:rsidP="007504DE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504DE">
        <w:rPr>
          <w:b/>
          <w:bCs/>
          <w:color w:val="FF0000"/>
          <w:szCs w:val="21"/>
        </w:rPr>
        <w:t>#145 in Women in History</w:t>
      </w:r>
    </w:p>
    <w:p w:rsidR="00CE590F" w:rsidRPr="007504DE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D554E6" w:rsidRPr="00D554E6" w:rsidRDefault="00D554E6" w:rsidP="00D554E6">
      <w:pPr>
        <w:ind w:firstLineChars="200" w:firstLine="422"/>
        <w:rPr>
          <w:b/>
          <w:szCs w:val="21"/>
        </w:rPr>
      </w:pPr>
      <w:r w:rsidRPr="00D554E6">
        <w:rPr>
          <w:rFonts w:hint="eastAsia"/>
          <w:b/>
          <w:szCs w:val="21"/>
        </w:rPr>
        <w:t>一位经验丰富的金融记者，为你深度讲述</w:t>
      </w:r>
      <w:r w:rsidR="00E5551B">
        <w:rPr>
          <w:rFonts w:hint="eastAsia"/>
          <w:b/>
          <w:szCs w:val="21"/>
        </w:rPr>
        <w:t>，女性如何冲破不平等的社会关系和政治障碍，为了获得属于自己的经济</w:t>
      </w:r>
      <w:r w:rsidRPr="00D554E6">
        <w:rPr>
          <w:rFonts w:hint="eastAsia"/>
          <w:b/>
          <w:szCs w:val="21"/>
        </w:rPr>
        <w:t>自由而战的故事。</w:t>
      </w:r>
    </w:p>
    <w:p w:rsidR="00D554E6" w:rsidRPr="00D554E6" w:rsidRDefault="00D554E6" w:rsidP="00D554E6">
      <w:pPr>
        <w:ind w:firstLineChars="200" w:firstLine="420"/>
        <w:rPr>
          <w:szCs w:val="21"/>
        </w:rPr>
      </w:pPr>
    </w:p>
    <w:p w:rsidR="00D554E6" w:rsidRDefault="00D554E6" w:rsidP="00D554E6">
      <w:pPr>
        <w:ind w:firstLineChars="200" w:firstLine="420"/>
        <w:rPr>
          <w:szCs w:val="21"/>
        </w:rPr>
      </w:pPr>
      <w:r w:rsidRPr="00D554E6">
        <w:rPr>
          <w:rFonts w:hint="eastAsia"/>
          <w:szCs w:val="21"/>
        </w:rPr>
        <w:t>几个世纪以来，妇女被剥夺了获得金钱的平等机会以及随之而来的自由和权力。她们被限制拥有财产或从事房地产交易。即使到了</w:t>
      </w:r>
      <w:r w:rsidRPr="00D554E6">
        <w:rPr>
          <w:rFonts w:hint="eastAsia"/>
          <w:szCs w:val="21"/>
        </w:rPr>
        <w:t>20</w:t>
      </w:r>
      <w:r w:rsidRPr="00D554E6">
        <w:rPr>
          <w:rFonts w:hint="eastAsia"/>
          <w:szCs w:val="21"/>
        </w:rPr>
        <w:t>世纪，女性在没有丈夫允许的情况下也不能获得自己的贷款或银行账户。</w:t>
      </w:r>
      <w:r>
        <w:rPr>
          <w:rFonts w:hint="eastAsia"/>
          <w:szCs w:val="21"/>
        </w:rPr>
        <w:t>她</w:t>
      </w:r>
      <w:r w:rsidRPr="00D554E6">
        <w:rPr>
          <w:rFonts w:hint="eastAsia"/>
          <w:szCs w:val="21"/>
        </w:rPr>
        <w:t>们可能会因为结婚或怀孕而被解雇，</w:t>
      </w:r>
      <w:r>
        <w:rPr>
          <w:rFonts w:hint="eastAsia"/>
          <w:szCs w:val="21"/>
        </w:rPr>
        <w:t>即使她们仍能工作，也可能会被禁止担任某些职务</w:t>
      </w:r>
      <w:r w:rsidRPr="00D554E6">
        <w:rPr>
          <w:rFonts w:hint="eastAsia"/>
          <w:szCs w:val="21"/>
        </w:rPr>
        <w:t>，被</w:t>
      </w:r>
      <w:r>
        <w:rPr>
          <w:rFonts w:hint="eastAsia"/>
          <w:szCs w:val="21"/>
        </w:rPr>
        <w:t>要求</w:t>
      </w:r>
      <w:r w:rsidRPr="00D554E6">
        <w:rPr>
          <w:rFonts w:hint="eastAsia"/>
          <w:szCs w:val="21"/>
        </w:rPr>
        <w:t>工作更长的时间，并且</w:t>
      </w:r>
      <w:r>
        <w:rPr>
          <w:rFonts w:hint="eastAsia"/>
          <w:szCs w:val="21"/>
        </w:rPr>
        <w:t>做相同工作</w:t>
      </w:r>
      <w:r w:rsidRPr="00D554E6">
        <w:rPr>
          <w:rFonts w:hint="eastAsia"/>
          <w:szCs w:val="21"/>
        </w:rPr>
        <w:t>的报酬也远低于男性。</w:t>
      </w:r>
    </w:p>
    <w:p w:rsidR="00D554E6" w:rsidRPr="00D554E6" w:rsidRDefault="00D554E6" w:rsidP="00D554E6">
      <w:pPr>
        <w:ind w:firstLineChars="200" w:firstLine="420"/>
        <w:rPr>
          <w:szCs w:val="21"/>
        </w:rPr>
      </w:pPr>
    </w:p>
    <w:p w:rsidR="00D554E6" w:rsidRDefault="00D554E6" w:rsidP="00D554E6">
      <w:pPr>
        <w:ind w:firstLineChars="200" w:firstLine="420"/>
        <w:rPr>
          <w:szCs w:val="21"/>
        </w:rPr>
      </w:pPr>
      <w:r w:rsidRPr="00D554E6">
        <w:rPr>
          <w:rFonts w:hint="eastAsia"/>
          <w:szCs w:val="21"/>
        </w:rPr>
        <w:t>这是一笔不公平的交易，女性对此并不</w:t>
      </w:r>
      <w:bookmarkStart w:id="0" w:name="_GoBack"/>
      <w:bookmarkEnd w:id="0"/>
      <w:r w:rsidRPr="00D554E6">
        <w:rPr>
          <w:rFonts w:hint="eastAsia"/>
          <w:szCs w:val="21"/>
        </w:rPr>
        <w:t>满意。于是，她们开始反击。在《女性金钱权力》一书中，财经记者乔西·考克斯</w:t>
      </w:r>
      <w:r>
        <w:rPr>
          <w:rFonts w:hint="eastAsia"/>
          <w:szCs w:val="21"/>
        </w:rPr>
        <w:t>（</w:t>
      </w:r>
      <w:r w:rsidRPr="00D554E6">
        <w:rPr>
          <w:szCs w:val="21"/>
        </w:rPr>
        <w:t>Josie Cox</w:t>
      </w:r>
      <w:r>
        <w:rPr>
          <w:rFonts w:hint="eastAsia"/>
          <w:szCs w:val="21"/>
        </w:rPr>
        <w:t>）</w:t>
      </w:r>
      <w:r w:rsidRPr="00D554E6">
        <w:rPr>
          <w:rFonts w:hint="eastAsia"/>
          <w:szCs w:val="21"/>
        </w:rPr>
        <w:t>为我们讲述了女性争取</w:t>
      </w:r>
      <w:r>
        <w:rPr>
          <w:rFonts w:hint="eastAsia"/>
          <w:szCs w:val="21"/>
        </w:rPr>
        <w:t>财务</w:t>
      </w:r>
      <w:r w:rsidRPr="00D554E6">
        <w:rPr>
          <w:rFonts w:hint="eastAsia"/>
          <w:szCs w:val="21"/>
        </w:rPr>
        <w:t>自由的故事。这本书讲述了勇敢的先驱们与社会</w:t>
      </w:r>
      <w:r>
        <w:rPr>
          <w:rFonts w:hint="eastAsia"/>
          <w:szCs w:val="21"/>
        </w:rPr>
        <w:t>风俗</w:t>
      </w:r>
      <w:r w:rsidRPr="00D554E6">
        <w:rPr>
          <w:rFonts w:hint="eastAsia"/>
          <w:szCs w:val="21"/>
        </w:rPr>
        <w:t>和法律</w:t>
      </w:r>
      <w:r>
        <w:rPr>
          <w:rFonts w:hint="eastAsia"/>
          <w:szCs w:val="21"/>
        </w:rPr>
        <w:t>顽强</w:t>
      </w:r>
      <w:r w:rsidRPr="00D554E6">
        <w:rPr>
          <w:rFonts w:hint="eastAsia"/>
          <w:szCs w:val="21"/>
        </w:rPr>
        <w:t>抗争的励志故事，</w:t>
      </w:r>
      <w:r>
        <w:rPr>
          <w:rFonts w:hint="eastAsia"/>
          <w:szCs w:val="21"/>
        </w:rPr>
        <w:t>其中</w:t>
      </w:r>
      <w:r w:rsidRPr="00D554E6">
        <w:rPr>
          <w:rFonts w:hint="eastAsia"/>
          <w:szCs w:val="21"/>
        </w:rPr>
        <w:t>包括填补男性</w:t>
      </w:r>
      <w:r>
        <w:rPr>
          <w:rFonts w:hint="eastAsia"/>
          <w:szCs w:val="21"/>
        </w:rPr>
        <w:t>空缺的</w:t>
      </w:r>
      <w:r w:rsidRPr="00D554E6">
        <w:rPr>
          <w:rFonts w:hint="eastAsia"/>
          <w:szCs w:val="21"/>
        </w:rPr>
        <w:t>工业岗位并帮助赢得二战胜利的“罗西”</w:t>
      </w:r>
      <w:r>
        <w:rPr>
          <w:rFonts w:hint="eastAsia"/>
          <w:szCs w:val="21"/>
        </w:rPr>
        <w:t>、</w:t>
      </w:r>
      <w:r w:rsidRPr="00D554E6">
        <w:rPr>
          <w:rFonts w:hint="eastAsia"/>
          <w:szCs w:val="21"/>
        </w:rPr>
        <w:t>用自己的财富帮助创造了避孕药的女继承人</w:t>
      </w:r>
      <w:r>
        <w:rPr>
          <w:rFonts w:hint="eastAsia"/>
          <w:szCs w:val="21"/>
        </w:rPr>
        <w:t>、</w:t>
      </w:r>
      <w:r w:rsidRPr="00D554E6">
        <w:rPr>
          <w:rFonts w:hint="eastAsia"/>
          <w:szCs w:val="21"/>
        </w:rPr>
        <w:t>闯入纽约证券交易所男孩俱乐部的鲁莽投资者</w:t>
      </w:r>
      <w:r>
        <w:rPr>
          <w:rFonts w:hint="eastAsia"/>
          <w:szCs w:val="21"/>
        </w:rPr>
        <w:t>，</w:t>
      </w:r>
      <w:r w:rsidRPr="00D554E6">
        <w:rPr>
          <w:rFonts w:hint="eastAsia"/>
          <w:szCs w:val="21"/>
        </w:rPr>
        <w:t>以及拒绝接受</w:t>
      </w:r>
      <w:r>
        <w:rPr>
          <w:rFonts w:hint="eastAsia"/>
          <w:szCs w:val="21"/>
        </w:rPr>
        <w:t>充满</w:t>
      </w:r>
      <w:r w:rsidRPr="00D554E6">
        <w:rPr>
          <w:rFonts w:hint="eastAsia"/>
          <w:szCs w:val="21"/>
        </w:rPr>
        <w:t>歧视的同工不同</w:t>
      </w:r>
      <w:proofErr w:type="gramStart"/>
      <w:r w:rsidRPr="00D554E6">
        <w:rPr>
          <w:rFonts w:hint="eastAsia"/>
          <w:szCs w:val="21"/>
        </w:rPr>
        <w:t>酬</w:t>
      </w:r>
      <w:proofErr w:type="gramEnd"/>
      <w:r w:rsidRPr="00D554E6">
        <w:rPr>
          <w:rFonts w:hint="eastAsia"/>
          <w:szCs w:val="21"/>
        </w:rPr>
        <w:t>现象，</w:t>
      </w:r>
      <w:r>
        <w:rPr>
          <w:rFonts w:hint="eastAsia"/>
          <w:szCs w:val="21"/>
        </w:rPr>
        <w:t>推动</w:t>
      </w:r>
      <w:r w:rsidRPr="00D554E6">
        <w:rPr>
          <w:rFonts w:hint="eastAsia"/>
          <w:szCs w:val="21"/>
        </w:rPr>
        <w:t>具有里程碑意义的同工同酬</w:t>
      </w:r>
      <w:r>
        <w:rPr>
          <w:rFonts w:hint="eastAsia"/>
          <w:szCs w:val="21"/>
        </w:rPr>
        <w:t>写入法律</w:t>
      </w:r>
      <w:r w:rsidRPr="00D554E6">
        <w:rPr>
          <w:rFonts w:hint="eastAsia"/>
          <w:szCs w:val="21"/>
        </w:rPr>
        <w:t>的女性们。</w:t>
      </w:r>
    </w:p>
    <w:p w:rsidR="00D554E6" w:rsidRPr="00D554E6" w:rsidRDefault="00D554E6" w:rsidP="00D554E6">
      <w:pPr>
        <w:ind w:firstLineChars="200" w:firstLine="420"/>
        <w:rPr>
          <w:szCs w:val="21"/>
        </w:rPr>
      </w:pPr>
    </w:p>
    <w:p w:rsidR="00D554E6" w:rsidRDefault="00D554E6" w:rsidP="00D554E6">
      <w:pPr>
        <w:ind w:firstLineChars="200" w:firstLine="420"/>
        <w:rPr>
          <w:szCs w:val="21"/>
        </w:rPr>
      </w:pPr>
      <w:r w:rsidRPr="00D554E6">
        <w:rPr>
          <w:rFonts w:hint="eastAsia"/>
          <w:szCs w:val="21"/>
        </w:rPr>
        <w:t>但是，任何一位女性都</w:t>
      </w:r>
      <w:r>
        <w:rPr>
          <w:rFonts w:hint="eastAsia"/>
          <w:szCs w:val="21"/>
        </w:rPr>
        <w:t>会</w:t>
      </w:r>
      <w:r w:rsidRPr="00D554E6">
        <w:rPr>
          <w:rFonts w:hint="eastAsia"/>
          <w:szCs w:val="21"/>
        </w:rPr>
        <w:t>告诉你，争取金钱和权力平等的斗争远未结束。</w:t>
      </w:r>
    </w:p>
    <w:p w:rsidR="00D554E6" w:rsidRDefault="00D554E6" w:rsidP="00D554E6">
      <w:pPr>
        <w:ind w:firstLineChars="200" w:firstLine="420"/>
        <w:rPr>
          <w:szCs w:val="21"/>
        </w:rPr>
      </w:pPr>
    </w:p>
    <w:p w:rsidR="00D554E6" w:rsidRDefault="00D554E6" w:rsidP="00D554E6">
      <w:pPr>
        <w:ind w:firstLineChars="200" w:firstLine="420"/>
        <w:rPr>
          <w:szCs w:val="21"/>
        </w:rPr>
      </w:pPr>
      <w:r w:rsidRPr="00D554E6">
        <w:rPr>
          <w:rFonts w:hint="eastAsia"/>
          <w:szCs w:val="21"/>
        </w:rPr>
        <w:t>考克斯深入探讨了当今女性面临的挑战以及阻碍她们前进的文化</w:t>
      </w:r>
      <w:r>
        <w:rPr>
          <w:rFonts w:hint="eastAsia"/>
          <w:szCs w:val="21"/>
        </w:rPr>
        <w:t>与</w:t>
      </w:r>
      <w:r w:rsidRPr="00D554E6">
        <w:rPr>
          <w:rFonts w:hint="eastAsia"/>
          <w:szCs w:val="21"/>
        </w:rPr>
        <w:t>制度。这是一部引人</w:t>
      </w:r>
      <w:r>
        <w:rPr>
          <w:rFonts w:hint="eastAsia"/>
          <w:szCs w:val="21"/>
        </w:rPr>
        <w:lastRenderedPageBreak/>
        <w:t>入胜的叙事作品，讲述了进步、女性</w:t>
      </w:r>
      <w:r w:rsidRPr="00D554E6">
        <w:rPr>
          <w:rFonts w:hint="eastAsia"/>
          <w:szCs w:val="21"/>
        </w:rPr>
        <w:t>生活以及</w:t>
      </w:r>
      <w:r>
        <w:rPr>
          <w:rFonts w:hint="eastAsia"/>
          <w:szCs w:val="21"/>
        </w:rPr>
        <w:t>仍</w:t>
      </w:r>
      <w:r w:rsidRPr="00D554E6">
        <w:rPr>
          <w:rFonts w:hint="eastAsia"/>
          <w:szCs w:val="21"/>
        </w:rPr>
        <w:t>有待完成的</w:t>
      </w:r>
      <w:r>
        <w:rPr>
          <w:rFonts w:hint="eastAsia"/>
          <w:szCs w:val="21"/>
        </w:rPr>
        <w:t>事业</w:t>
      </w:r>
      <w:r w:rsidRPr="00D554E6">
        <w:rPr>
          <w:rFonts w:hint="eastAsia"/>
          <w:szCs w:val="21"/>
        </w:rPr>
        <w:t>。</w:t>
      </w:r>
    </w:p>
    <w:p w:rsidR="00D554E6" w:rsidRDefault="00D554E6" w:rsidP="00D554E6">
      <w:pPr>
        <w:ind w:firstLineChars="200" w:firstLine="420"/>
        <w:rPr>
          <w:szCs w:val="21"/>
        </w:rPr>
      </w:pPr>
    </w:p>
    <w:p w:rsidR="004C6A1D" w:rsidRPr="00D554E6" w:rsidRDefault="004C6A1D" w:rsidP="00D554E6">
      <w:pPr>
        <w:ind w:firstLineChars="200" w:firstLine="420"/>
        <w:rPr>
          <w:szCs w:val="21"/>
        </w:rPr>
      </w:pPr>
    </w:p>
    <w:p w:rsidR="00D554E6" w:rsidRPr="00D554E6" w:rsidRDefault="00D554E6" w:rsidP="00D554E6">
      <w:pPr>
        <w:rPr>
          <w:b/>
          <w:bCs/>
          <w:color w:val="000000"/>
          <w:szCs w:val="21"/>
        </w:rPr>
      </w:pPr>
      <w:r w:rsidRPr="00D554E6">
        <w:rPr>
          <w:b/>
          <w:bCs/>
          <w:color w:val="000000"/>
          <w:szCs w:val="21"/>
        </w:rPr>
        <w:t>销售亮点：</w:t>
      </w:r>
    </w:p>
    <w:p w:rsidR="00D554E6" w:rsidRDefault="00D554E6" w:rsidP="00D554E6">
      <w:pPr>
        <w:ind w:firstLineChars="200" w:firstLine="420"/>
        <w:rPr>
          <w:szCs w:val="21"/>
        </w:rPr>
      </w:pPr>
    </w:p>
    <w:p w:rsidR="00AE574A" w:rsidRDefault="00D554E6" w:rsidP="004C6A1D">
      <w:pPr>
        <w:pStyle w:val="ac"/>
        <w:numPr>
          <w:ilvl w:val="0"/>
          <w:numId w:val="5"/>
        </w:numPr>
        <w:ind w:firstLineChars="0"/>
        <w:rPr>
          <w:szCs w:val="21"/>
        </w:rPr>
      </w:pPr>
      <w:r w:rsidRPr="004C6A1D">
        <w:rPr>
          <w:rFonts w:hint="eastAsia"/>
          <w:b/>
          <w:szCs w:val="21"/>
        </w:rPr>
        <w:t>大好时机：</w:t>
      </w:r>
      <w:r w:rsidRPr="004C6A1D">
        <w:rPr>
          <w:rFonts w:hint="eastAsia"/>
          <w:szCs w:val="21"/>
        </w:rPr>
        <w:t>本书将于</w:t>
      </w:r>
      <w:r w:rsidRPr="004C6A1D">
        <w:rPr>
          <w:rFonts w:hint="eastAsia"/>
          <w:szCs w:val="21"/>
        </w:rPr>
        <w:t>2024</w:t>
      </w:r>
      <w:r w:rsidRPr="004C6A1D">
        <w:rPr>
          <w:rFonts w:hint="eastAsia"/>
          <w:szCs w:val="21"/>
        </w:rPr>
        <w:t>年</w:t>
      </w:r>
      <w:r w:rsidRPr="004C6A1D">
        <w:rPr>
          <w:rFonts w:hint="eastAsia"/>
          <w:szCs w:val="21"/>
        </w:rPr>
        <w:t>3</w:t>
      </w:r>
      <w:r w:rsidRPr="004C6A1D">
        <w:rPr>
          <w:rFonts w:hint="eastAsia"/>
          <w:szCs w:val="21"/>
        </w:rPr>
        <w:t>月出版，这将把女性运动发展历史与总统大选巧妙地联系起来。</w:t>
      </w:r>
    </w:p>
    <w:p w:rsidR="004C6A1D" w:rsidRPr="004C6A1D" w:rsidRDefault="004C6A1D" w:rsidP="004C6A1D">
      <w:pPr>
        <w:pStyle w:val="ac"/>
        <w:ind w:left="842" w:firstLineChars="0" w:firstLine="0"/>
        <w:rPr>
          <w:szCs w:val="21"/>
        </w:rPr>
      </w:pPr>
    </w:p>
    <w:p w:rsidR="004C6A1D" w:rsidRDefault="00D554E6" w:rsidP="004C6A1D">
      <w:pPr>
        <w:pStyle w:val="ac"/>
        <w:numPr>
          <w:ilvl w:val="0"/>
          <w:numId w:val="5"/>
        </w:numPr>
        <w:ind w:firstLineChars="0"/>
        <w:rPr>
          <w:szCs w:val="21"/>
        </w:rPr>
      </w:pPr>
      <w:r w:rsidRPr="004C6A1D">
        <w:rPr>
          <w:rFonts w:hint="eastAsia"/>
          <w:b/>
          <w:szCs w:val="21"/>
        </w:rPr>
        <w:t>深入人心：</w:t>
      </w:r>
      <w:r w:rsidRPr="004C6A1D">
        <w:rPr>
          <w:rFonts w:hint="eastAsia"/>
          <w:szCs w:val="21"/>
        </w:rPr>
        <w:t>书中有大量女性反对性别歧视的真实故事，无数职业女性都能从中找到自己的影子。</w:t>
      </w:r>
    </w:p>
    <w:p w:rsidR="004C6A1D" w:rsidRPr="004C6A1D" w:rsidRDefault="004C6A1D" w:rsidP="004C6A1D">
      <w:pPr>
        <w:pStyle w:val="ac"/>
        <w:rPr>
          <w:szCs w:val="21"/>
        </w:rPr>
      </w:pPr>
    </w:p>
    <w:p w:rsidR="00D554E6" w:rsidRDefault="00D554E6" w:rsidP="004C6A1D">
      <w:pPr>
        <w:pStyle w:val="ac"/>
        <w:numPr>
          <w:ilvl w:val="0"/>
          <w:numId w:val="5"/>
        </w:numPr>
        <w:ind w:firstLineChars="0"/>
        <w:rPr>
          <w:szCs w:val="21"/>
        </w:rPr>
      </w:pPr>
      <w:r w:rsidRPr="004C6A1D">
        <w:rPr>
          <w:rFonts w:hint="eastAsia"/>
          <w:b/>
          <w:szCs w:val="21"/>
        </w:rPr>
        <w:t>专家作者：</w:t>
      </w:r>
      <w:r w:rsidRPr="004C6A1D">
        <w:rPr>
          <w:rFonts w:hint="eastAsia"/>
          <w:szCs w:val="21"/>
        </w:rPr>
        <w:t>乔西·考克斯拥有丰富的商业新闻知识和经验、敏锐的洞察力、出色的媒体关系以及大量电视广播经验。</w:t>
      </w:r>
    </w:p>
    <w:p w:rsidR="004C6A1D" w:rsidRPr="004C6A1D" w:rsidRDefault="004C6A1D" w:rsidP="004C6A1D">
      <w:pPr>
        <w:pStyle w:val="ac"/>
        <w:rPr>
          <w:szCs w:val="21"/>
        </w:rPr>
      </w:pPr>
    </w:p>
    <w:p w:rsidR="00D554E6" w:rsidRDefault="00DF4732" w:rsidP="004C6A1D">
      <w:pPr>
        <w:pStyle w:val="ac"/>
        <w:numPr>
          <w:ilvl w:val="0"/>
          <w:numId w:val="5"/>
        </w:numPr>
        <w:ind w:firstLineChars="0"/>
        <w:rPr>
          <w:szCs w:val="21"/>
        </w:rPr>
      </w:pPr>
      <w:r w:rsidRPr="004C6A1D">
        <w:rPr>
          <w:rFonts w:hint="eastAsia"/>
          <w:b/>
          <w:szCs w:val="21"/>
        </w:rPr>
        <w:t>Abrams</w:t>
      </w:r>
      <w:r w:rsidRPr="004C6A1D">
        <w:rPr>
          <w:rFonts w:hint="eastAsia"/>
          <w:b/>
          <w:szCs w:val="21"/>
        </w:rPr>
        <w:t>精选：</w:t>
      </w:r>
      <w:r w:rsidRPr="004C6A1D">
        <w:rPr>
          <w:rFonts w:hint="eastAsia"/>
          <w:szCs w:val="21"/>
        </w:rPr>
        <w:t>Abrams</w:t>
      </w:r>
      <w:r w:rsidRPr="004C6A1D">
        <w:rPr>
          <w:rFonts w:hint="eastAsia"/>
          <w:szCs w:val="21"/>
        </w:rPr>
        <w:t>曾出版多部同类畅销书，包括《苏珊、琳达、妮娜和柯基》（</w:t>
      </w:r>
      <w:r w:rsidRPr="004C6A1D">
        <w:rPr>
          <w:i/>
          <w:szCs w:val="21"/>
        </w:rPr>
        <w:t xml:space="preserve">Susan, Linda, Nina &amp; </w:t>
      </w:r>
      <w:proofErr w:type="spellStart"/>
      <w:r w:rsidRPr="004C6A1D">
        <w:rPr>
          <w:i/>
          <w:szCs w:val="21"/>
        </w:rPr>
        <w:t>Cokie</w:t>
      </w:r>
      <w:proofErr w:type="spellEnd"/>
      <w:r w:rsidRPr="004C6A1D">
        <w:rPr>
          <w:szCs w:val="21"/>
        </w:rPr>
        <w:t>，</w:t>
      </w:r>
      <w:r w:rsidRPr="004C6A1D">
        <w:rPr>
          <w:rFonts w:hint="eastAsia"/>
          <w:szCs w:val="21"/>
        </w:rPr>
        <w:t>2</w:t>
      </w:r>
      <w:r w:rsidRPr="004C6A1D">
        <w:rPr>
          <w:szCs w:val="21"/>
        </w:rPr>
        <w:t>021</w:t>
      </w:r>
      <w:r w:rsidRPr="004C6A1D">
        <w:rPr>
          <w:szCs w:val="21"/>
        </w:rPr>
        <w:t>年</w:t>
      </w:r>
      <w:r w:rsidRPr="004C6A1D">
        <w:rPr>
          <w:rFonts w:hint="eastAsia"/>
          <w:szCs w:val="21"/>
        </w:rPr>
        <w:t>）、《看不见的女性》（</w:t>
      </w:r>
      <w:r w:rsidRPr="004C6A1D">
        <w:rPr>
          <w:i/>
          <w:szCs w:val="21"/>
        </w:rPr>
        <w:t>Invisible Women</w:t>
      </w:r>
      <w:r w:rsidRPr="004C6A1D">
        <w:rPr>
          <w:rFonts w:hint="eastAsia"/>
          <w:szCs w:val="21"/>
        </w:rPr>
        <w:t>，</w:t>
      </w:r>
      <w:r w:rsidRPr="004C6A1D">
        <w:rPr>
          <w:rFonts w:hint="eastAsia"/>
          <w:szCs w:val="21"/>
        </w:rPr>
        <w:t>2</w:t>
      </w:r>
      <w:r w:rsidRPr="004C6A1D">
        <w:rPr>
          <w:szCs w:val="21"/>
        </w:rPr>
        <w:t>019</w:t>
      </w:r>
      <w:r w:rsidRPr="004C6A1D">
        <w:rPr>
          <w:szCs w:val="21"/>
        </w:rPr>
        <w:t>年</w:t>
      </w:r>
      <w:r w:rsidRPr="004C6A1D">
        <w:rPr>
          <w:rFonts w:hint="eastAsia"/>
          <w:szCs w:val="21"/>
        </w:rPr>
        <w:t>）以及《创造之母》（</w:t>
      </w:r>
      <w:r w:rsidRPr="004C6A1D">
        <w:rPr>
          <w:i/>
          <w:szCs w:val="21"/>
        </w:rPr>
        <w:t>Mother of Invention</w:t>
      </w:r>
      <w:r w:rsidRPr="004C6A1D">
        <w:rPr>
          <w:szCs w:val="21"/>
        </w:rPr>
        <w:t>，</w:t>
      </w:r>
      <w:r w:rsidRPr="004C6A1D">
        <w:rPr>
          <w:rFonts w:hint="eastAsia"/>
          <w:szCs w:val="21"/>
        </w:rPr>
        <w:t>2</w:t>
      </w:r>
      <w:r w:rsidRPr="004C6A1D">
        <w:rPr>
          <w:szCs w:val="21"/>
        </w:rPr>
        <w:t>021</w:t>
      </w:r>
      <w:r w:rsidRPr="004C6A1D">
        <w:rPr>
          <w:szCs w:val="21"/>
        </w:rPr>
        <w:t>年</w:t>
      </w:r>
      <w:r w:rsidRPr="004C6A1D">
        <w:rPr>
          <w:rFonts w:hint="eastAsia"/>
          <w:szCs w:val="21"/>
        </w:rPr>
        <w:t>）。</w:t>
      </w:r>
    </w:p>
    <w:p w:rsidR="004C6A1D" w:rsidRPr="004C6A1D" w:rsidRDefault="004C6A1D" w:rsidP="004C6A1D">
      <w:pPr>
        <w:pStyle w:val="ac"/>
        <w:rPr>
          <w:szCs w:val="21"/>
        </w:rPr>
      </w:pPr>
    </w:p>
    <w:p w:rsidR="00DF4732" w:rsidRPr="004C6A1D" w:rsidRDefault="00DF4732" w:rsidP="004C6A1D">
      <w:pPr>
        <w:pStyle w:val="ac"/>
        <w:numPr>
          <w:ilvl w:val="0"/>
          <w:numId w:val="5"/>
        </w:numPr>
        <w:ind w:firstLineChars="0"/>
        <w:rPr>
          <w:szCs w:val="21"/>
        </w:rPr>
      </w:pPr>
      <w:r w:rsidRPr="004C6A1D">
        <w:rPr>
          <w:rFonts w:hint="eastAsia"/>
          <w:b/>
          <w:szCs w:val="21"/>
        </w:rPr>
        <w:t>国际基础：</w:t>
      </w:r>
      <w:r w:rsidRPr="004C6A1D">
        <w:rPr>
          <w:rFonts w:hint="eastAsia"/>
          <w:szCs w:val="21"/>
        </w:rPr>
        <w:t>考克斯拥有广泛的专业网络和工作经验，曾在德国、瑞士、英国和美国的多家媒体工作，包括路透社（</w:t>
      </w:r>
      <w:r w:rsidRPr="004C6A1D">
        <w:rPr>
          <w:szCs w:val="21"/>
        </w:rPr>
        <w:t>Reuters</w:t>
      </w:r>
      <w:r w:rsidRPr="004C6A1D">
        <w:rPr>
          <w:rFonts w:hint="eastAsia"/>
          <w:szCs w:val="21"/>
        </w:rPr>
        <w:t>）、《华尔街日报》（</w:t>
      </w:r>
      <w:r w:rsidRPr="004C6A1D">
        <w:rPr>
          <w:i/>
          <w:szCs w:val="21"/>
        </w:rPr>
        <w:t>The Wall Street Journal</w:t>
      </w:r>
      <w:r w:rsidRPr="004C6A1D">
        <w:rPr>
          <w:rFonts w:hint="eastAsia"/>
          <w:szCs w:val="21"/>
        </w:rPr>
        <w:t>）和《独立报》（</w:t>
      </w:r>
      <w:r w:rsidRPr="004C6A1D">
        <w:rPr>
          <w:i/>
          <w:szCs w:val="21"/>
        </w:rPr>
        <w:t>The Independent</w:t>
      </w:r>
      <w:r w:rsidRPr="004C6A1D">
        <w:rPr>
          <w:rFonts w:hint="eastAsia"/>
          <w:szCs w:val="21"/>
        </w:rPr>
        <w:t>），并曾在《独立报》担任商业编辑。作为自由撰稿人，她的作品曾刊登在《卫报》（</w:t>
      </w:r>
      <w:r w:rsidRPr="004C6A1D">
        <w:rPr>
          <w:i/>
          <w:szCs w:val="21"/>
        </w:rPr>
        <w:t>The Guardian</w:t>
      </w:r>
      <w:r w:rsidRPr="004C6A1D">
        <w:rPr>
          <w:rFonts w:hint="eastAsia"/>
          <w:szCs w:val="21"/>
        </w:rPr>
        <w:t>）、《财富》（</w:t>
      </w:r>
      <w:r w:rsidRPr="004C6A1D">
        <w:rPr>
          <w:i/>
          <w:szCs w:val="21"/>
        </w:rPr>
        <w:t>Fortune</w:t>
      </w:r>
      <w:r w:rsidRPr="004C6A1D">
        <w:rPr>
          <w:rFonts w:hint="eastAsia"/>
          <w:szCs w:val="21"/>
        </w:rPr>
        <w:t>）、《福布斯》（</w:t>
      </w:r>
      <w:r w:rsidRPr="004C6A1D">
        <w:rPr>
          <w:i/>
          <w:szCs w:val="21"/>
        </w:rPr>
        <w:t>Forbes</w:t>
      </w:r>
      <w:r w:rsidRPr="004C6A1D">
        <w:rPr>
          <w:rFonts w:hint="eastAsia"/>
          <w:szCs w:val="21"/>
        </w:rPr>
        <w:t>）、《泰晤士报》（</w:t>
      </w:r>
      <w:r w:rsidRPr="004C6A1D">
        <w:rPr>
          <w:i/>
          <w:szCs w:val="21"/>
        </w:rPr>
        <w:t>The Times</w:t>
      </w:r>
      <w:r w:rsidRPr="004C6A1D">
        <w:rPr>
          <w:rFonts w:hint="eastAsia"/>
          <w:szCs w:val="21"/>
        </w:rPr>
        <w:t>）和伦敦《星期日泰晤士报》（</w:t>
      </w:r>
      <w:r w:rsidRPr="004C6A1D">
        <w:rPr>
          <w:i/>
          <w:szCs w:val="21"/>
        </w:rPr>
        <w:t>Sunday Times</w:t>
      </w:r>
      <w:r w:rsidRPr="004C6A1D">
        <w:rPr>
          <w:rFonts w:hint="eastAsia"/>
          <w:szCs w:val="21"/>
        </w:rPr>
        <w:t>）上。她曾在美国有线电视新闻网（</w:t>
      </w:r>
      <w:r w:rsidRPr="004C6A1D">
        <w:rPr>
          <w:rFonts w:hint="eastAsia"/>
          <w:szCs w:val="21"/>
        </w:rPr>
        <w:t>C</w:t>
      </w:r>
      <w:r w:rsidRPr="004C6A1D">
        <w:rPr>
          <w:szCs w:val="21"/>
        </w:rPr>
        <w:t>NN</w:t>
      </w:r>
      <w:r w:rsidRPr="004C6A1D">
        <w:rPr>
          <w:rFonts w:hint="eastAsia"/>
          <w:szCs w:val="21"/>
        </w:rPr>
        <w:t>）、福克斯新闻</w:t>
      </w:r>
      <w:r w:rsidR="004C6A1D" w:rsidRPr="004C6A1D">
        <w:rPr>
          <w:rFonts w:hint="eastAsia"/>
          <w:szCs w:val="21"/>
        </w:rPr>
        <w:t>（</w:t>
      </w:r>
      <w:r w:rsidR="004C6A1D" w:rsidRPr="004C6A1D">
        <w:rPr>
          <w:szCs w:val="21"/>
        </w:rPr>
        <w:t>Fox News</w:t>
      </w:r>
      <w:r w:rsidR="004C6A1D" w:rsidRPr="004C6A1D">
        <w:rPr>
          <w:rFonts w:hint="eastAsia"/>
          <w:szCs w:val="21"/>
        </w:rPr>
        <w:t>）</w:t>
      </w:r>
      <w:r w:rsidRPr="004C6A1D">
        <w:rPr>
          <w:rFonts w:hint="eastAsia"/>
          <w:szCs w:val="21"/>
        </w:rPr>
        <w:t>、半岛电视台</w:t>
      </w:r>
      <w:r w:rsidR="004C6A1D" w:rsidRPr="004C6A1D">
        <w:rPr>
          <w:rFonts w:hint="eastAsia"/>
          <w:szCs w:val="21"/>
        </w:rPr>
        <w:t>（</w:t>
      </w:r>
      <w:r w:rsidR="004C6A1D" w:rsidRPr="004C6A1D">
        <w:rPr>
          <w:szCs w:val="21"/>
        </w:rPr>
        <w:t>Al Jazeera</w:t>
      </w:r>
      <w:r w:rsidR="004C6A1D" w:rsidRPr="004C6A1D">
        <w:rPr>
          <w:rFonts w:hint="eastAsia"/>
          <w:szCs w:val="21"/>
        </w:rPr>
        <w:t>）</w:t>
      </w:r>
      <w:r w:rsidRPr="004C6A1D">
        <w:rPr>
          <w:rFonts w:hint="eastAsia"/>
          <w:szCs w:val="21"/>
        </w:rPr>
        <w:t>和天空新闻</w:t>
      </w:r>
      <w:r w:rsidR="004C6A1D" w:rsidRPr="004C6A1D">
        <w:rPr>
          <w:rFonts w:hint="eastAsia"/>
          <w:szCs w:val="21"/>
        </w:rPr>
        <w:t>台（</w:t>
      </w:r>
      <w:r w:rsidR="004C6A1D" w:rsidRPr="004C6A1D">
        <w:rPr>
          <w:szCs w:val="21"/>
        </w:rPr>
        <w:t>Sky News</w:t>
      </w:r>
      <w:r w:rsidR="004C6A1D" w:rsidRPr="004C6A1D">
        <w:rPr>
          <w:rFonts w:hint="eastAsia"/>
          <w:szCs w:val="21"/>
        </w:rPr>
        <w:t>）</w:t>
      </w:r>
      <w:r w:rsidRPr="004C6A1D">
        <w:rPr>
          <w:rFonts w:hint="eastAsia"/>
          <w:szCs w:val="21"/>
        </w:rPr>
        <w:t>担任评论员，也是英国广播公司</w:t>
      </w:r>
      <w:r w:rsidR="004C6A1D" w:rsidRPr="004C6A1D">
        <w:rPr>
          <w:rFonts w:hint="eastAsia"/>
          <w:szCs w:val="21"/>
        </w:rPr>
        <w:t>（</w:t>
      </w:r>
      <w:r w:rsidR="004C6A1D" w:rsidRPr="004C6A1D">
        <w:rPr>
          <w:rFonts w:hint="eastAsia"/>
          <w:szCs w:val="21"/>
        </w:rPr>
        <w:t>B</w:t>
      </w:r>
      <w:r w:rsidR="004C6A1D" w:rsidRPr="004C6A1D">
        <w:rPr>
          <w:szCs w:val="21"/>
        </w:rPr>
        <w:t>BC</w:t>
      </w:r>
      <w:r w:rsidR="004C6A1D" w:rsidRPr="004C6A1D">
        <w:rPr>
          <w:rFonts w:hint="eastAsia"/>
          <w:szCs w:val="21"/>
        </w:rPr>
        <w:t>）</w:t>
      </w:r>
      <w:r w:rsidRPr="004C6A1D">
        <w:rPr>
          <w:rFonts w:hint="eastAsia"/>
          <w:szCs w:val="21"/>
        </w:rPr>
        <w:t>的常客。</w:t>
      </w:r>
    </w:p>
    <w:p w:rsidR="00A7604E" w:rsidRDefault="00A7604E">
      <w:pPr>
        <w:rPr>
          <w:szCs w:val="21"/>
        </w:rPr>
      </w:pPr>
    </w:p>
    <w:p w:rsidR="00F50C69" w:rsidRPr="00F50C69" w:rsidRDefault="00F50C69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F50C69" w:rsidRDefault="004C6A1D" w:rsidP="00FE00CD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639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007" y="21240"/>
                <wp:lineTo x="21007" y="0"/>
                <wp:lineTo x="0" y="0"/>
              </wp:wrapPolygon>
            </wp:wrapTight>
            <wp:docPr id="4" name="图片 4" descr="C:\Users\Lenovo\AppData\Roaming\Foxmail7\Temp-20532-20240124093522\Attach\image002(01-22-0(01-24-10-06-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Foxmail7\Temp-20532-20240124093522\Attach\image002(01-22-0(01-24-10-06-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68" cy="114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A1D">
        <w:rPr>
          <w:rFonts w:hint="eastAsia"/>
          <w:b/>
          <w:szCs w:val="21"/>
        </w:rPr>
        <w:t>乔西·考克斯（</w:t>
      </w:r>
      <w:r w:rsidRPr="004C6A1D">
        <w:rPr>
          <w:b/>
          <w:szCs w:val="21"/>
        </w:rPr>
        <w:t>Josie Cox</w:t>
      </w:r>
      <w:r w:rsidRPr="004C6A1D">
        <w:rPr>
          <w:rFonts w:hint="eastAsia"/>
          <w:b/>
          <w:szCs w:val="21"/>
        </w:rPr>
        <w:t>）</w:t>
      </w:r>
      <w:r w:rsidRPr="004C6A1D">
        <w:rPr>
          <w:rFonts w:hint="eastAsia"/>
          <w:noProof/>
        </w:rPr>
        <w:t>是一名记者、编辑和广播员，对商业、职场文化和平等特别感兴趣。她拥有从事商业新闻传播工作丰富的阅历和经验，并在德国、瑞士、英国和美国的多家媒体工作，包括路透社、《华尔街日报》和《独立报》，她还曾担任商业编辑。作为一名自由撰稿人，她的作品经常刊登在《卫报》《财富》《福布斯》《泰晤士报》和伦敦《星期日泰晤士报》等出版物上。她曾在美国有线电视新闻网、福克斯新闻、半岛电视台和天空新闻台担任评论员，也是英国广播公司的常客。考克斯是哥伦比亚新闻学院</w:t>
      </w:r>
      <w:r w:rsidRPr="004C6A1D">
        <w:rPr>
          <w:rFonts w:hint="eastAsia"/>
          <w:noProof/>
        </w:rPr>
        <w:t>2020/2021</w:t>
      </w:r>
      <w:r w:rsidRPr="004C6A1D">
        <w:rPr>
          <w:rFonts w:hint="eastAsia"/>
          <w:noProof/>
        </w:rPr>
        <w:t>年度获得全额资助的研究员。她拥有哥伦比亚商学院</w:t>
      </w:r>
      <w:r w:rsidRPr="004C6A1D">
        <w:rPr>
          <w:rFonts w:hint="eastAsia"/>
          <w:noProof/>
        </w:rPr>
        <w:t>MBA</w:t>
      </w:r>
      <w:r w:rsidRPr="004C6A1D">
        <w:rPr>
          <w:rFonts w:hint="eastAsia"/>
          <w:noProof/>
        </w:rPr>
        <w:t>学位，同时也是哥伦比亚专业研究学院战略传播项目的副讲师。她现居纽约。</w:t>
      </w:r>
    </w:p>
    <w:p w:rsidR="004C6A1D" w:rsidRDefault="004C6A1D" w:rsidP="004C6A1D">
      <w:pPr>
        <w:rPr>
          <w:noProof/>
        </w:rPr>
      </w:pPr>
    </w:p>
    <w:p w:rsidR="004C6A1D" w:rsidRDefault="004C6A1D" w:rsidP="004C6A1D">
      <w:pPr>
        <w:rPr>
          <w:noProof/>
        </w:rPr>
      </w:pPr>
    </w:p>
    <w:p w:rsidR="004C6A1D" w:rsidRPr="004C6A1D" w:rsidRDefault="004C6A1D" w:rsidP="004C6A1D">
      <w:pPr>
        <w:rPr>
          <w:b/>
          <w:noProof/>
        </w:rPr>
      </w:pPr>
      <w:r>
        <w:rPr>
          <w:b/>
          <w:noProof/>
        </w:rPr>
        <w:t>媒体评价：</w:t>
      </w:r>
    </w:p>
    <w:p w:rsidR="004C6A1D" w:rsidRDefault="004C6A1D" w:rsidP="00FE00CD">
      <w:pPr>
        <w:ind w:firstLineChars="200" w:firstLine="420"/>
        <w:rPr>
          <w:noProof/>
        </w:rPr>
      </w:pPr>
    </w:p>
    <w:p w:rsidR="004C6A1D" w:rsidRDefault="004C6A1D" w:rsidP="004C6A1D">
      <w:pPr>
        <w:ind w:firstLineChars="200" w:firstLine="420"/>
        <w:rPr>
          <w:noProof/>
        </w:rPr>
      </w:pPr>
      <w:r>
        <w:rPr>
          <w:rFonts w:hint="eastAsia"/>
          <w:noProof/>
        </w:rPr>
        <w:lastRenderedPageBreak/>
        <w:t>“</w:t>
      </w:r>
      <w:r w:rsidRPr="004C6A1D">
        <w:rPr>
          <w:rFonts w:hint="eastAsia"/>
          <w:noProof/>
        </w:rPr>
        <w:t>这本书是对女性活动家所取得成就的有力证明，也是对美国未能保护</w:t>
      </w:r>
      <w:r>
        <w:rPr>
          <w:rFonts w:hint="eastAsia"/>
          <w:noProof/>
        </w:rPr>
        <w:t>其卓越成就</w:t>
      </w:r>
      <w:r w:rsidRPr="004C6A1D">
        <w:rPr>
          <w:rFonts w:hint="eastAsia"/>
          <w:noProof/>
        </w:rPr>
        <w:t>的严厉控诉。</w:t>
      </w:r>
      <w:r>
        <w:rPr>
          <w:rFonts w:hint="eastAsia"/>
          <w:noProof/>
        </w:rPr>
        <w:t>”</w:t>
      </w:r>
    </w:p>
    <w:p w:rsidR="004C6A1D" w:rsidRDefault="004C6A1D" w:rsidP="004C6A1D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Pr="004C6A1D">
        <w:rPr>
          <w:rFonts w:hint="eastAsia"/>
          <w:noProof/>
        </w:rPr>
        <w:t>《出版者周刊》（</w:t>
      </w:r>
      <w:r w:rsidRPr="004C6A1D">
        <w:rPr>
          <w:rFonts w:hint="eastAsia"/>
          <w:i/>
          <w:noProof/>
        </w:rPr>
        <w:t>Publishers Weekly</w:t>
      </w:r>
      <w:r w:rsidRPr="004C6A1D">
        <w:rPr>
          <w:rFonts w:hint="eastAsia"/>
          <w:noProof/>
        </w:rPr>
        <w:t>）</w:t>
      </w:r>
    </w:p>
    <w:p w:rsidR="004C6A1D" w:rsidRDefault="004C6A1D" w:rsidP="004C6A1D">
      <w:pPr>
        <w:ind w:firstLineChars="200" w:firstLine="420"/>
        <w:rPr>
          <w:noProof/>
        </w:rPr>
      </w:pPr>
    </w:p>
    <w:p w:rsidR="004C6A1D" w:rsidRDefault="004C6A1D" w:rsidP="004C6A1D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4C6A1D">
        <w:rPr>
          <w:rFonts w:hint="eastAsia"/>
          <w:noProof/>
        </w:rPr>
        <w:t>这是一本大胆、引人入胜、极其重要的书。乔西</w:t>
      </w:r>
      <w:r>
        <w:rPr>
          <w:rFonts w:hint="eastAsia"/>
          <w:noProof/>
        </w:rPr>
        <w:t>·</w:t>
      </w:r>
      <w:r w:rsidRPr="004C6A1D">
        <w:rPr>
          <w:rFonts w:hint="eastAsia"/>
          <w:noProof/>
        </w:rPr>
        <w:t>考克斯通过深入的研究和</w:t>
      </w:r>
      <w:r>
        <w:rPr>
          <w:rFonts w:hint="eastAsia"/>
          <w:noProof/>
        </w:rPr>
        <w:t>极具吸引力的文字</w:t>
      </w:r>
      <w:r w:rsidRPr="004C6A1D">
        <w:rPr>
          <w:rFonts w:hint="eastAsia"/>
          <w:noProof/>
        </w:rPr>
        <w:t>，为我们讲述了</w:t>
      </w:r>
      <w:r w:rsidR="004C54BB">
        <w:rPr>
          <w:rFonts w:hint="eastAsia"/>
          <w:noProof/>
        </w:rPr>
        <w:t>在过去、现在以及</w:t>
      </w:r>
      <w:r w:rsidRPr="004C6A1D">
        <w:rPr>
          <w:rFonts w:hint="eastAsia"/>
          <w:noProof/>
        </w:rPr>
        <w:t>未来经济平等</w:t>
      </w:r>
      <w:r w:rsidR="004C54BB">
        <w:rPr>
          <w:rFonts w:hint="eastAsia"/>
          <w:noProof/>
        </w:rPr>
        <w:t>而战</w:t>
      </w:r>
      <w:r w:rsidRPr="004C6A1D">
        <w:rPr>
          <w:rFonts w:hint="eastAsia"/>
          <w:noProof/>
        </w:rPr>
        <w:t>的故事。令人难忘。</w:t>
      </w:r>
      <w:r>
        <w:rPr>
          <w:rFonts w:hint="eastAsia"/>
          <w:noProof/>
        </w:rPr>
        <w:t>”</w:t>
      </w:r>
    </w:p>
    <w:p w:rsidR="004C54BB" w:rsidRDefault="004C54BB" w:rsidP="004C54BB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Pr="004C54BB">
        <w:rPr>
          <w:rFonts w:hint="eastAsia"/>
          <w:noProof/>
        </w:rPr>
        <w:t>乔纳森·艾格</w:t>
      </w:r>
      <w:r>
        <w:rPr>
          <w:rFonts w:hint="eastAsia"/>
          <w:noProof/>
        </w:rPr>
        <w:t>（</w:t>
      </w:r>
      <w:r w:rsidRPr="004C54BB">
        <w:rPr>
          <w:noProof/>
        </w:rPr>
        <w:t>Jonathan Eig</w:t>
      </w:r>
      <w:r>
        <w:rPr>
          <w:rFonts w:hint="eastAsia"/>
          <w:noProof/>
        </w:rPr>
        <w:t>），《</w:t>
      </w:r>
      <w:r w:rsidRPr="004C54BB">
        <w:rPr>
          <w:rFonts w:hint="eastAsia"/>
          <w:noProof/>
        </w:rPr>
        <w:t>魔丸的诞生</w:t>
      </w:r>
      <w:r>
        <w:rPr>
          <w:rFonts w:hint="eastAsia"/>
          <w:noProof/>
        </w:rPr>
        <w:t>》（</w:t>
      </w:r>
      <w:r w:rsidRPr="004C54BB">
        <w:rPr>
          <w:i/>
          <w:noProof/>
        </w:rPr>
        <w:t>The Birth of the Pill</w:t>
      </w:r>
      <w:r>
        <w:rPr>
          <w:rFonts w:hint="eastAsia"/>
          <w:noProof/>
        </w:rPr>
        <w:t>）的作者</w:t>
      </w:r>
    </w:p>
    <w:p w:rsidR="004C54BB" w:rsidRDefault="004C54BB" w:rsidP="004C6A1D">
      <w:pPr>
        <w:ind w:firstLineChars="200" w:firstLine="420"/>
        <w:rPr>
          <w:noProof/>
        </w:rPr>
      </w:pPr>
    </w:p>
    <w:p w:rsidR="004C54BB" w:rsidRDefault="004C54BB" w:rsidP="004C6A1D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4C54BB">
        <w:rPr>
          <w:rFonts w:hint="eastAsia"/>
          <w:noProof/>
        </w:rPr>
        <w:t>在这本引人入胜、经过巧妙研究的书中，乔西</w:t>
      </w:r>
      <w:r>
        <w:rPr>
          <w:rFonts w:hint="eastAsia"/>
          <w:noProof/>
        </w:rPr>
        <w:t>·</w:t>
      </w:r>
      <w:r w:rsidRPr="004C54BB">
        <w:rPr>
          <w:rFonts w:hint="eastAsia"/>
          <w:noProof/>
        </w:rPr>
        <w:t>考克斯提醒我们，我们在实现平等方面已经取得了多大的进步，以及是什么阻碍了这一进步。今天活着的每一个人都需要了解和理解几代女性在职场中的挣扎。</w:t>
      </w:r>
      <w:r>
        <w:rPr>
          <w:rFonts w:hint="eastAsia"/>
          <w:noProof/>
        </w:rPr>
        <w:t>”</w:t>
      </w:r>
    </w:p>
    <w:p w:rsidR="004C54BB" w:rsidRPr="0034731B" w:rsidRDefault="004C54BB" w:rsidP="004C54BB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Pr="004C54BB">
        <w:rPr>
          <w:rFonts w:hint="eastAsia"/>
          <w:noProof/>
        </w:rPr>
        <w:t>丽莎</w:t>
      </w:r>
      <w:r>
        <w:rPr>
          <w:rFonts w:hint="eastAsia"/>
          <w:noProof/>
        </w:rPr>
        <w:t>·</w:t>
      </w:r>
      <w:r w:rsidRPr="004C54BB">
        <w:rPr>
          <w:rFonts w:hint="eastAsia"/>
          <w:noProof/>
        </w:rPr>
        <w:t>纳波利</w:t>
      </w:r>
      <w:r>
        <w:rPr>
          <w:rFonts w:hint="eastAsia"/>
          <w:noProof/>
        </w:rPr>
        <w:t>（</w:t>
      </w:r>
      <w:r w:rsidRPr="004C54BB">
        <w:rPr>
          <w:noProof/>
        </w:rPr>
        <w:t>Lisa Napoli</w:t>
      </w:r>
      <w:r>
        <w:rPr>
          <w:rFonts w:hint="eastAsia"/>
          <w:noProof/>
        </w:rPr>
        <w:t>），</w:t>
      </w:r>
      <w:r w:rsidRPr="004C6A1D">
        <w:rPr>
          <w:rFonts w:hint="eastAsia"/>
          <w:szCs w:val="21"/>
        </w:rPr>
        <w:t>《苏珊、琳达、妮娜和柯基》（</w:t>
      </w:r>
      <w:r w:rsidRPr="004C6A1D">
        <w:rPr>
          <w:i/>
          <w:szCs w:val="21"/>
        </w:rPr>
        <w:t xml:space="preserve">Susan, Linda, Nina &amp; </w:t>
      </w:r>
      <w:proofErr w:type="spellStart"/>
      <w:r w:rsidRPr="004C6A1D">
        <w:rPr>
          <w:i/>
          <w:szCs w:val="21"/>
        </w:rPr>
        <w:t>Cokie</w:t>
      </w:r>
      <w:proofErr w:type="spellEnd"/>
      <w:r w:rsidRPr="004C6A1D">
        <w:rPr>
          <w:rFonts w:hint="eastAsia"/>
          <w:szCs w:val="21"/>
        </w:rPr>
        <w:t>）</w:t>
      </w:r>
      <w:r>
        <w:rPr>
          <w:rFonts w:hint="eastAsia"/>
          <w:szCs w:val="21"/>
        </w:rPr>
        <w:t>的作者</w:t>
      </w:r>
    </w:p>
    <w:p w:rsidR="00E74E90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FA" w:rsidRDefault="001031FA">
      <w:r>
        <w:separator/>
      </w:r>
    </w:p>
  </w:endnote>
  <w:endnote w:type="continuationSeparator" w:id="0">
    <w:p w:rsidR="001031FA" w:rsidRDefault="001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FA" w:rsidRDefault="001031FA">
      <w:r>
        <w:separator/>
      </w:r>
    </w:p>
  </w:footnote>
  <w:footnote w:type="continuationSeparator" w:id="0">
    <w:p w:rsidR="001031FA" w:rsidRDefault="00103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A53DA"/>
    <w:multiLevelType w:val="hybridMultilevel"/>
    <w:tmpl w:val="3AF41D7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0CFD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16BE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031FA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C0C3D"/>
    <w:rsid w:val="002D009B"/>
    <w:rsid w:val="002E13E2"/>
    <w:rsid w:val="002E21FA"/>
    <w:rsid w:val="002E25C3"/>
    <w:rsid w:val="002E4527"/>
    <w:rsid w:val="002F5AEB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4731B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C54BB"/>
    <w:rsid w:val="004C6A1D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A778C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41A9F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1B34"/>
    <w:rsid w:val="00705DF8"/>
    <w:rsid w:val="007078E0"/>
    <w:rsid w:val="00713329"/>
    <w:rsid w:val="00715F9D"/>
    <w:rsid w:val="00720B80"/>
    <w:rsid w:val="0072726F"/>
    <w:rsid w:val="00730A70"/>
    <w:rsid w:val="007419C0"/>
    <w:rsid w:val="00747520"/>
    <w:rsid w:val="0075002B"/>
    <w:rsid w:val="007504DE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412A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0753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120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DBF"/>
    <w:rsid w:val="00C835AD"/>
    <w:rsid w:val="00C9021F"/>
    <w:rsid w:val="00CA032E"/>
    <w:rsid w:val="00CA1DDF"/>
    <w:rsid w:val="00CB37A1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4E6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DF4732"/>
    <w:rsid w:val="00E00CC0"/>
    <w:rsid w:val="00E132E9"/>
    <w:rsid w:val="00E13770"/>
    <w:rsid w:val="00E15659"/>
    <w:rsid w:val="00E35440"/>
    <w:rsid w:val="00E43598"/>
    <w:rsid w:val="00E509A5"/>
    <w:rsid w:val="00E5202F"/>
    <w:rsid w:val="00E54E5E"/>
    <w:rsid w:val="00E5551B"/>
    <w:rsid w:val="00E557C1"/>
    <w:rsid w:val="00E65115"/>
    <w:rsid w:val="00E725A1"/>
    <w:rsid w:val="00E74E90"/>
    <w:rsid w:val="00E81AB5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0C69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464</Words>
  <Characters>2650</Characters>
  <Application>Microsoft Office Word</Application>
  <DocSecurity>0</DocSecurity>
  <Lines>22</Lines>
  <Paragraphs>6</Paragraphs>
  <ScaleCrop>false</ScaleCrop>
  <Company>2ndSpAcE</Company>
  <LinksUpToDate>false</LinksUpToDate>
  <CharactersWithSpaces>3108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2024-01-24T02:13:00Z</dcterms:created>
  <dcterms:modified xsi:type="dcterms:W3CDTF">2024-01-24T06:19:00Z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