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noProof/>
        </w:rPr>
        <w:drawing>
          <wp:anchor distT="0" distB="0" distL="114300" distR="114300" simplePos="0" relativeHeight="251734016" behindDoc="0" locked="0" layoutInCell="1" allowOverlap="1" wp14:anchorId="20C19371" wp14:editId="3D422207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613535" cy="2406650"/>
            <wp:effectExtent l="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7AB">
        <w:rPr>
          <w:b/>
          <w:color w:val="000000"/>
          <w:szCs w:val="21"/>
        </w:rPr>
        <w:t>中文书名：《按照孩子的节奏抚养他们：来自综合儿科医生的产后三年指南》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英文书名：</w:t>
      </w:r>
      <w:r w:rsidRPr="00E227AB">
        <w:rPr>
          <w:b/>
          <w:color w:val="000000"/>
          <w:szCs w:val="21"/>
        </w:rPr>
        <w:t>PARENTING AT YOUR CHILD'S PACE: The Integrative Pediatrician’s Guide to the First Three Years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作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者：</w:t>
      </w:r>
      <w:r w:rsidRPr="00E227AB">
        <w:rPr>
          <w:b/>
          <w:color w:val="000000"/>
          <w:szCs w:val="21"/>
        </w:rPr>
        <w:t xml:space="preserve">Joel </w:t>
      </w:r>
      <w:proofErr w:type="spellStart"/>
      <w:r w:rsidRPr="00E227AB">
        <w:rPr>
          <w:b/>
          <w:color w:val="000000"/>
          <w:szCs w:val="21"/>
        </w:rPr>
        <w:t>Warsh</w:t>
      </w:r>
      <w:proofErr w:type="spellEnd"/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出</w:t>
      </w:r>
      <w:r w:rsidRPr="00E227AB">
        <w:rPr>
          <w:b/>
          <w:color w:val="000000"/>
          <w:szCs w:val="21"/>
        </w:rPr>
        <w:t xml:space="preserve"> </w:t>
      </w:r>
      <w:r w:rsidRPr="00E227AB">
        <w:rPr>
          <w:b/>
          <w:color w:val="000000"/>
          <w:szCs w:val="21"/>
        </w:rPr>
        <w:t>版</w:t>
      </w:r>
      <w:r w:rsidRPr="00E227AB">
        <w:rPr>
          <w:b/>
          <w:color w:val="000000"/>
          <w:szCs w:val="21"/>
        </w:rPr>
        <w:t xml:space="preserve"> </w:t>
      </w:r>
      <w:r w:rsidRPr="00E227AB">
        <w:rPr>
          <w:b/>
          <w:color w:val="000000"/>
          <w:szCs w:val="21"/>
        </w:rPr>
        <w:t>社：</w:t>
      </w:r>
      <w:r w:rsidRPr="00E227AB">
        <w:rPr>
          <w:b/>
          <w:color w:val="000000"/>
          <w:szCs w:val="21"/>
        </w:rPr>
        <w:t>Union Square &amp; Co.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代理公司：</w:t>
      </w:r>
      <w:r w:rsidRPr="00E227AB">
        <w:rPr>
          <w:b/>
          <w:color w:val="000000"/>
          <w:szCs w:val="21"/>
        </w:rPr>
        <w:t>Union Square/ANA/Jessica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页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数：</w:t>
      </w:r>
      <w:r w:rsidRPr="00E227AB">
        <w:rPr>
          <w:b/>
          <w:color w:val="000000"/>
          <w:szCs w:val="21"/>
        </w:rPr>
        <w:t>304</w:t>
      </w:r>
      <w:r w:rsidRPr="00E227AB">
        <w:rPr>
          <w:b/>
          <w:color w:val="000000"/>
          <w:szCs w:val="21"/>
        </w:rPr>
        <w:t>页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出版时间：</w:t>
      </w:r>
      <w:r w:rsidRPr="00E227AB">
        <w:rPr>
          <w:b/>
          <w:color w:val="000000"/>
          <w:szCs w:val="21"/>
        </w:rPr>
        <w:t>2024</w:t>
      </w:r>
      <w:r w:rsidRPr="00E227AB">
        <w:rPr>
          <w:b/>
          <w:color w:val="000000"/>
          <w:szCs w:val="21"/>
        </w:rPr>
        <w:t>年</w:t>
      </w:r>
      <w:r w:rsidR="005119C9">
        <w:rPr>
          <w:b/>
          <w:color w:val="000000"/>
          <w:szCs w:val="21"/>
        </w:rPr>
        <w:t>11</w:t>
      </w:r>
      <w:r w:rsidRPr="00E227AB">
        <w:rPr>
          <w:b/>
          <w:color w:val="000000"/>
          <w:szCs w:val="21"/>
        </w:rPr>
        <w:t>月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代理地区：中国大陆、台湾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审读资料：电子稿</w:t>
      </w:r>
    </w:p>
    <w:p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类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型：家教育儿</w:t>
      </w:r>
    </w:p>
    <w:p w:rsidR="00CE590F" w:rsidRPr="006A4AB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504B4" w:rsidRPr="000504B4" w:rsidRDefault="000504B4" w:rsidP="000504B4">
      <w:pPr>
        <w:ind w:firstLineChars="200" w:firstLine="422"/>
        <w:rPr>
          <w:rFonts w:hint="eastAsia"/>
          <w:b/>
          <w:szCs w:val="21"/>
        </w:rPr>
      </w:pPr>
      <w:r w:rsidRPr="000504B4">
        <w:rPr>
          <w:rFonts w:hint="eastAsia"/>
          <w:b/>
          <w:szCs w:val="21"/>
        </w:rPr>
        <w:t>这是一本以婴幼儿为</w:t>
      </w:r>
      <w:r w:rsidRPr="000504B4">
        <w:rPr>
          <w:rFonts w:hint="eastAsia"/>
          <w:b/>
          <w:szCs w:val="21"/>
        </w:rPr>
        <w:t>侧重点</w:t>
      </w:r>
      <w:r w:rsidRPr="000504B4">
        <w:rPr>
          <w:rFonts w:hint="eastAsia"/>
          <w:b/>
          <w:szCs w:val="21"/>
        </w:rPr>
        <w:t>的育儿书籍，由一名注册儿科医生</w:t>
      </w:r>
      <w:r w:rsidRPr="000504B4">
        <w:rPr>
          <w:rFonts w:hint="eastAsia"/>
          <w:b/>
          <w:szCs w:val="21"/>
        </w:rPr>
        <w:t>撰写，</w:t>
      </w:r>
      <w:r w:rsidRPr="000504B4">
        <w:rPr>
          <w:rFonts w:hint="eastAsia"/>
          <w:b/>
          <w:szCs w:val="21"/>
        </w:rPr>
        <w:t>将传统医学与整体疗法相结合。</w:t>
      </w:r>
    </w:p>
    <w:p w:rsidR="000504B4" w:rsidRPr="000504B4" w:rsidRDefault="000504B4" w:rsidP="000504B4">
      <w:pPr>
        <w:ind w:firstLineChars="200" w:firstLine="422"/>
        <w:rPr>
          <w:b/>
          <w:szCs w:val="21"/>
        </w:rPr>
      </w:pPr>
    </w:p>
    <w:p w:rsidR="0069632C" w:rsidRDefault="000504B4" w:rsidP="000504B4">
      <w:pPr>
        <w:ind w:firstLineChars="200" w:firstLine="420"/>
        <w:rPr>
          <w:szCs w:val="21"/>
        </w:rPr>
      </w:pPr>
      <w:r w:rsidRPr="000504B4">
        <w:rPr>
          <w:rFonts w:hint="eastAsia"/>
          <w:szCs w:val="21"/>
        </w:rPr>
        <w:t>越来越多的</w:t>
      </w:r>
      <w:r w:rsidRPr="000504B4">
        <w:rPr>
          <w:rFonts w:hint="eastAsia"/>
          <w:szCs w:val="21"/>
        </w:rPr>
        <w:t>父母</w:t>
      </w:r>
      <w:r>
        <w:rPr>
          <w:rFonts w:hint="eastAsia"/>
          <w:szCs w:val="21"/>
        </w:rPr>
        <w:t>开始关注</w:t>
      </w:r>
      <w:r w:rsidRPr="000504B4">
        <w:rPr>
          <w:rFonts w:hint="eastAsia"/>
          <w:szCs w:val="21"/>
        </w:rPr>
        <w:t>综合</w:t>
      </w:r>
      <w:r>
        <w:rPr>
          <w:rFonts w:hint="eastAsia"/>
          <w:szCs w:val="21"/>
        </w:rPr>
        <w:t>全面的</w:t>
      </w:r>
      <w:r w:rsidRPr="000504B4">
        <w:rPr>
          <w:rFonts w:hint="eastAsia"/>
          <w:szCs w:val="21"/>
        </w:rPr>
        <w:t>整体健康，但现有信息可能会让人应接不暇、无所适从。乔尔</w:t>
      </w:r>
      <w:r>
        <w:rPr>
          <w:rFonts w:hint="eastAsia"/>
          <w:szCs w:val="21"/>
        </w:rPr>
        <w:t>·</w:t>
      </w:r>
      <w:r w:rsidRPr="000504B4">
        <w:rPr>
          <w:rFonts w:hint="eastAsia"/>
          <w:szCs w:val="21"/>
        </w:rPr>
        <w:t>沃什</w:t>
      </w:r>
      <w:r>
        <w:rPr>
          <w:rFonts w:hint="eastAsia"/>
          <w:szCs w:val="21"/>
        </w:rPr>
        <w:t>医生</w:t>
      </w:r>
      <w:r w:rsidRPr="000504B4">
        <w:rPr>
          <w:rFonts w:hint="eastAsia"/>
          <w:szCs w:val="21"/>
        </w:rPr>
        <w:t>（</w:t>
      </w:r>
      <w:r w:rsidRPr="000504B4">
        <w:rPr>
          <w:rFonts w:hint="eastAsia"/>
          <w:szCs w:val="21"/>
        </w:rPr>
        <w:t xml:space="preserve">Dr. Joel </w:t>
      </w:r>
      <w:proofErr w:type="spellStart"/>
      <w:r w:rsidRPr="000504B4">
        <w:rPr>
          <w:rFonts w:hint="eastAsia"/>
          <w:szCs w:val="21"/>
        </w:rPr>
        <w:t>Warsh</w:t>
      </w:r>
      <w:proofErr w:type="spellEnd"/>
      <w:r w:rsidRPr="000504B4">
        <w:rPr>
          <w:rFonts w:hint="eastAsia"/>
          <w:szCs w:val="21"/>
        </w:rPr>
        <w:t>）通过通俗易懂、以证据为基础的指导，帮助父母解决</w:t>
      </w:r>
      <w:r>
        <w:rPr>
          <w:rFonts w:hint="eastAsia"/>
          <w:szCs w:val="21"/>
        </w:rPr>
        <w:t>孩子出生前三年中</w:t>
      </w:r>
      <w:r w:rsidRPr="000504B4">
        <w:rPr>
          <w:rFonts w:hint="eastAsia"/>
          <w:szCs w:val="21"/>
        </w:rPr>
        <w:t>出现的健康问题和发育变化，</w:t>
      </w:r>
      <w:r w:rsidRPr="000504B4">
        <w:rPr>
          <w:rFonts w:hint="eastAsia"/>
          <w:szCs w:val="21"/>
        </w:rPr>
        <w:t>并引导他们应对当今父母面临的独特现实。</w:t>
      </w:r>
      <w:r w:rsidRPr="000504B4">
        <w:rPr>
          <w:rFonts w:hint="eastAsia"/>
          <w:szCs w:val="21"/>
        </w:rPr>
        <w:t>他解答了</w:t>
      </w:r>
      <w:r>
        <w:rPr>
          <w:rFonts w:hint="eastAsia"/>
          <w:szCs w:val="21"/>
        </w:rPr>
        <w:t>许多父母</w:t>
      </w:r>
      <w:r w:rsidRPr="000504B4">
        <w:rPr>
          <w:rFonts w:hint="eastAsia"/>
          <w:szCs w:val="21"/>
        </w:rPr>
        <w:t>经常</w:t>
      </w:r>
      <w:proofErr w:type="gramStart"/>
      <w:r w:rsidRPr="000504B4">
        <w:rPr>
          <w:rFonts w:hint="eastAsia"/>
          <w:szCs w:val="21"/>
        </w:rPr>
        <w:t>在谷歌上</w:t>
      </w:r>
      <w:proofErr w:type="gramEnd"/>
      <w:r w:rsidRPr="000504B4">
        <w:rPr>
          <w:rFonts w:hint="eastAsia"/>
          <w:szCs w:val="21"/>
        </w:rPr>
        <w:t>搜索的有关整体健康的问题</w:t>
      </w:r>
      <w:r>
        <w:rPr>
          <w:rFonts w:hint="eastAsia"/>
          <w:szCs w:val="21"/>
        </w:rPr>
        <w:t>，如</w:t>
      </w:r>
      <w:r w:rsidRPr="000504B4">
        <w:rPr>
          <w:rFonts w:hint="eastAsia"/>
          <w:szCs w:val="21"/>
        </w:rPr>
        <w:t>：什么是胎盘封装，它适合我吗？我应该尝试婴儿</w:t>
      </w:r>
      <w:r>
        <w:rPr>
          <w:rFonts w:hint="eastAsia"/>
          <w:szCs w:val="21"/>
        </w:rPr>
        <w:t>主导</w:t>
      </w:r>
      <w:r w:rsidRPr="000504B4">
        <w:rPr>
          <w:rFonts w:hint="eastAsia"/>
          <w:szCs w:val="21"/>
        </w:rPr>
        <w:t>断奶吗？本书将帮助父母为孩子（从新生儿到幼儿）的健康做出明智</w:t>
      </w:r>
      <w:r>
        <w:rPr>
          <w:rFonts w:hint="eastAsia"/>
          <w:szCs w:val="21"/>
        </w:rPr>
        <w:t>且</w:t>
      </w:r>
      <w:r w:rsidRPr="000504B4">
        <w:rPr>
          <w:rFonts w:hint="eastAsia"/>
          <w:szCs w:val="21"/>
        </w:rPr>
        <w:t>自信的选择。</w:t>
      </w:r>
    </w:p>
    <w:p w:rsidR="000504B4" w:rsidRDefault="000504B4" w:rsidP="000504B4">
      <w:pPr>
        <w:ind w:firstLineChars="200" w:firstLine="420"/>
        <w:rPr>
          <w:szCs w:val="21"/>
        </w:rPr>
      </w:pPr>
    </w:p>
    <w:p w:rsidR="000504B4" w:rsidRPr="00821FD6" w:rsidRDefault="000504B4" w:rsidP="00821FD6">
      <w:pPr>
        <w:pStyle w:val="ac"/>
        <w:numPr>
          <w:ilvl w:val="0"/>
          <w:numId w:val="11"/>
        </w:numPr>
        <w:ind w:firstLineChars="0"/>
        <w:rPr>
          <w:rFonts w:hint="eastAsia"/>
          <w:szCs w:val="21"/>
        </w:rPr>
      </w:pPr>
      <w:r w:rsidRPr="00821FD6">
        <w:rPr>
          <w:rFonts w:hint="eastAsia"/>
          <w:szCs w:val="21"/>
        </w:rPr>
        <w:t>人脉广泛、影响深远：乔尔</w:t>
      </w:r>
      <w:r w:rsidRPr="00821FD6">
        <w:rPr>
          <w:rFonts w:hint="eastAsia"/>
          <w:szCs w:val="21"/>
        </w:rPr>
        <w:t>医生在</w:t>
      </w:r>
      <w:r w:rsidRPr="00821FD6">
        <w:rPr>
          <w:rFonts w:hint="eastAsia"/>
          <w:szCs w:val="21"/>
        </w:rPr>
        <w:t>Instagram</w:t>
      </w:r>
      <w:r w:rsidRPr="00821FD6">
        <w:rPr>
          <w:rFonts w:hint="eastAsia"/>
          <w:szCs w:val="21"/>
        </w:rPr>
        <w:t>（</w:t>
      </w:r>
      <w:proofErr w:type="spellStart"/>
      <w:r w:rsidRPr="00821FD6">
        <w:rPr>
          <w:rFonts w:hint="eastAsia"/>
          <w:szCs w:val="21"/>
        </w:rPr>
        <w:t>drjoelgator</w:t>
      </w:r>
      <w:proofErr w:type="spellEnd"/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16.5</w:t>
      </w:r>
      <w:r w:rsidRPr="00821FD6">
        <w:rPr>
          <w:rFonts w:hint="eastAsia"/>
          <w:szCs w:val="21"/>
        </w:rPr>
        <w:t>万粉丝）、电子邮件通讯（</w:t>
      </w:r>
      <w:r w:rsidRPr="00821FD6">
        <w:rPr>
          <w:rFonts w:hint="eastAsia"/>
          <w:szCs w:val="21"/>
        </w:rPr>
        <w:t>An Apple a Day</w:t>
      </w:r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5</w:t>
      </w:r>
      <w:r w:rsidRPr="00821FD6">
        <w:rPr>
          <w:rFonts w:hint="eastAsia"/>
          <w:szCs w:val="21"/>
        </w:rPr>
        <w:t>万订阅者）</w:t>
      </w:r>
      <w:proofErr w:type="gramStart"/>
      <w:r w:rsidRPr="00821FD6">
        <w:rPr>
          <w:rFonts w:hint="eastAsia"/>
          <w:szCs w:val="21"/>
        </w:rPr>
        <w:t>和播客</w:t>
      </w:r>
      <w:proofErr w:type="gramEnd"/>
      <w:r w:rsidRPr="00821FD6">
        <w:rPr>
          <w:rFonts w:hint="eastAsia"/>
          <w:szCs w:val="21"/>
        </w:rPr>
        <w:t>（</w:t>
      </w:r>
      <w:r w:rsidRPr="00821FD6">
        <w:rPr>
          <w:rFonts w:hint="eastAsia"/>
          <w:szCs w:val="21"/>
        </w:rPr>
        <w:t>Raising Amazing</w:t>
      </w:r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20</w:t>
      </w:r>
      <w:r w:rsidRPr="00821FD6">
        <w:rPr>
          <w:rFonts w:hint="eastAsia"/>
          <w:szCs w:val="21"/>
        </w:rPr>
        <w:t>多万下载量）</w:t>
      </w:r>
      <w:r w:rsidRPr="00821FD6">
        <w:rPr>
          <w:rFonts w:hint="eastAsia"/>
          <w:szCs w:val="21"/>
        </w:rPr>
        <w:t>上拥有众多粉丝。他</w:t>
      </w:r>
      <w:r w:rsidRPr="00821FD6">
        <w:rPr>
          <w:rFonts w:hint="eastAsia"/>
          <w:szCs w:val="21"/>
        </w:rPr>
        <w:t>与马克</w:t>
      </w:r>
      <w:r w:rsidRPr="00821FD6">
        <w:rPr>
          <w:rFonts w:hint="eastAsia"/>
          <w:szCs w:val="21"/>
        </w:rPr>
        <w:t>·</w:t>
      </w:r>
      <w:r w:rsidRPr="00821FD6">
        <w:rPr>
          <w:rFonts w:hint="eastAsia"/>
          <w:szCs w:val="21"/>
        </w:rPr>
        <w:t>海曼</w:t>
      </w:r>
      <w:r w:rsidRPr="00821FD6">
        <w:rPr>
          <w:rFonts w:hint="eastAsia"/>
          <w:szCs w:val="21"/>
        </w:rPr>
        <w:t>医生</w:t>
      </w:r>
      <w:r w:rsidRPr="00821FD6">
        <w:rPr>
          <w:rFonts w:hint="eastAsia"/>
          <w:szCs w:val="21"/>
        </w:rPr>
        <w:t>（</w:t>
      </w:r>
      <w:r w:rsidRPr="00821FD6">
        <w:rPr>
          <w:rFonts w:hint="eastAsia"/>
          <w:szCs w:val="21"/>
        </w:rPr>
        <w:t>Dr. Mark Hyman</w:t>
      </w:r>
      <w:r w:rsidRPr="00821FD6">
        <w:rPr>
          <w:rFonts w:hint="eastAsia"/>
          <w:szCs w:val="21"/>
        </w:rPr>
        <w:t>）和</w:t>
      </w:r>
      <w:r w:rsidRPr="00821FD6">
        <w:rPr>
          <w:rFonts w:hint="eastAsia"/>
          <w:szCs w:val="21"/>
        </w:rPr>
        <w:t>艾米莉·</w:t>
      </w:r>
      <w:r w:rsidRPr="00821FD6">
        <w:rPr>
          <w:rFonts w:hint="eastAsia"/>
          <w:szCs w:val="21"/>
        </w:rPr>
        <w:t>奥斯特（</w:t>
      </w:r>
      <w:r w:rsidRPr="00821FD6">
        <w:rPr>
          <w:rFonts w:hint="eastAsia"/>
          <w:szCs w:val="21"/>
        </w:rPr>
        <w:t>Emily Oster</w:t>
      </w:r>
      <w:r w:rsidRPr="00821FD6">
        <w:rPr>
          <w:rFonts w:hint="eastAsia"/>
          <w:szCs w:val="21"/>
        </w:rPr>
        <w:t>）等著名健康专家</w:t>
      </w:r>
      <w:r w:rsidR="00821FD6" w:rsidRPr="00821FD6">
        <w:rPr>
          <w:rFonts w:hint="eastAsia"/>
          <w:szCs w:val="21"/>
        </w:rPr>
        <w:t>也有</w:t>
      </w:r>
      <w:r w:rsidRPr="00821FD6">
        <w:rPr>
          <w:rFonts w:hint="eastAsia"/>
          <w:szCs w:val="21"/>
        </w:rPr>
        <w:t>联系。此外，乔尔医生在</w:t>
      </w:r>
      <w:r w:rsidR="00821FD6" w:rsidRPr="00821FD6">
        <w:rPr>
          <w:rFonts w:hint="eastAsia"/>
          <w:szCs w:val="21"/>
        </w:rPr>
        <w:t>其</w:t>
      </w:r>
      <w:r w:rsidRPr="00821FD6">
        <w:rPr>
          <w:rFonts w:hint="eastAsia"/>
          <w:szCs w:val="21"/>
        </w:rPr>
        <w:t>繁忙的洛杉矶私人诊所</w:t>
      </w:r>
      <w:r w:rsidR="00821FD6" w:rsidRPr="00821FD6">
        <w:rPr>
          <w:rFonts w:hint="eastAsia"/>
          <w:szCs w:val="21"/>
        </w:rPr>
        <w:t>中</w:t>
      </w:r>
      <w:r w:rsidRPr="00821FD6">
        <w:rPr>
          <w:rFonts w:hint="eastAsia"/>
          <w:szCs w:val="21"/>
        </w:rPr>
        <w:t>为许多名人的孩子</w:t>
      </w:r>
      <w:r w:rsidR="00821FD6" w:rsidRPr="00821FD6">
        <w:rPr>
          <w:rFonts w:hint="eastAsia"/>
          <w:szCs w:val="21"/>
        </w:rPr>
        <w:t>提供服务</w:t>
      </w:r>
      <w:r w:rsidRPr="00821FD6">
        <w:rPr>
          <w:rFonts w:hint="eastAsia"/>
          <w:szCs w:val="21"/>
        </w:rPr>
        <w:t>，并</w:t>
      </w:r>
      <w:r w:rsidR="00821FD6" w:rsidRPr="00821FD6">
        <w:rPr>
          <w:rFonts w:hint="eastAsia"/>
          <w:szCs w:val="21"/>
        </w:rPr>
        <w:t>结识了</w:t>
      </w:r>
      <w:r w:rsidRPr="00821FD6">
        <w:rPr>
          <w:rFonts w:hint="eastAsia"/>
          <w:szCs w:val="21"/>
        </w:rPr>
        <w:t>希拉里</w:t>
      </w:r>
      <w:r w:rsidR="00821FD6" w:rsidRPr="00821FD6">
        <w:rPr>
          <w:rFonts w:hint="eastAsia"/>
          <w:szCs w:val="21"/>
        </w:rPr>
        <w:t>·</w:t>
      </w:r>
      <w:r w:rsidRPr="00821FD6">
        <w:rPr>
          <w:rFonts w:hint="eastAsia"/>
          <w:szCs w:val="21"/>
        </w:rPr>
        <w:t>达夫（</w:t>
      </w:r>
      <w:r w:rsidRPr="00821FD6">
        <w:rPr>
          <w:rFonts w:hint="eastAsia"/>
          <w:szCs w:val="21"/>
        </w:rPr>
        <w:t>Hilary Duff</w:t>
      </w:r>
      <w:r w:rsidRPr="00821FD6">
        <w:rPr>
          <w:rFonts w:hint="eastAsia"/>
          <w:szCs w:val="21"/>
        </w:rPr>
        <w:t>）、</w:t>
      </w:r>
      <w:r w:rsidR="00821FD6" w:rsidRPr="00821FD6">
        <w:rPr>
          <w:rFonts w:hint="eastAsia"/>
          <w:szCs w:val="21"/>
        </w:rPr>
        <w:t>阿什丽·</w:t>
      </w:r>
      <w:proofErr w:type="gramStart"/>
      <w:r w:rsidR="00821FD6" w:rsidRPr="00821FD6">
        <w:rPr>
          <w:rFonts w:hint="eastAsia"/>
          <w:szCs w:val="21"/>
        </w:rPr>
        <w:t>提斯代</w:t>
      </w:r>
      <w:proofErr w:type="gramEnd"/>
      <w:r w:rsidR="00821FD6" w:rsidRPr="00821FD6">
        <w:rPr>
          <w:rFonts w:hint="eastAsia"/>
          <w:szCs w:val="21"/>
        </w:rPr>
        <w:t>尔</w:t>
      </w:r>
      <w:r w:rsidRPr="00821FD6">
        <w:rPr>
          <w:rFonts w:hint="eastAsia"/>
          <w:szCs w:val="21"/>
        </w:rPr>
        <w:t>（</w:t>
      </w:r>
      <w:r w:rsidRPr="00821FD6">
        <w:rPr>
          <w:rFonts w:hint="eastAsia"/>
          <w:szCs w:val="21"/>
        </w:rPr>
        <w:t>Ashely Tisdale</w:t>
      </w:r>
      <w:r w:rsidRPr="00821FD6">
        <w:rPr>
          <w:rFonts w:hint="eastAsia"/>
          <w:szCs w:val="21"/>
        </w:rPr>
        <w:t>）等</w:t>
      </w:r>
      <w:r w:rsidR="00821FD6" w:rsidRPr="00821FD6">
        <w:rPr>
          <w:rFonts w:hint="eastAsia"/>
          <w:szCs w:val="21"/>
        </w:rPr>
        <w:t>知名人士</w:t>
      </w:r>
      <w:r w:rsidRPr="00821FD6">
        <w:rPr>
          <w:rFonts w:hint="eastAsia"/>
          <w:szCs w:val="21"/>
        </w:rPr>
        <w:t>。</w:t>
      </w:r>
    </w:p>
    <w:p w:rsidR="000504B4" w:rsidRPr="00821FD6" w:rsidRDefault="000504B4" w:rsidP="00821FD6">
      <w:pPr>
        <w:pStyle w:val="ac"/>
        <w:numPr>
          <w:ilvl w:val="0"/>
          <w:numId w:val="11"/>
        </w:numPr>
        <w:ind w:firstLineChars="0"/>
        <w:rPr>
          <w:rFonts w:hint="eastAsia"/>
          <w:szCs w:val="21"/>
        </w:rPr>
      </w:pPr>
      <w:r w:rsidRPr="00821FD6">
        <w:rPr>
          <w:rFonts w:hint="eastAsia"/>
          <w:szCs w:val="21"/>
        </w:rPr>
        <w:t>重要的交叉</w:t>
      </w:r>
      <w:r w:rsidR="00821FD6" w:rsidRPr="00821FD6">
        <w:rPr>
          <w:rFonts w:hint="eastAsia"/>
          <w:szCs w:val="21"/>
        </w:rPr>
        <w:t>领域</w:t>
      </w:r>
      <w:r w:rsidRPr="00821FD6">
        <w:rPr>
          <w:rFonts w:hint="eastAsia"/>
          <w:szCs w:val="21"/>
        </w:rPr>
        <w:t>：作为一名儿科医生，乔尔医生从事传统的西医治疗，并支持疫苗接种，但他也从事综合医学治疗，并将辅助治疗融入到</w:t>
      </w:r>
      <w:r w:rsidR="00821FD6" w:rsidRPr="00821FD6">
        <w:rPr>
          <w:rFonts w:hint="eastAsia"/>
          <w:szCs w:val="21"/>
        </w:rPr>
        <w:t>患者</w:t>
      </w:r>
      <w:r w:rsidRPr="00821FD6">
        <w:rPr>
          <w:rFonts w:hint="eastAsia"/>
          <w:szCs w:val="21"/>
        </w:rPr>
        <w:t>护理中。</w:t>
      </w:r>
    </w:p>
    <w:p w:rsidR="00A7604E" w:rsidRPr="00045802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rFonts w:hint="eastAsia"/>
          <w:color w:val="000000"/>
          <w:szCs w:val="21"/>
        </w:rPr>
      </w:pPr>
    </w:p>
    <w:p w:rsidR="00E74A65" w:rsidRPr="00821FD6" w:rsidRDefault="00821FD6" w:rsidP="00821FD6">
      <w:pPr>
        <w:ind w:firstLineChars="200" w:firstLine="420"/>
        <w:rPr>
          <w:color w:val="000000"/>
          <w:szCs w:val="21"/>
        </w:rPr>
      </w:pPr>
      <w:r w:rsidRPr="00E227AB">
        <w:rPr>
          <w:noProof/>
        </w:rPr>
        <w:drawing>
          <wp:anchor distT="0" distB="0" distL="114300" distR="114300" simplePos="0" relativeHeight="251736064" behindDoc="1" locked="0" layoutInCell="1" allowOverlap="1" wp14:anchorId="11370AE8" wp14:editId="07AA1CA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681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5" name="图片 5" descr="https://assets-global.website-files.com/61c2b6e52bb956b1fda8b4b3/62b0e9c100e5e3ad5cbe3706_TinyHealth-Bio-Joel-War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61c2b6e52bb956b1fda8b4b3/62b0e9c100e5e3ad5cbe3706_TinyHealth-Bio-Joel-War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FD6">
        <w:rPr>
          <w:rFonts w:hint="eastAsia"/>
          <w:b/>
          <w:color w:val="000000"/>
          <w:szCs w:val="21"/>
        </w:rPr>
        <w:t>乔尔·沃什医生（</w:t>
      </w:r>
      <w:r w:rsidRPr="00821FD6">
        <w:rPr>
          <w:rFonts w:hint="eastAsia"/>
          <w:b/>
          <w:color w:val="000000"/>
          <w:szCs w:val="21"/>
        </w:rPr>
        <w:t xml:space="preserve">Dr. Joel </w:t>
      </w:r>
      <w:proofErr w:type="spellStart"/>
      <w:r w:rsidRPr="00821FD6">
        <w:rPr>
          <w:rFonts w:hint="eastAsia"/>
          <w:b/>
          <w:color w:val="000000"/>
          <w:szCs w:val="21"/>
        </w:rPr>
        <w:t>Warsh</w:t>
      </w:r>
      <w:proofErr w:type="spellEnd"/>
      <w:r w:rsidRPr="00821FD6">
        <w:rPr>
          <w:rFonts w:hint="eastAsia"/>
          <w:b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，</w:t>
      </w:r>
      <w:r w:rsidRPr="00821FD6">
        <w:rPr>
          <w:rFonts w:hint="eastAsia"/>
          <w:color w:val="000000"/>
          <w:szCs w:val="21"/>
        </w:rPr>
        <w:t>又名乔尔</w:t>
      </w:r>
      <w:r>
        <w:rPr>
          <w:rFonts w:hint="eastAsia"/>
          <w:color w:val="000000"/>
          <w:szCs w:val="21"/>
        </w:rPr>
        <w:t>·</w:t>
      </w:r>
      <w:r w:rsidRPr="00821FD6">
        <w:rPr>
          <w:rFonts w:hint="eastAsia"/>
          <w:color w:val="000000"/>
          <w:szCs w:val="21"/>
        </w:rPr>
        <w:t>盖特博士（</w:t>
      </w:r>
      <w:r w:rsidRPr="00821FD6">
        <w:rPr>
          <w:rFonts w:hint="eastAsia"/>
          <w:color w:val="000000"/>
          <w:szCs w:val="21"/>
        </w:rPr>
        <w:t>Dr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  <w:r w:rsidRPr="00821FD6">
        <w:rPr>
          <w:rFonts w:hint="eastAsia"/>
          <w:color w:val="000000"/>
          <w:szCs w:val="21"/>
        </w:rPr>
        <w:t>Joel</w:t>
      </w:r>
      <w:r>
        <w:rPr>
          <w:color w:val="000000"/>
          <w:szCs w:val="21"/>
        </w:rPr>
        <w:t xml:space="preserve"> </w:t>
      </w:r>
      <w:r w:rsidRPr="00821FD6">
        <w:rPr>
          <w:rFonts w:hint="eastAsia"/>
          <w:color w:val="000000"/>
          <w:szCs w:val="21"/>
        </w:rPr>
        <w:t>Gator</w:t>
      </w:r>
      <w:r w:rsidRPr="00821FD6">
        <w:rPr>
          <w:rFonts w:hint="eastAsia"/>
          <w:color w:val="000000"/>
          <w:szCs w:val="21"/>
        </w:rPr>
        <w:t>），</w:t>
      </w:r>
      <w:r w:rsidRPr="00821FD6">
        <w:rPr>
          <w:rFonts w:hint="eastAsia"/>
          <w:color w:val="000000"/>
          <w:szCs w:val="21"/>
        </w:rPr>
        <w:t>是加利福尼亚州洛杉矶市一名屡获殊荣的综合全面儿科医生。他在洛杉矶儿童医院（</w:t>
      </w:r>
      <w:r w:rsidRPr="00821FD6">
        <w:rPr>
          <w:rFonts w:hint="eastAsia"/>
          <w:color w:val="000000"/>
          <w:szCs w:val="21"/>
        </w:rPr>
        <w:t>Children's Hospital of Los Angeles</w:t>
      </w:r>
      <w:r w:rsidRPr="00821FD6">
        <w:rPr>
          <w:rFonts w:hint="eastAsia"/>
          <w:color w:val="000000"/>
          <w:szCs w:val="21"/>
        </w:rPr>
        <w:t>）完成了儿科住院医师培训，目前在加利福尼亚州</w:t>
      </w:r>
      <w:r w:rsidRPr="00821FD6">
        <w:rPr>
          <w:rFonts w:hint="eastAsia"/>
          <w:color w:val="000000"/>
          <w:szCs w:val="21"/>
        </w:rPr>
        <w:t>Studio City</w:t>
      </w:r>
      <w:r w:rsidRPr="00821FD6">
        <w:rPr>
          <w:rFonts w:hint="eastAsia"/>
          <w:color w:val="000000"/>
          <w:szCs w:val="21"/>
        </w:rPr>
        <w:t>私人诊所执业。他曾在《美国儿科杂志》</w:t>
      </w:r>
      <w:r>
        <w:rPr>
          <w:rFonts w:hint="eastAsia"/>
          <w:color w:val="000000"/>
          <w:szCs w:val="21"/>
        </w:rPr>
        <w:t>（</w:t>
      </w:r>
      <w:r w:rsidRPr="00821FD6">
        <w:rPr>
          <w:i/>
          <w:color w:val="000000"/>
          <w:szCs w:val="21"/>
        </w:rPr>
        <w:t>American Journal of Pediatrics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和《英国医学杂志》</w:t>
      </w:r>
      <w:r>
        <w:rPr>
          <w:rFonts w:hint="eastAsia"/>
          <w:color w:val="000000"/>
          <w:szCs w:val="21"/>
        </w:rPr>
        <w:t>（</w:t>
      </w:r>
      <w:r w:rsidRPr="00821FD6">
        <w:rPr>
          <w:i/>
          <w:color w:val="000000"/>
          <w:szCs w:val="21"/>
        </w:rPr>
        <w:t>British Medical Journal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等众多同行评审的医学期刊上发表过关于儿童伤害、肥胖和体育锻炼等主题的研究论文。他</w:t>
      </w:r>
      <w:r>
        <w:rPr>
          <w:color w:val="000000"/>
          <w:szCs w:val="21"/>
        </w:rPr>
        <w:t>还</w:t>
      </w:r>
      <w:r w:rsidRPr="00821FD6">
        <w:rPr>
          <w:rFonts w:hint="eastAsia"/>
          <w:color w:val="000000"/>
          <w:szCs w:val="21"/>
        </w:rPr>
        <w:t>曾在许多纪录片、电影、</w:t>
      </w:r>
      <w:proofErr w:type="gramStart"/>
      <w:r w:rsidRPr="00821FD6">
        <w:rPr>
          <w:rFonts w:hint="eastAsia"/>
          <w:color w:val="000000"/>
          <w:szCs w:val="21"/>
        </w:rPr>
        <w:t>播客和</w:t>
      </w:r>
      <w:proofErr w:type="gramEnd"/>
      <w:r w:rsidRPr="00821FD6">
        <w:rPr>
          <w:rFonts w:hint="eastAsia"/>
          <w:color w:val="000000"/>
          <w:szCs w:val="21"/>
        </w:rPr>
        <w:t>文章中亮相，包括哥伦比亚广播公司</w:t>
      </w:r>
      <w:r>
        <w:rPr>
          <w:rFonts w:hint="eastAsia"/>
          <w:color w:val="000000"/>
          <w:szCs w:val="21"/>
        </w:rPr>
        <w:t>（</w:t>
      </w:r>
      <w:r w:rsidRPr="00821FD6">
        <w:rPr>
          <w:color w:val="000000"/>
          <w:szCs w:val="21"/>
        </w:rPr>
        <w:t>CBS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、福克斯</w:t>
      </w:r>
      <w:r>
        <w:rPr>
          <w:rFonts w:hint="eastAsia"/>
          <w:color w:val="000000"/>
          <w:szCs w:val="21"/>
        </w:rPr>
        <w:t>（</w:t>
      </w:r>
      <w:r w:rsidRPr="00821FD6">
        <w:rPr>
          <w:color w:val="000000"/>
          <w:szCs w:val="21"/>
        </w:rPr>
        <w:t>Fox</w:t>
      </w:r>
      <w:r>
        <w:rPr>
          <w:rFonts w:hint="eastAsia"/>
          <w:color w:val="000000"/>
          <w:szCs w:val="21"/>
        </w:rPr>
        <w:t>）</w:t>
      </w:r>
      <w:bookmarkStart w:id="0" w:name="_GoBack"/>
      <w:bookmarkEnd w:id="0"/>
      <w:r w:rsidRPr="00821FD6">
        <w:rPr>
          <w:rFonts w:hint="eastAsia"/>
          <w:color w:val="000000"/>
          <w:szCs w:val="21"/>
        </w:rPr>
        <w:t>、</w:t>
      </w:r>
      <w:r w:rsidRPr="00821FD6">
        <w:rPr>
          <w:i/>
          <w:color w:val="000000"/>
          <w:szCs w:val="21"/>
        </w:rPr>
        <w:t>LA Parent</w:t>
      </w:r>
      <w:r w:rsidRPr="00821FD6">
        <w:rPr>
          <w:rFonts w:hint="eastAsia"/>
          <w:color w:val="000000"/>
          <w:szCs w:val="21"/>
        </w:rPr>
        <w:t>、</w:t>
      </w:r>
      <w:proofErr w:type="spellStart"/>
      <w:r w:rsidRPr="00821FD6">
        <w:rPr>
          <w:color w:val="000000"/>
          <w:szCs w:val="21"/>
        </w:rPr>
        <w:t>MindBodyGreen</w:t>
      </w:r>
      <w:proofErr w:type="spellEnd"/>
      <w:r w:rsidRPr="00821FD6">
        <w:rPr>
          <w:rFonts w:hint="eastAsia"/>
          <w:color w:val="000000"/>
          <w:szCs w:val="21"/>
        </w:rPr>
        <w:t>等。</w:t>
      </w:r>
    </w:p>
    <w:p w:rsidR="00B938E8" w:rsidRDefault="00B938E8" w:rsidP="00636ECB">
      <w:pPr>
        <w:rPr>
          <w:rFonts w:hint="eastAsia"/>
          <w:szCs w:val="21"/>
        </w:rPr>
      </w:pPr>
    </w:p>
    <w:p w:rsidR="00B938E8" w:rsidRDefault="00B938E8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DE" w:rsidRDefault="001A3DDE">
      <w:r>
        <w:separator/>
      </w:r>
    </w:p>
  </w:endnote>
  <w:endnote w:type="continuationSeparator" w:id="0">
    <w:p w:rsidR="001A3DDE" w:rsidRDefault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DE" w:rsidRDefault="001A3DDE">
      <w:r>
        <w:separator/>
      </w:r>
    </w:p>
  </w:footnote>
  <w:footnote w:type="continuationSeparator" w:id="0">
    <w:p w:rsidR="001A3DDE" w:rsidRDefault="001A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A90E2E"/>
    <w:multiLevelType w:val="hybridMultilevel"/>
    <w:tmpl w:val="68F271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504B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A3DDE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19C9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AB5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1FD6"/>
    <w:rsid w:val="00824FC6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1738</Characters>
  <Application>Microsoft Office Word</Application>
  <DocSecurity>0</DocSecurity>
  <Lines>14</Lines>
  <Paragraphs>4</Paragraphs>
  <ScaleCrop>false</ScaleCrop>
  <Company>2ndSpAcE</Company>
  <LinksUpToDate>false</LinksUpToDate>
  <CharactersWithSpaces>2038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2024-02-02T04:32:00Z</dcterms:created>
  <dcterms:modified xsi:type="dcterms:W3CDTF">2024-02-02T04:48:00Z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