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3988435</wp:posOffset>
            </wp:positionH>
            <wp:positionV relativeFrom="paragraph">
              <wp:posOffset>17145</wp:posOffset>
            </wp:positionV>
            <wp:extent cx="1352550" cy="1964055"/>
            <wp:effectExtent l="0" t="0" r="0" b="0"/>
            <wp:wrapSquare wrapText="bothSides"/>
            <wp:docPr id="729955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955845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《哈皮》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英文书名：HAPPY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者：Celina Baljeet Basra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社：Astra H</w:t>
      </w:r>
      <w:r>
        <w:rPr>
          <w:rFonts w:hint="eastAsia"/>
          <w:b/>
          <w:color w:val="000000"/>
          <w:szCs w:val="21"/>
        </w:rPr>
        <w:t>ouse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代理公司：Greenburger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72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023年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1月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版权已授：美国、英国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</w:pPr>
      <w:r>
        <w:rPr>
          <w:rFonts w:hint="eastAsia"/>
          <w:color w:val="000000"/>
          <w:szCs w:val="21"/>
        </w:rPr>
        <w:t>印度，旁遮普邦，达纳尔·库尔德村，</w:t>
      </w:r>
      <w:r>
        <w:rPr>
          <w:rFonts w:hint="eastAsia"/>
        </w:rPr>
        <w:t>手机信号塔附近的油菜地，一个名叫</w:t>
      </w:r>
      <w:r>
        <w:t>哈皮·</w:t>
      </w:r>
      <w:r>
        <w:rPr>
          <w:rFonts w:hint="eastAsia"/>
        </w:rPr>
        <w:t>辛格·索尼（Happy Singh Soni）的男孩蹲这里，听着响尾蛇时不时传来的声音，拿着哥哥的手机，正在油管上观看最爱电影的免费片花——戈达尔（</w:t>
      </w:r>
      <w:r>
        <w:t>Godard）</w:t>
      </w:r>
      <w:r>
        <w:rPr>
          <w:rFonts w:hint="eastAsia"/>
        </w:rPr>
        <w:t>导演的《法外之徒》（</w:t>
      </w:r>
      <w:r>
        <w:rPr>
          <w:i/>
          <w:iCs/>
        </w:rPr>
        <w:t>Bande à part</w:t>
      </w:r>
      <w:r>
        <w:t>）</w:t>
      </w:r>
      <w:r>
        <w:rPr>
          <w:rFonts w:hint="eastAsia"/>
        </w:rPr>
        <w:t>。哈皮到屋外上厕所时都会想象着：自己投身演艺，事业有成，记者们把他比作年轻的萨米·弗雷，他最爱的电影人物。哦对了，他把上厕所称为“屋外写生”（</w:t>
      </w:r>
      <w:r>
        <w:t>en plein air）</w:t>
      </w:r>
      <w:r>
        <w:rPr>
          <w:rFonts w:hint="eastAsia"/>
        </w:rPr>
        <w:t>。平日里，哈皮就睡在卷心菜丛中</w:t>
      </w:r>
      <w:r>
        <w:rPr>
          <w:rFonts w:hint="eastAsia"/>
          <w:color w:val="000000"/>
          <w:szCs w:val="21"/>
        </w:rPr>
        <w:t>，吃着甜饼。他扮演忧郁深沉的角色，饰演印度电影中少见的可怜俊男。不久，一家游乐园买下邻近的农场，建造了基于瑞士、洛基、1947年印巴分治的超现实游乐设施。哈皮在游乐园当接待员，为欧洲之旅存钱，梦想着在欧洲谋求机会，取得演员职业生涯的重大突破。但他不知道，一个意大利犯罪集团正在暗中操作。 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哈皮如愿以偿前往欧洲，但却是被黑手党非法运往意大利，一路遭遇如噩梦般恐怖。即便他被犯罪集团指控欠债，被迫在恶劣条件下工作以偿还债务，但仍然在食物和幻想中寻求慰藉。最后，他被带到了一个萝卜农场，与另外两个男人住在集装箱里，每14小时轮班工作。梦想完全幻灭，他爱上了一名农场工人，很快又发现自己卷入了工人起义的漩涡。 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千万不要在深夜阅读《哈皮》，否则周围所有的餐馆都关门了，你还沉浸其中——食物描写精彩出色：意大利面中，辛辣的辣椒和大蒜、多汁的贻贝；刚出炉、糖浆四溢的焦糖飞饼，浸在全脂水牛酸奶里。小说还描写了奇妙的幻想、会说话的物体：一袋面粉、一把铁锹、撒丁岛牧羊人小屋里简陋的木地板。一位名为“欧洲”的神秘女官员。显然，她是一手造成哈皮命运的共犯，但无力改变他的命运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哈皮的叙述滑稽辛酸，与其现实截然不同。哈皮的现实也是许多移民工人的现实：众多制度依赖于他们的劳动，却剥夺他们的权利。哈皮的欧洲之行与其父母在印巴分治后的逃亡相呼应。虽然他们很少谈论那段时光，但哈皮明白他们深受其扰，内心深处，他们仍在四处逃难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318260" cy="1371600"/>
            <wp:effectExtent l="0" t="0" r="0" b="0"/>
            <wp:wrapSquare wrapText="bothSides"/>
            <wp:docPr id="5366854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85487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374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塞利娜·巴尔吉特·巴斯拉（</w:t>
      </w:r>
      <w:r>
        <w:rPr>
          <w:b/>
          <w:bCs/>
        </w:rPr>
        <w:t>Celina Baljeet Basra）</w:t>
      </w:r>
      <w:r>
        <w:rPr>
          <w:rFonts w:hint="eastAsia"/>
          <w:color w:val="000000"/>
          <w:szCs w:val="21"/>
        </w:rPr>
        <w:t>，德国作家、策展人、策展集团“爱部”（</w:t>
      </w:r>
      <w:r>
        <w:rPr>
          <w:color w:val="000000"/>
          <w:szCs w:val="21"/>
        </w:rPr>
        <w:t>The Department of Love）</w:t>
      </w:r>
      <w:r>
        <w:rPr>
          <w:rFonts w:hint="eastAsia"/>
          <w:color w:val="000000"/>
          <w:szCs w:val="21"/>
        </w:rPr>
        <w:t>的创始人，现居柏林。毕业于柏林自由大学，学习全球背景下的艺术史，与柏林双年展、柏林艺术学院、柏林时代艺术中心、伦敦艺术之夜、新德里静物画画廊等地方、国际机构</w:t>
      </w:r>
      <w:r>
        <w:rPr>
          <w:rFonts w:hint="eastAsia"/>
        </w:rPr>
        <w:t>合作。常驻上海双年展、科钦双年展。荣获柏林参议院颁发的策展和文学研究奖学金。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巴斯拉正在做一个伟大的尝试，帮助我们理解乐观、自卫、希望、妄想的复杂感情。哈皮需要下一个重大抉择，离开家，去向远方，面对未来的所有欺骗和痛苦。通过碎片化画面，玩弄叙述声音和结构，巴斯拉邀请我们体验哈皮最纯粹、亲密的情感之旅。她摒弃传统叙事，创造了一个古怪的混乱世界，展现了哈皮的极度愚蠢，根据梦想思考，正是这些，引领他采取行动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巴斯拉太聪明了，认为自己可以在一部小说中向我们解释“移民状况”。但她确实希望我们感受哈皮的困境，展现她对资本主义制度剥削移民劳工的非人道方式的愤怒。每名工人的命运都是相同的，很容易被下一个敢来此地的人取代。但哈皮那不可磨灭的声音不会让我们秉持这种态度，也不会遗忘他……”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——《纽约时报》（</w:t>
      </w:r>
      <w:r>
        <w:rPr>
          <w:i/>
          <w:iCs/>
          <w:color w:val="000000"/>
          <w:szCs w:val="21"/>
        </w:rPr>
        <w:t>The New York Times</w:t>
      </w:r>
      <w:r>
        <w:rPr>
          <w:rFonts w:hint="eastAsia"/>
          <w:color w:val="000000"/>
          <w:szCs w:val="21"/>
        </w:rPr>
        <w:t>）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“巴斯拉对超现实主义情有独钟。哈皮与多和田洋子（</w:t>
      </w:r>
      <w:r>
        <w:rPr>
          <w:color w:val="000000"/>
          <w:szCs w:val="21"/>
        </w:rPr>
        <w:t>Yoko Tawada</w:t>
      </w:r>
      <w:r>
        <w:rPr>
          <w:rFonts w:hint="eastAsia"/>
          <w:color w:val="000000"/>
          <w:szCs w:val="21"/>
        </w:rPr>
        <w:t>）的梦幻小说《裸眼》（</w:t>
      </w:r>
      <w:r>
        <w:rPr>
          <w:i/>
          <w:iCs/>
          <w:color w:val="000000"/>
          <w:szCs w:val="21"/>
        </w:rPr>
        <w:t>The Naked Eye</w:t>
      </w:r>
      <w:r>
        <w:rPr>
          <w:rFonts w:hint="eastAsia"/>
          <w:color w:val="000000"/>
          <w:szCs w:val="21"/>
        </w:rPr>
        <w:t>）中的天才非常相似——一个痴迷于电影的越南人，在巴黎被绑架。相比之下，巴斯拉的情节让人想起纳巴伦·巴塔查里亚（Nabarun Bhattacharya）的另类经典《哈巴特》（</w:t>
      </w:r>
      <w:r>
        <w:rPr>
          <w:rFonts w:hint="eastAsia"/>
          <w:i/>
          <w:iCs/>
          <w:color w:val="000000"/>
          <w:szCs w:val="21"/>
        </w:rPr>
        <w:t>Harbart</w:t>
      </w:r>
      <w:r>
        <w:rPr>
          <w:rFonts w:hint="eastAsia"/>
          <w:color w:val="000000"/>
          <w:szCs w:val="21"/>
        </w:rPr>
        <w:t>）——以加尔各答为背景的悲喜剧，把片名角色的死亡作为起点和结尾。工作逐渐让哈皮疲惫不堪，他的乐观主义变得更加复杂，变成了一种具有同理心、几乎是批判性的希望。这个故事发人深省地提醒我们，个人英雄主义的故事可能会转移人们对剥削的注意力。另一方面，悲剧并未掩盖英雄对手的力量，相反，使这种力量清晰可见。对于巴斯拉来说，悲剧也凸显了简单需求和快乐的价值，而这些简单需求和快乐受到犯罪劳动行为危害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——珍妮·吴（Jenny Wu），《华盛顿邮报》（</w:t>
      </w:r>
      <w:r>
        <w:rPr>
          <w:i/>
          <w:iCs/>
          <w:color w:val="000000"/>
          <w:szCs w:val="21"/>
        </w:rPr>
        <w:t>The Washington Post</w:t>
      </w:r>
      <w:r>
        <w:rPr>
          <w:rFonts w:hint="eastAsia"/>
          <w:color w:val="000000"/>
          <w:szCs w:val="21"/>
        </w:rPr>
        <w:t>）</w:t>
      </w:r>
    </w:p>
    <w:p>
      <w:pPr>
        <w:jc w:val="right"/>
        <w:rPr>
          <w:color w:val="000000"/>
          <w:szCs w:val="21"/>
        </w:rPr>
      </w:pPr>
      <w:bookmarkStart w:id="2" w:name="_GoBack"/>
      <w:bookmarkEnd w:id="2"/>
    </w:p>
    <w:p>
      <w:pPr>
        <w:widowControl/>
        <w:shd w:val="clear" w:color="auto" w:fill="FFFFFF"/>
        <w:wordWrap w:val="0"/>
        <w:spacing w:line="330" w:lineRule="atLeas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</w:t>
      </w:r>
      <w:r>
        <w:rPr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“在这个惊人故事结束后，哈皮的独特声音久久回荡。”</w:t>
      </w:r>
    </w:p>
    <w:p>
      <w:pPr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>——</w:t>
      </w:r>
      <w:r>
        <w:rPr>
          <w:rFonts w:hint="eastAsia"/>
          <w:bCs/>
          <w:color w:val="000000"/>
        </w:rPr>
        <w:t>《出版者周刊》（</w:t>
      </w:r>
      <w:r>
        <w:rPr>
          <w:bCs/>
          <w:i/>
          <w:iCs/>
          <w:color w:val="000000"/>
        </w:rPr>
        <w:t>Publishers Weekly</w:t>
      </w:r>
      <w:r>
        <w:rPr>
          <w:rFonts w:hint="eastAsia"/>
          <w:bCs/>
          <w:color w:val="000000"/>
        </w:rPr>
        <w:t>）</w:t>
      </w: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GkhamlgYGppaGZko6SsGpxcWZ+XkgBYa1ABVPsjQsAAAA"/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6839"/>
    <w:rsid w:val="0000741F"/>
    <w:rsid w:val="00013D7A"/>
    <w:rsid w:val="00014408"/>
    <w:rsid w:val="000206B1"/>
    <w:rsid w:val="000226FA"/>
    <w:rsid w:val="00030D63"/>
    <w:rsid w:val="00040304"/>
    <w:rsid w:val="00045BFB"/>
    <w:rsid w:val="00061C2C"/>
    <w:rsid w:val="000639EB"/>
    <w:rsid w:val="0006450B"/>
    <w:rsid w:val="00073C71"/>
    <w:rsid w:val="00075A05"/>
    <w:rsid w:val="000803A7"/>
    <w:rsid w:val="00080CD8"/>
    <w:rsid w:val="000810D5"/>
    <w:rsid w:val="00082504"/>
    <w:rsid w:val="00084912"/>
    <w:rsid w:val="0008613C"/>
    <w:rsid w:val="0008781E"/>
    <w:rsid w:val="000A01BD"/>
    <w:rsid w:val="000A3F94"/>
    <w:rsid w:val="000A57E2"/>
    <w:rsid w:val="000B3141"/>
    <w:rsid w:val="000B3EED"/>
    <w:rsid w:val="000B4D73"/>
    <w:rsid w:val="000B7370"/>
    <w:rsid w:val="000B7428"/>
    <w:rsid w:val="000C0951"/>
    <w:rsid w:val="000C18AC"/>
    <w:rsid w:val="000C42B2"/>
    <w:rsid w:val="000D08B1"/>
    <w:rsid w:val="000D0A7C"/>
    <w:rsid w:val="000D293D"/>
    <w:rsid w:val="000D30A9"/>
    <w:rsid w:val="000D34C3"/>
    <w:rsid w:val="000D3D3A"/>
    <w:rsid w:val="000D4D56"/>
    <w:rsid w:val="000D5F8D"/>
    <w:rsid w:val="000E5DB8"/>
    <w:rsid w:val="000E65CC"/>
    <w:rsid w:val="001017C7"/>
    <w:rsid w:val="00102500"/>
    <w:rsid w:val="00110260"/>
    <w:rsid w:val="0011264B"/>
    <w:rsid w:val="00121268"/>
    <w:rsid w:val="0012756A"/>
    <w:rsid w:val="00132921"/>
    <w:rsid w:val="00133C63"/>
    <w:rsid w:val="001341C4"/>
    <w:rsid w:val="00134987"/>
    <w:rsid w:val="00141D78"/>
    <w:rsid w:val="00142593"/>
    <w:rsid w:val="00146F1E"/>
    <w:rsid w:val="0014738F"/>
    <w:rsid w:val="00152D84"/>
    <w:rsid w:val="00154E0E"/>
    <w:rsid w:val="00163F80"/>
    <w:rsid w:val="00167007"/>
    <w:rsid w:val="00193733"/>
    <w:rsid w:val="00195D6F"/>
    <w:rsid w:val="001A71A5"/>
    <w:rsid w:val="001A7883"/>
    <w:rsid w:val="001B2196"/>
    <w:rsid w:val="001B2CDB"/>
    <w:rsid w:val="001B47D3"/>
    <w:rsid w:val="001B679D"/>
    <w:rsid w:val="001C0809"/>
    <w:rsid w:val="001C64A8"/>
    <w:rsid w:val="001C6D65"/>
    <w:rsid w:val="001D0115"/>
    <w:rsid w:val="001D0FAF"/>
    <w:rsid w:val="001D443C"/>
    <w:rsid w:val="001D4E4F"/>
    <w:rsid w:val="001E747F"/>
    <w:rsid w:val="001F0F15"/>
    <w:rsid w:val="002014C0"/>
    <w:rsid w:val="002044B0"/>
    <w:rsid w:val="002068EA"/>
    <w:rsid w:val="002114B5"/>
    <w:rsid w:val="00215BF8"/>
    <w:rsid w:val="00217C02"/>
    <w:rsid w:val="002243E8"/>
    <w:rsid w:val="002251C8"/>
    <w:rsid w:val="00226EDA"/>
    <w:rsid w:val="002322FA"/>
    <w:rsid w:val="00236060"/>
    <w:rsid w:val="00241AC3"/>
    <w:rsid w:val="00244604"/>
    <w:rsid w:val="00244F8F"/>
    <w:rsid w:val="002513C1"/>
    <w:rsid w:val="002516C3"/>
    <w:rsid w:val="002523C1"/>
    <w:rsid w:val="002530D9"/>
    <w:rsid w:val="00253F7D"/>
    <w:rsid w:val="00260DB8"/>
    <w:rsid w:val="00261346"/>
    <w:rsid w:val="002628FD"/>
    <w:rsid w:val="00263BBC"/>
    <w:rsid w:val="00265795"/>
    <w:rsid w:val="002727E9"/>
    <w:rsid w:val="00276A00"/>
    <w:rsid w:val="0027765C"/>
    <w:rsid w:val="002943EA"/>
    <w:rsid w:val="00295FD8"/>
    <w:rsid w:val="00296140"/>
    <w:rsid w:val="0029676A"/>
    <w:rsid w:val="002A112E"/>
    <w:rsid w:val="002A4BCA"/>
    <w:rsid w:val="002B1709"/>
    <w:rsid w:val="002B451A"/>
    <w:rsid w:val="002B5ADD"/>
    <w:rsid w:val="002B6A71"/>
    <w:rsid w:val="002C0257"/>
    <w:rsid w:val="002D009B"/>
    <w:rsid w:val="002E13E2"/>
    <w:rsid w:val="002E21FA"/>
    <w:rsid w:val="002E25C3"/>
    <w:rsid w:val="002E4070"/>
    <w:rsid w:val="002E4527"/>
    <w:rsid w:val="002E6CC7"/>
    <w:rsid w:val="00304C83"/>
    <w:rsid w:val="00310AD2"/>
    <w:rsid w:val="00312D3B"/>
    <w:rsid w:val="00314D8C"/>
    <w:rsid w:val="003169AA"/>
    <w:rsid w:val="00317CFE"/>
    <w:rsid w:val="003212C8"/>
    <w:rsid w:val="00322D5E"/>
    <w:rsid w:val="003250A9"/>
    <w:rsid w:val="0033179B"/>
    <w:rsid w:val="00331F27"/>
    <w:rsid w:val="00336416"/>
    <w:rsid w:val="003368C5"/>
    <w:rsid w:val="00340C73"/>
    <w:rsid w:val="00341881"/>
    <w:rsid w:val="0034331D"/>
    <w:rsid w:val="00345392"/>
    <w:rsid w:val="00345C0B"/>
    <w:rsid w:val="003514A6"/>
    <w:rsid w:val="00355D5F"/>
    <w:rsid w:val="00357F6D"/>
    <w:rsid w:val="00363C4A"/>
    <w:rsid w:val="003646A1"/>
    <w:rsid w:val="0036750E"/>
    <w:rsid w:val="003702ED"/>
    <w:rsid w:val="00374360"/>
    <w:rsid w:val="00374AB2"/>
    <w:rsid w:val="00376ABB"/>
    <w:rsid w:val="003803C5"/>
    <w:rsid w:val="00381ED5"/>
    <w:rsid w:val="00387E71"/>
    <w:rsid w:val="003935E9"/>
    <w:rsid w:val="00393848"/>
    <w:rsid w:val="0039543C"/>
    <w:rsid w:val="003A0EA6"/>
    <w:rsid w:val="003A3601"/>
    <w:rsid w:val="003B2086"/>
    <w:rsid w:val="003B34E3"/>
    <w:rsid w:val="003C524C"/>
    <w:rsid w:val="003D49B4"/>
    <w:rsid w:val="003D57A6"/>
    <w:rsid w:val="003F2BA2"/>
    <w:rsid w:val="003F4DC2"/>
    <w:rsid w:val="003F745B"/>
    <w:rsid w:val="004039C9"/>
    <w:rsid w:val="0040507E"/>
    <w:rsid w:val="00405D66"/>
    <w:rsid w:val="004215D4"/>
    <w:rsid w:val="00422383"/>
    <w:rsid w:val="00425F21"/>
    <w:rsid w:val="00427236"/>
    <w:rsid w:val="00430DF9"/>
    <w:rsid w:val="00435906"/>
    <w:rsid w:val="00444CC8"/>
    <w:rsid w:val="00455B22"/>
    <w:rsid w:val="004655CB"/>
    <w:rsid w:val="004658B5"/>
    <w:rsid w:val="00471E47"/>
    <w:rsid w:val="00472368"/>
    <w:rsid w:val="00482441"/>
    <w:rsid w:val="00485E2E"/>
    <w:rsid w:val="00486E31"/>
    <w:rsid w:val="00490C49"/>
    <w:rsid w:val="004A1B5E"/>
    <w:rsid w:val="004C4664"/>
    <w:rsid w:val="004C50B1"/>
    <w:rsid w:val="004D5ADA"/>
    <w:rsid w:val="004D6544"/>
    <w:rsid w:val="004F6FDA"/>
    <w:rsid w:val="0050133A"/>
    <w:rsid w:val="0050627D"/>
    <w:rsid w:val="00507783"/>
    <w:rsid w:val="00507886"/>
    <w:rsid w:val="00512B81"/>
    <w:rsid w:val="00516879"/>
    <w:rsid w:val="00527595"/>
    <w:rsid w:val="00527A8C"/>
    <w:rsid w:val="00531E34"/>
    <w:rsid w:val="005360C9"/>
    <w:rsid w:val="00542854"/>
    <w:rsid w:val="0054434C"/>
    <w:rsid w:val="005450A8"/>
    <w:rsid w:val="005508BD"/>
    <w:rsid w:val="005511FC"/>
    <w:rsid w:val="00553CE6"/>
    <w:rsid w:val="00554EB4"/>
    <w:rsid w:val="0055698B"/>
    <w:rsid w:val="00564FD9"/>
    <w:rsid w:val="00570069"/>
    <w:rsid w:val="005753D1"/>
    <w:rsid w:val="00581E3C"/>
    <w:rsid w:val="0058672D"/>
    <w:rsid w:val="005A3E65"/>
    <w:rsid w:val="005B137D"/>
    <w:rsid w:val="005B2CF5"/>
    <w:rsid w:val="005B2F8C"/>
    <w:rsid w:val="005B35E1"/>
    <w:rsid w:val="005B444D"/>
    <w:rsid w:val="005B5980"/>
    <w:rsid w:val="005C244E"/>
    <w:rsid w:val="005C27DC"/>
    <w:rsid w:val="005D167F"/>
    <w:rsid w:val="005D2804"/>
    <w:rsid w:val="005D3FD9"/>
    <w:rsid w:val="005D4DD0"/>
    <w:rsid w:val="005D6BAE"/>
    <w:rsid w:val="005D743E"/>
    <w:rsid w:val="005E31E5"/>
    <w:rsid w:val="005F17A1"/>
    <w:rsid w:val="005F2EC6"/>
    <w:rsid w:val="005F4D4D"/>
    <w:rsid w:val="005F51CE"/>
    <w:rsid w:val="005F5420"/>
    <w:rsid w:val="005F5AC8"/>
    <w:rsid w:val="005F7CA5"/>
    <w:rsid w:val="00603142"/>
    <w:rsid w:val="00616A0F"/>
    <w:rsid w:val="006176AA"/>
    <w:rsid w:val="00620A27"/>
    <w:rsid w:val="006233A9"/>
    <w:rsid w:val="0062405C"/>
    <w:rsid w:val="00640A50"/>
    <w:rsid w:val="00651160"/>
    <w:rsid w:val="00653C58"/>
    <w:rsid w:val="00655FA9"/>
    <w:rsid w:val="00660C8A"/>
    <w:rsid w:val="006656BA"/>
    <w:rsid w:val="00666C4E"/>
    <w:rsid w:val="006677E0"/>
    <w:rsid w:val="00667C85"/>
    <w:rsid w:val="00680EFB"/>
    <w:rsid w:val="00686B07"/>
    <w:rsid w:val="0069072C"/>
    <w:rsid w:val="00695691"/>
    <w:rsid w:val="00695710"/>
    <w:rsid w:val="00696655"/>
    <w:rsid w:val="006B2435"/>
    <w:rsid w:val="006B3D79"/>
    <w:rsid w:val="006B6CAB"/>
    <w:rsid w:val="006B7969"/>
    <w:rsid w:val="006B7BA2"/>
    <w:rsid w:val="006C212C"/>
    <w:rsid w:val="006C36C1"/>
    <w:rsid w:val="006D18BA"/>
    <w:rsid w:val="006D37ED"/>
    <w:rsid w:val="006E2E2E"/>
    <w:rsid w:val="006E39A0"/>
    <w:rsid w:val="006F6AB8"/>
    <w:rsid w:val="006F6ACE"/>
    <w:rsid w:val="007078E0"/>
    <w:rsid w:val="00710422"/>
    <w:rsid w:val="00715F9D"/>
    <w:rsid w:val="007419C0"/>
    <w:rsid w:val="00742324"/>
    <w:rsid w:val="007448BA"/>
    <w:rsid w:val="00747520"/>
    <w:rsid w:val="00747CDD"/>
    <w:rsid w:val="0075196D"/>
    <w:rsid w:val="007656C1"/>
    <w:rsid w:val="00774765"/>
    <w:rsid w:val="00776FC6"/>
    <w:rsid w:val="0079115F"/>
    <w:rsid w:val="00792AB2"/>
    <w:rsid w:val="007962CA"/>
    <w:rsid w:val="007A3ACF"/>
    <w:rsid w:val="007A513F"/>
    <w:rsid w:val="007A5AA6"/>
    <w:rsid w:val="007B36FD"/>
    <w:rsid w:val="007B5222"/>
    <w:rsid w:val="007B6993"/>
    <w:rsid w:val="007B7855"/>
    <w:rsid w:val="007C3170"/>
    <w:rsid w:val="007C3D2D"/>
    <w:rsid w:val="007C4BA4"/>
    <w:rsid w:val="007C5D7D"/>
    <w:rsid w:val="007C68DC"/>
    <w:rsid w:val="007D262A"/>
    <w:rsid w:val="007D6684"/>
    <w:rsid w:val="007D69A1"/>
    <w:rsid w:val="007E108E"/>
    <w:rsid w:val="007E2BA6"/>
    <w:rsid w:val="007E348E"/>
    <w:rsid w:val="007E44C1"/>
    <w:rsid w:val="007E5BD5"/>
    <w:rsid w:val="007F1B8C"/>
    <w:rsid w:val="007F652C"/>
    <w:rsid w:val="0080187F"/>
    <w:rsid w:val="00802EAA"/>
    <w:rsid w:val="00805ED5"/>
    <w:rsid w:val="00810790"/>
    <w:rsid w:val="00811A05"/>
    <w:rsid w:val="008129CA"/>
    <w:rsid w:val="00816558"/>
    <w:rsid w:val="00821D2C"/>
    <w:rsid w:val="00832F7B"/>
    <w:rsid w:val="00833BF3"/>
    <w:rsid w:val="00835DBC"/>
    <w:rsid w:val="0084028D"/>
    <w:rsid w:val="00854071"/>
    <w:rsid w:val="00855000"/>
    <w:rsid w:val="0085659C"/>
    <w:rsid w:val="00874443"/>
    <w:rsid w:val="008833DC"/>
    <w:rsid w:val="00886C96"/>
    <w:rsid w:val="0089352B"/>
    <w:rsid w:val="00895CB6"/>
    <w:rsid w:val="00897D0B"/>
    <w:rsid w:val="008A6811"/>
    <w:rsid w:val="008A7AE7"/>
    <w:rsid w:val="008C0420"/>
    <w:rsid w:val="008C04B1"/>
    <w:rsid w:val="008C4BCC"/>
    <w:rsid w:val="008C6F16"/>
    <w:rsid w:val="008D07F2"/>
    <w:rsid w:val="008D278C"/>
    <w:rsid w:val="008D4F84"/>
    <w:rsid w:val="008D5F75"/>
    <w:rsid w:val="008E1206"/>
    <w:rsid w:val="008E2B82"/>
    <w:rsid w:val="008E5DFE"/>
    <w:rsid w:val="008F46C1"/>
    <w:rsid w:val="008F5939"/>
    <w:rsid w:val="008F7148"/>
    <w:rsid w:val="00906691"/>
    <w:rsid w:val="00912E42"/>
    <w:rsid w:val="00916689"/>
    <w:rsid w:val="00916A50"/>
    <w:rsid w:val="009222F0"/>
    <w:rsid w:val="009257D4"/>
    <w:rsid w:val="00925EFF"/>
    <w:rsid w:val="0092676E"/>
    <w:rsid w:val="00931DDB"/>
    <w:rsid w:val="00937973"/>
    <w:rsid w:val="0094392C"/>
    <w:rsid w:val="009466E7"/>
    <w:rsid w:val="00953C63"/>
    <w:rsid w:val="009549A9"/>
    <w:rsid w:val="0095747D"/>
    <w:rsid w:val="00960F41"/>
    <w:rsid w:val="009639CD"/>
    <w:rsid w:val="00971D51"/>
    <w:rsid w:val="0097237D"/>
    <w:rsid w:val="00973993"/>
    <w:rsid w:val="00973E1A"/>
    <w:rsid w:val="00975CD7"/>
    <w:rsid w:val="00980912"/>
    <w:rsid w:val="009836C5"/>
    <w:rsid w:val="0098643B"/>
    <w:rsid w:val="00995581"/>
    <w:rsid w:val="00996023"/>
    <w:rsid w:val="009A1093"/>
    <w:rsid w:val="009A2B56"/>
    <w:rsid w:val="009A38A8"/>
    <w:rsid w:val="009B01A7"/>
    <w:rsid w:val="009B3943"/>
    <w:rsid w:val="009B54C7"/>
    <w:rsid w:val="009C3C74"/>
    <w:rsid w:val="009C66BB"/>
    <w:rsid w:val="009C79AD"/>
    <w:rsid w:val="009D09AC"/>
    <w:rsid w:val="009D625D"/>
    <w:rsid w:val="009D7EA7"/>
    <w:rsid w:val="009E412E"/>
    <w:rsid w:val="009E5739"/>
    <w:rsid w:val="009E614D"/>
    <w:rsid w:val="009E771F"/>
    <w:rsid w:val="009F11D2"/>
    <w:rsid w:val="009F7F10"/>
    <w:rsid w:val="00A07241"/>
    <w:rsid w:val="00A10F0C"/>
    <w:rsid w:val="00A1225E"/>
    <w:rsid w:val="00A14CEF"/>
    <w:rsid w:val="00A17D1D"/>
    <w:rsid w:val="00A2046E"/>
    <w:rsid w:val="00A30E64"/>
    <w:rsid w:val="00A325AA"/>
    <w:rsid w:val="00A32ACD"/>
    <w:rsid w:val="00A45A3D"/>
    <w:rsid w:val="00A52E35"/>
    <w:rsid w:val="00A54A8E"/>
    <w:rsid w:val="00A55B61"/>
    <w:rsid w:val="00A61EAD"/>
    <w:rsid w:val="00A71840"/>
    <w:rsid w:val="00A71EAE"/>
    <w:rsid w:val="00A73D0F"/>
    <w:rsid w:val="00A74140"/>
    <w:rsid w:val="00A866EC"/>
    <w:rsid w:val="00A90D6D"/>
    <w:rsid w:val="00A90FC8"/>
    <w:rsid w:val="00A91D49"/>
    <w:rsid w:val="00A97B83"/>
    <w:rsid w:val="00AA050A"/>
    <w:rsid w:val="00AA0C3A"/>
    <w:rsid w:val="00AB060D"/>
    <w:rsid w:val="00AB27F0"/>
    <w:rsid w:val="00AB7588"/>
    <w:rsid w:val="00AB762B"/>
    <w:rsid w:val="00AC535D"/>
    <w:rsid w:val="00AC7610"/>
    <w:rsid w:val="00AD1193"/>
    <w:rsid w:val="00AD23A3"/>
    <w:rsid w:val="00AD606F"/>
    <w:rsid w:val="00AD6552"/>
    <w:rsid w:val="00AE2A94"/>
    <w:rsid w:val="00AE4FD7"/>
    <w:rsid w:val="00AF0671"/>
    <w:rsid w:val="00AF7BB3"/>
    <w:rsid w:val="00B057F1"/>
    <w:rsid w:val="00B125B5"/>
    <w:rsid w:val="00B154A4"/>
    <w:rsid w:val="00B20E05"/>
    <w:rsid w:val="00B21F77"/>
    <w:rsid w:val="00B254DB"/>
    <w:rsid w:val="00B262C1"/>
    <w:rsid w:val="00B3604E"/>
    <w:rsid w:val="00B46E7C"/>
    <w:rsid w:val="00B47582"/>
    <w:rsid w:val="00B54288"/>
    <w:rsid w:val="00B5540C"/>
    <w:rsid w:val="00B5587F"/>
    <w:rsid w:val="00B5712D"/>
    <w:rsid w:val="00B62889"/>
    <w:rsid w:val="00B63D45"/>
    <w:rsid w:val="00B648F3"/>
    <w:rsid w:val="00B6616C"/>
    <w:rsid w:val="00B70EBB"/>
    <w:rsid w:val="00B71C53"/>
    <w:rsid w:val="00B7682F"/>
    <w:rsid w:val="00B8075C"/>
    <w:rsid w:val="00B824B3"/>
    <w:rsid w:val="00B82CB7"/>
    <w:rsid w:val="00B8384C"/>
    <w:rsid w:val="00B915A8"/>
    <w:rsid w:val="00B928DA"/>
    <w:rsid w:val="00B94463"/>
    <w:rsid w:val="00B97B58"/>
    <w:rsid w:val="00B97B78"/>
    <w:rsid w:val="00BA034C"/>
    <w:rsid w:val="00BA25D1"/>
    <w:rsid w:val="00BA2F96"/>
    <w:rsid w:val="00BA62F8"/>
    <w:rsid w:val="00BA7B40"/>
    <w:rsid w:val="00BB38B3"/>
    <w:rsid w:val="00BB493B"/>
    <w:rsid w:val="00BB56BB"/>
    <w:rsid w:val="00BB6A0E"/>
    <w:rsid w:val="00BC05E8"/>
    <w:rsid w:val="00BC1148"/>
    <w:rsid w:val="00BC3360"/>
    <w:rsid w:val="00BC3A1C"/>
    <w:rsid w:val="00BC3C4C"/>
    <w:rsid w:val="00BC558C"/>
    <w:rsid w:val="00BC5E42"/>
    <w:rsid w:val="00BD57A4"/>
    <w:rsid w:val="00BE2B70"/>
    <w:rsid w:val="00BE6763"/>
    <w:rsid w:val="00BF006F"/>
    <w:rsid w:val="00BF15B2"/>
    <w:rsid w:val="00BF20A3"/>
    <w:rsid w:val="00BF237B"/>
    <w:rsid w:val="00BF39E0"/>
    <w:rsid w:val="00BF523C"/>
    <w:rsid w:val="00C01700"/>
    <w:rsid w:val="00C061D1"/>
    <w:rsid w:val="00C117A9"/>
    <w:rsid w:val="00C1399B"/>
    <w:rsid w:val="00C13CAC"/>
    <w:rsid w:val="00C142B9"/>
    <w:rsid w:val="00C1642E"/>
    <w:rsid w:val="00C16D2E"/>
    <w:rsid w:val="00C308BC"/>
    <w:rsid w:val="00C322DF"/>
    <w:rsid w:val="00C40DC8"/>
    <w:rsid w:val="00C40F09"/>
    <w:rsid w:val="00C41FD5"/>
    <w:rsid w:val="00C53A2D"/>
    <w:rsid w:val="00C60B95"/>
    <w:rsid w:val="00C61CD9"/>
    <w:rsid w:val="00C626B1"/>
    <w:rsid w:val="00C63C06"/>
    <w:rsid w:val="00C71DBF"/>
    <w:rsid w:val="00C835AD"/>
    <w:rsid w:val="00C86672"/>
    <w:rsid w:val="00C9021F"/>
    <w:rsid w:val="00C93C36"/>
    <w:rsid w:val="00CA1DDF"/>
    <w:rsid w:val="00CA3565"/>
    <w:rsid w:val="00CA4893"/>
    <w:rsid w:val="00CB0911"/>
    <w:rsid w:val="00CB6027"/>
    <w:rsid w:val="00CC69DA"/>
    <w:rsid w:val="00CC748D"/>
    <w:rsid w:val="00CD3036"/>
    <w:rsid w:val="00CD409A"/>
    <w:rsid w:val="00CD4175"/>
    <w:rsid w:val="00CF04DC"/>
    <w:rsid w:val="00D068E5"/>
    <w:rsid w:val="00D0762C"/>
    <w:rsid w:val="00D15E2D"/>
    <w:rsid w:val="00D17732"/>
    <w:rsid w:val="00D23E06"/>
    <w:rsid w:val="00D24A70"/>
    <w:rsid w:val="00D24E00"/>
    <w:rsid w:val="00D341FB"/>
    <w:rsid w:val="00D4027C"/>
    <w:rsid w:val="00D500BB"/>
    <w:rsid w:val="00D5176B"/>
    <w:rsid w:val="00D51D92"/>
    <w:rsid w:val="00D54810"/>
    <w:rsid w:val="00D55CF3"/>
    <w:rsid w:val="00D56A6F"/>
    <w:rsid w:val="00D56DBD"/>
    <w:rsid w:val="00D63010"/>
    <w:rsid w:val="00D64EE2"/>
    <w:rsid w:val="00D717FA"/>
    <w:rsid w:val="00D738A1"/>
    <w:rsid w:val="00D762D4"/>
    <w:rsid w:val="00D76715"/>
    <w:rsid w:val="00D76EA6"/>
    <w:rsid w:val="00D82E54"/>
    <w:rsid w:val="00D85FAF"/>
    <w:rsid w:val="00D96EC7"/>
    <w:rsid w:val="00DA2E56"/>
    <w:rsid w:val="00DB0B0A"/>
    <w:rsid w:val="00DB2D2F"/>
    <w:rsid w:val="00DB3297"/>
    <w:rsid w:val="00DB7D8F"/>
    <w:rsid w:val="00DC0330"/>
    <w:rsid w:val="00DC561B"/>
    <w:rsid w:val="00DE231B"/>
    <w:rsid w:val="00DF0BB7"/>
    <w:rsid w:val="00DF59AF"/>
    <w:rsid w:val="00E00CC0"/>
    <w:rsid w:val="00E132E9"/>
    <w:rsid w:val="00E1445B"/>
    <w:rsid w:val="00E15659"/>
    <w:rsid w:val="00E257DB"/>
    <w:rsid w:val="00E34827"/>
    <w:rsid w:val="00E35571"/>
    <w:rsid w:val="00E4157D"/>
    <w:rsid w:val="00E43598"/>
    <w:rsid w:val="00E4521B"/>
    <w:rsid w:val="00E509A5"/>
    <w:rsid w:val="00E54E5E"/>
    <w:rsid w:val="00E557C1"/>
    <w:rsid w:val="00E65115"/>
    <w:rsid w:val="00E725A1"/>
    <w:rsid w:val="00E75400"/>
    <w:rsid w:val="00E76A8E"/>
    <w:rsid w:val="00E85AC7"/>
    <w:rsid w:val="00E91F0F"/>
    <w:rsid w:val="00EA6987"/>
    <w:rsid w:val="00EA74CC"/>
    <w:rsid w:val="00EB27B1"/>
    <w:rsid w:val="00EC129D"/>
    <w:rsid w:val="00EC1519"/>
    <w:rsid w:val="00EC3774"/>
    <w:rsid w:val="00ED10CF"/>
    <w:rsid w:val="00ED1D72"/>
    <w:rsid w:val="00ED47FD"/>
    <w:rsid w:val="00ED61AA"/>
    <w:rsid w:val="00EE4676"/>
    <w:rsid w:val="00EF60DB"/>
    <w:rsid w:val="00F02797"/>
    <w:rsid w:val="00F033EC"/>
    <w:rsid w:val="00F05A6A"/>
    <w:rsid w:val="00F062F9"/>
    <w:rsid w:val="00F17F8E"/>
    <w:rsid w:val="00F25456"/>
    <w:rsid w:val="00F26218"/>
    <w:rsid w:val="00F331B4"/>
    <w:rsid w:val="00F33D84"/>
    <w:rsid w:val="00F34420"/>
    <w:rsid w:val="00F34483"/>
    <w:rsid w:val="00F349FA"/>
    <w:rsid w:val="00F41DB2"/>
    <w:rsid w:val="00F54836"/>
    <w:rsid w:val="00F57001"/>
    <w:rsid w:val="00F578E8"/>
    <w:rsid w:val="00F57900"/>
    <w:rsid w:val="00F668A4"/>
    <w:rsid w:val="00F71DC0"/>
    <w:rsid w:val="00F758E6"/>
    <w:rsid w:val="00F75FDA"/>
    <w:rsid w:val="00F80E8A"/>
    <w:rsid w:val="00F906B6"/>
    <w:rsid w:val="00FA21AD"/>
    <w:rsid w:val="00FA2346"/>
    <w:rsid w:val="00FA5886"/>
    <w:rsid w:val="00FA7858"/>
    <w:rsid w:val="00FB277E"/>
    <w:rsid w:val="00FB5963"/>
    <w:rsid w:val="00FB5D3C"/>
    <w:rsid w:val="00FC12B2"/>
    <w:rsid w:val="00FC3699"/>
    <w:rsid w:val="00FC72C0"/>
    <w:rsid w:val="00FD049B"/>
    <w:rsid w:val="00FD2972"/>
    <w:rsid w:val="00FD3BC4"/>
    <w:rsid w:val="00FD71EE"/>
    <w:rsid w:val="00FE415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F0F7715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422</Words>
  <Characters>2410</Characters>
  <Lines>20</Lines>
  <Paragraphs>5</Paragraphs>
  <TotalTime>8</TotalTime>
  <ScaleCrop>false</ScaleCrop>
  <LinksUpToDate>false</LinksUpToDate>
  <CharactersWithSpaces>2827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2024-02-02T10:16:00Z</dcterms:created>
  <dc:creator>Image</dc:creator>
  <cp:lastModifiedBy>Conor Cheng</cp:lastModifiedBy>
  <cp:lastPrinted>2005-06-10T06:33:00Z</cp:lastPrinted>
  <dcterms:modified xsi:type="dcterms:W3CDTF">2024-02-04T02:52:00Z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