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77D9" w14:textId="77777777" w:rsidR="0058661B" w:rsidRDefault="0058661B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15F18884" w14:textId="77777777" w:rsidR="0058661B" w:rsidRDefault="00000000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  <w:shd w:val="clear" w:color="FFFFFF" w:fill="D9D9D9"/>
        </w:rPr>
      </w:pP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>书</w:t>
      </w: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>推</w:t>
      </w: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clear" w:color="FFFFFF" w:fill="D9D9D9"/>
        </w:rPr>
        <w:t>荐</w:t>
      </w:r>
    </w:p>
    <w:p w14:paraId="6E0EEAC5" w14:textId="77777777" w:rsidR="0058661B" w:rsidRDefault="0058661B">
      <w:pPr>
        <w:rPr>
          <w:b/>
          <w:color w:val="000000"/>
          <w:szCs w:val="21"/>
        </w:rPr>
      </w:pPr>
    </w:p>
    <w:p w14:paraId="4D5177F5" w14:textId="77777777" w:rsidR="0058661B" w:rsidRDefault="0058661B">
      <w:pPr>
        <w:rPr>
          <w:b/>
          <w:color w:val="000000"/>
          <w:szCs w:val="21"/>
        </w:rPr>
      </w:pPr>
    </w:p>
    <w:p w14:paraId="4973DD87" w14:textId="77777777" w:rsidR="0058661B" w:rsidRDefault="00000000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A0B454F" wp14:editId="2D6EC1C4">
            <wp:simplePos x="0" y="0"/>
            <wp:positionH relativeFrom="column">
              <wp:posOffset>3634105</wp:posOffset>
            </wp:positionH>
            <wp:positionV relativeFrom="paragraph">
              <wp:posOffset>99060</wp:posOffset>
            </wp:positionV>
            <wp:extent cx="1763395" cy="2663825"/>
            <wp:effectExtent l="0" t="0" r="8255" b="317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</w:t>
      </w:r>
      <w:r>
        <w:rPr>
          <w:rFonts w:hint="eastAsia"/>
          <w:b/>
          <w:color w:val="000000"/>
          <w:szCs w:val="21"/>
        </w:rPr>
        <w:t>她的脑海里：早期医学关于关于女性身体知识的真相与谎言，以及为什么它们时至今日仍然重要</w:t>
      </w:r>
      <w:r>
        <w:rPr>
          <w:b/>
          <w:color w:val="000000"/>
          <w:szCs w:val="21"/>
        </w:rPr>
        <w:t>》</w:t>
      </w:r>
    </w:p>
    <w:p w14:paraId="7D06509E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 ALL IN HER HEAD: The Truth and Lies Early Medicine Taught Us About Women's Bodies and Why It Matters Today</w:t>
      </w:r>
    </w:p>
    <w:p w14:paraId="764FAFA9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Elizabeth Comen</w:t>
      </w:r>
    </w:p>
    <w:p w14:paraId="6A12E6BF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proofErr w:type="spellStart"/>
      <w:r>
        <w:rPr>
          <w:rFonts w:hint="eastAsia"/>
          <w:b/>
          <w:color w:val="000000"/>
          <w:szCs w:val="21"/>
        </w:rPr>
        <w:t>HarperWave</w:t>
      </w:r>
      <w:proofErr w:type="spellEnd"/>
      <w:r>
        <w:rPr>
          <w:rFonts w:hint="eastAsia"/>
          <w:b/>
          <w:color w:val="000000"/>
          <w:szCs w:val="21"/>
        </w:rPr>
        <w:t xml:space="preserve"> </w:t>
      </w:r>
    </w:p>
    <w:p w14:paraId="722B0D11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YRG/</w:t>
      </w:r>
      <w:r>
        <w:rPr>
          <w:b/>
          <w:color w:val="000000"/>
          <w:szCs w:val="21"/>
        </w:rPr>
        <w:t>ANA/Conor</w:t>
      </w:r>
    </w:p>
    <w:p w14:paraId="78A143A7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448</w:t>
      </w:r>
      <w:r>
        <w:rPr>
          <w:b/>
          <w:color w:val="000000"/>
          <w:szCs w:val="21"/>
        </w:rPr>
        <w:t>页</w:t>
      </w:r>
    </w:p>
    <w:p w14:paraId="5DAD4EE2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2024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2</w:t>
      </w:r>
      <w:r>
        <w:rPr>
          <w:b/>
          <w:color w:val="000000"/>
          <w:szCs w:val="21"/>
        </w:rPr>
        <w:t>月</w:t>
      </w:r>
    </w:p>
    <w:p w14:paraId="5CB81F9F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1EA209B4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95B0A4B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大众社科</w:t>
      </w:r>
    </w:p>
    <w:p w14:paraId="44A6B929" w14:textId="3E7FF722" w:rsidR="0058661B" w:rsidRPr="007716D2" w:rsidRDefault="007716D2">
      <w:pPr>
        <w:rPr>
          <w:b/>
          <w:bCs/>
          <w:color w:val="FF0000"/>
          <w:szCs w:val="21"/>
        </w:rPr>
      </w:pPr>
      <w:r w:rsidRPr="007716D2">
        <w:rPr>
          <w:rFonts w:hint="eastAsia"/>
          <w:b/>
          <w:bCs/>
          <w:color w:val="FF0000"/>
          <w:szCs w:val="21"/>
        </w:rPr>
        <w:t>·亚马逊</w:t>
      </w:r>
      <w:r w:rsidRPr="007716D2">
        <w:rPr>
          <w:rFonts w:hint="eastAsia"/>
          <w:b/>
          <w:bCs/>
          <w:color w:val="FF0000"/>
          <w:szCs w:val="21"/>
        </w:rPr>
        <w:t>新书榜</w:t>
      </w:r>
      <w:r w:rsidRPr="007716D2">
        <w:rPr>
          <w:rFonts w:hint="eastAsia"/>
          <w:b/>
          <w:bCs/>
          <w:color w:val="FF0000"/>
          <w:szCs w:val="21"/>
        </w:rPr>
        <w:t>#</w:t>
      </w:r>
      <w:r w:rsidRPr="007716D2">
        <w:rPr>
          <w:b/>
          <w:bCs/>
          <w:color w:val="FF0000"/>
          <w:szCs w:val="21"/>
        </w:rPr>
        <w:t>1</w:t>
      </w:r>
      <w:r w:rsidRPr="007716D2">
        <w:rPr>
          <w:rFonts w:hint="eastAsia"/>
          <w:b/>
          <w:bCs/>
          <w:color w:val="FF0000"/>
          <w:szCs w:val="21"/>
        </w:rPr>
        <w:t>：</w:t>
      </w:r>
      <w:r w:rsidRPr="007716D2">
        <w:rPr>
          <w:rFonts w:hint="eastAsia"/>
          <w:b/>
          <w:bCs/>
          <w:color w:val="FF0000"/>
          <w:szCs w:val="21"/>
        </w:rPr>
        <w:t>医疗保健</w:t>
      </w:r>
    </w:p>
    <w:p w14:paraId="4B1A3289" w14:textId="77777777" w:rsidR="0058661B" w:rsidRDefault="0058661B">
      <w:pPr>
        <w:rPr>
          <w:b/>
          <w:bCs/>
          <w:color w:val="000000"/>
          <w:szCs w:val="21"/>
        </w:rPr>
      </w:pPr>
    </w:p>
    <w:p w14:paraId="711F2E09" w14:textId="77777777" w:rsidR="007716D2" w:rsidRPr="007716D2" w:rsidRDefault="007716D2">
      <w:pPr>
        <w:rPr>
          <w:b/>
          <w:bCs/>
          <w:color w:val="000000"/>
          <w:szCs w:val="21"/>
        </w:rPr>
      </w:pPr>
    </w:p>
    <w:p w14:paraId="4711870A" w14:textId="77777777" w:rsidR="0058661B" w:rsidRDefault="0000000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676593D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 </w:t>
      </w:r>
    </w:p>
    <w:p w14:paraId="054A1B08" w14:textId="77777777" w:rsidR="0058661B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《她的脑海中》复活了那些</w:t>
      </w:r>
      <w:proofErr w:type="gramStart"/>
      <w:r>
        <w:rPr>
          <w:rFonts w:hint="eastAsia"/>
          <w:color w:val="000000"/>
          <w:szCs w:val="21"/>
        </w:rPr>
        <w:t>遭历史</w:t>
      </w:r>
      <w:proofErr w:type="gramEnd"/>
      <w:r>
        <w:rPr>
          <w:rFonts w:hint="eastAsia"/>
          <w:color w:val="000000"/>
          <w:szCs w:val="21"/>
        </w:rPr>
        <w:t>遗忘已久的病人，以及治疗她们的医生（或传奇，或臭名昭著）。</w:t>
      </w:r>
    </w:p>
    <w:p w14:paraId="06FBB948" w14:textId="77777777" w:rsidR="0058661B" w:rsidRDefault="0058661B">
      <w:pPr>
        <w:rPr>
          <w:color w:val="000000"/>
          <w:szCs w:val="21"/>
        </w:rPr>
      </w:pPr>
    </w:p>
    <w:p w14:paraId="01FFBB8D" w14:textId="77777777" w:rsidR="0058661B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除了为过去发声，伊丽莎白·科门博士还借鉴了她自己的临床经验，她是如何治疗数千名女性，以及著名医生和科学家的同类经验。她阐明并重塑了陈旧的叙事和视角，以更好更准确地反映历史上女性健康状况，揭开隐藏信息的面纱，赋予当代女性谋求生存和个人发展所必须的工具——独属于每个女性自己的历史定位。</w:t>
      </w:r>
    </w:p>
    <w:p w14:paraId="4ACAD322" w14:textId="77777777" w:rsidR="0058661B" w:rsidRDefault="0058661B">
      <w:pPr>
        <w:rPr>
          <w:color w:val="000000"/>
          <w:szCs w:val="21"/>
        </w:rPr>
      </w:pPr>
    </w:p>
    <w:p w14:paraId="6212A10F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《出版者周刊》独家专访（节选）：</w:t>
      </w:r>
    </w:p>
    <w:p w14:paraId="7FB9A7E5" w14:textId="77777777" w:rsidR="0058661B" w:rsidRDefault="0058661B">
      <w:pPr>
        <w:rPr>
          <w:color w:val="000000"/>
          <w:szCs w:val="21"/>
        </w:rPr>
      </w:pPr>
    </w:p>
    <w:p w14:paraId="106AE82B" w14:textId="714378EC" w:rsidR="0058661B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现代医疗保健体系内，最糟糕、最</w:t>
      </w:r>
      <w:r w:rsidR="00DD115C">
        <w:rPr>
          <w:rFonts w:hint="eastAsia"/>
          <w:color w:val="000000"/>
          <w:szCs w:val="21"/>
        </w:rPr>
        <w:t>隐晦</w:t>
      </w:r>
      <w:r>
        <w:rPr>
          <w:rFonts w:hint="eastAsia"/>
          <w:color w:val="000000"/>
          <w:szCs w:val="21"/>
        </w:rPr>
        <w:t>的一点是</w:t>
      </w:r>
      <w:r w:rsidR="00DD115C">
        <w:rPr>
          <w:rFonts w:hint="eastAsia"/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女性受试者一直被排除在医学研究之外，直接影响着女性所接受护理工作的好坏。</w:t>
      </w:r>
      <w:r>
        <w:rPr>
          <w:rFonts w:hint="eastAsia"/>
          <w:color w:val="000000"/>
          <w:szCs w:val="21"/>
        </w:rPr>
        <w:t>Harper Wave</w:t>
      </w:r>
      <w:r>
        <w:rPr>
          <w:rFonts w:hint="eastAsia"/>
          <w:color w:val="000000"/>
          <w:szCs w:val="21"/>
        </w:rPr>
        <w:t>创始人兼出版</w:t>
      </w:r>
      <w:r w:rsidR="00DD115C">
        <w:rPr>
          <w:rFonts w:hint="eastAsia"/>
          <w:color w:val="000000"/>
          <w:szCs w:val="21"/>
        </w:rPr>
        <w:t>人</w:t>
      </w:r>
      <w:r>
        <w:rPr>
          <w:rFonts w:hint="eastAsia"/>
          <w:color w:val="000000"/>
          <w:szCs w:val="21"/>
        </w:rPr>
        <w:t>里纳尔迪表示，女性健康往往被现有体系排除在外，而且</w:t>
      </w:r>
      <w:r w:rsidR="00312260">
        <w:rPr>
          <w:rFonts w:hint="eastAsia"/>
          <w:color w:val="000000"/>
          <w:szCs w:val="21"/>
        </w:rPr>
        <w:t>每每</w:t>
      </w:r>
      <w:r>
        <w:rPr>
          <w:rFonts w:hint="eastAsia"/>
          <w:color w:val="000000"/>
          <w:szCs w:val="21"/>
        </w:rPr>
        <w:t>“需要很长时间”考虑和斟酌，因为绝大多数现有研究都是在男性身体上进行的。里纳尔迪亲自编辑了斯隆凯特琳肿瘤学家和医学历史学家伊丽莎白·科</w:t>
      </w:r>
      <w:proofErr w:type="gramStart"/>
      <w:r>
        <w:rPr>
          <w:rFonts w:hint="eastAsia"/>
          <w:color w:val="000000"/>
          <w:szCs w:val="21"/>
        </w:rPr>
        <w:t>曼</w:t>
      </w:r>
      <w:proofErr w:type="gramEnd"/>
      <w:r>
        <w:rPr>
          <w:rFonts w:hint="eastAsia"/>
          <w:color w:val="000000"/>
          <w:szCs w:val="21"/>
        </w:rPr>
        <w:t>的《她的脑海里》，探讨了针对女性的医学偏见和错误信息的深层根源。</w:t>
      </w:r>
    </w:p>
    <w:p w14:paraId="7059635B" w14:textId="77777777" w:rsidR="0058661B" w:rsidRDefault="0058661B">
      <w:pPr>
        <w:rPr>
          <w:color w:val="000000"/>
          <w:szCs w:val="21"/>
        </w:rPr>
      </w:pPr>
    </w:p>
    <w:p w14:paraId="30457A91" w14:textId="25EA2FC9" w:rsidR="0058661B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里纳尔迪说，《她的脑海里》步步惊心，就像一部惊悚大片，受害者</w:t>
      </w:r>
      <w:r w:rsidR="00EB27C6">
        <w:rPr>
          <w:rFonts w:hint="eastAsia"/>
          <w:color w:val="000000"/>
          <w:szCs w:val="21"/>
        </w:rPr>
        <w:t>则</w:t>
      </w:r>
      <w:r>
        <w:rPr>
          <w:rFonts w:hint="eastAsia"/>
          <w:color w:val="000000"/>
          <w:szCs w:val="21"/>
        </w:rPr>
        <w:t>是“全体女性的身体”。作者特别介绍了</w:t>
      </w:r>
      <w:r>
        <w:rPr>
          <w:rFonts w:hint="eastAsia"/>
          <w:color w:val="000000"/>
          <w:szCs w:val="21"/>
        </w:rPr>
        <w:t>19</w:t>
      </w:r>
      <w:r>
        <w:rPr>
          <w:rFonts w:hint="eastAsia"/>
          <w:color w:val="000000"/>
          <w:szCs w:val="21"/>
        </w:rPr>
        <w:t>世纪那位臭名昭著的医生，霍雷肖·罗宾逊·斯托尔（</w:t>
      </w:r>
      <w:r>
        <w:rPr>
          <w:rFonts w:hint="eastAsia"/>
          <w:color w:val="000000"/>
          <w:szCs w:val="21"/>
        </w:rPr>
        <w:t>Horatio Robinson Storer</w:t>
      </w:r>
      <w:r>
        <w:rPr>
          <w:rFonts w:hint="eastAsia"/>
          <w:color w:val="000000"/>
          <w:szCs w:val="21"/>
        </w:rPr>
        <w:t>），妇产科之父，第一批进行剖腹产的外科医生，恶毒的反堕胎活动家，将妻子送进了</w:t>
      </w:r>
      <w:r>
        <w:rPr>
          <w:rFonts w:hint="eastAsia"/>
          <w:color w:val="000000"/>
          <w:szCs w:val="21"/>
        </w:rPr>
        <w:lastRenderedPageBreak/>
        <w:t>“月经引起的精神错乱”收容所。而斯托尔的故事只是历史上无数恶毒例子之一，男性开发的医疗学科“基于对女性的错误假设和男性视角的先入为主</w:t>
      </w:r>
      <w:r>
        <w:rPr>
          <w:rFonts w:hint="eastAsia"/>
          <w:color w:val="000000"/>
          <w:szCs w:val="21"/>
        </w:rPr>
        <w:t>......</w:t>
      </w:r>
      <w:r>
        <w:rPr>
          <w:rFonts w:hint="eastAsia"/>
          <w:color w:val="000000"/>
          <w:szCs w:val="21"/>
        </w:rPr>
        <w:t>将女性的每一个‘问题’病态化”。</w:t>
      </w:r>
    </w:p>
    <w:p w14:paraId="747BE4B7" w14:textId="77777777" w:rsidR="0058661B" w:rsidRDefault="0058661B">
      <w:pPr>
        <w:rPr>
          <w:color w:val="000000"/>
          <w:szCs w:val="21"/>
        </w:rPr>
      </w:pPr>
    </w:p>
    <w:p w14:paraId="50022ABA" w14:textId="77777777" w:rsidR="0058661B" w:rsidRDefault="00000000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随着对性别的理解不断发展，《她的脑海里》将从根本上重新评估医疗保健语言。</w:t>
      </w:r>
    </w:p>
    <w:p w14:paraId="7E2E1149" w14:textId="77777777" w:rsidR="0058661B" w:rsidRDefault="0058661B">
      <w:pPr>
        <w:rPr>
          <w:color w:val="000000"/>
          <w:szCs w:val="21"/>
        </w:rPr>
      </w:pPr>
    </w:p>
    <w:p w14:paraId="485A170E" w14:textId="77777777" w:rsidR="0058661B" w:rsidRDefault="0058661B">
      <w:pPr>
        <w:rPr>
          <w:color w:val="000000"/>
          <w:szCs w:val="21"/>
        </w:rPr>
      </w:pPr>
    </w:p>
    <w:p w14:paraId="43333F8A" w14:textId="77777777" w:rsidR="0058661B" w:rsidRDefault="00000000">
      <w:pPr>
        <w:jc w:val="center"/>
        <w:rPr>
          <w:bCs/>
          <w:color w:val="000000"/>
          <w:sz w:val="30"/>
          <w:szCs w:val="30"/>
        </w:rPr>
      </w:pPr>
      <w:r>
        <w:rPr>
          <w:bCs/>
          <w:color w:val="000000"/>
          <w:sz w:val="30"/>
          <w:szCs w:val="30"/>
        </w:rPr>
        <w:t>《</w:t>
      </w:r>
      <w:r>
        <w:rPr>
          <w:rFonts w:hint="eastAsia"/>
          <w:bCs/>
          <w:color w:val="000000"/>
          <w:sz w:val="30"/>
          <w:szCs w:val="30"/>
        </w:rPr>
        <w:t>她的脑海里：早期医学关于关于女性身体知识的真相与谎言，以及为什么它们时至今日仍然重要</w:t>
      </w:r>
      <w:r>
        <w:rPr>
          <w:bCs/>
          <w:color w:val="000000"/>
          <w:sz w:val="30"/>
          <w:szCs w:val="30"/>
        </w:rPr>
        <w:t>》</w:t>
      </w:r>
    </w:p>
    <w:p w14:paraId="2019679A" w14:textId="77777777" w:rsidR="0058661B" w:rsidRDefault="0058661B">
      <w:pPr>
        <w:rPr>
          <w:color w:val="000000"/>
          <w:szCs w:val="21"/>
        </w:rPr>
      </w:pPr>
    </w:p>
    <w:p w14:paraId="09A849F4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引言</w:t>
      </w:r>
    </w:p>
    <w:p w14:paraId="1829C24D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第一章：皮肤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表皮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“内在最重要”</w:t>
      </w:r>
    </w:p>
    <w:p w14:paraId="150FC158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第二章：骨骼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骨架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头骨和</w:t>
      </w:r>
      <w:proofErr w:type="gramStart"/>
      <w:r>
        <w:rPr>
          <w:rFonts w:hint="eastAsia"/>
          <w:color w:val="000000"/>
          <w:szCs w:val="21"/>
        </w:rPr>
        <w:t>鲸骨</w:t>
      </w:r>
      <w:proofErr w:type="gramEnd"/>
    </w:p>
    <w:p w14:paraId="1878F762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第三章：肌肉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强壮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谁是最弱的？</w:t>
      </w:r>
    </w:p>
    <w:p w14:paraId="73B716BB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第四章：血液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循环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事关心脏</w:t>
      </w:r>
    </w:p>
    <w:p w14:paraId="51F0039C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第五章：呼吸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吸呼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也许女人就是呼吸着不同的空气？</w:t>
      </w:r>
    </w:p>
    <w:p w14:paraId="7FC7654A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第六章：肠子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消化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用（和不用）肠子的代价</w:t>
      </w:r>
    </w:p>
    <w:p w14:paraId="1F85BE1F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第七章：膀胱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尿液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千年坚守</w:t>
      </w:r>
    </w:p>
    <w:p w14:paraId="68DB7703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第八章：防御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免疫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自毁</w:t>
      </w:r>
    </w:p>
    <w:p w14:paraId="4671A06E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第九章：神经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“神经”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“这些婊子疯了”学派</w:t>
      </w:r>
    </w:p>
    <w:p w14:paraId="10247CD9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第十章：荷尔蒙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内分泌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荷尔蒙宿醉</w:t>
      </w:r>
    </w:p>
    <w:p w14:paraId="62D63EFC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第十一章：性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生殖</w:t>
      </w:r>
      <w:r>
        <w:rPr>
          <w:rFonts w:hint="eastAsia"/>
          <w:color w:val="000000"/>
          <w:szCs w:val="21"/>
        </w:rPr>
        <w:t>|</w:t>
      </w:r>
      <w:r>
        <w:rPr>
          <w:rFonts w:hint="eastAsia"/>
          <w:color w:val="000000"/>
          <w:szCs w:val="21"/>
        </w:rPr>
        <w:t>道德</w:t>
      </w:r>
      <w:proofErr w:type="gramStart"/>
      <w:r>
        <w:rPr>
          <w:rFonts w:hint="eastAsia"/>
          <w:color w:val="000000"/>
          <w:szCs w:val="21"/>
        </w:rPr>
        <w:t>恐慌之</w:t>
      </w:r>
      <w:proofErr w:type="gramEnd"/>
      <w:r>
        <w:rPr>
          <w:rFonts w:hint="eastAsia"/>
          <w:color w:val="000000"/>
          <w:szCs w:val="21"/>
        </w:rPr>
        <w:t>母</w:t>
      </w:r>
    </w:p>
    <w:p w14:paraId="503B458D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结论</w:t>
      </w:r>
    </w:p>
    <w:p w14:paraId="0CE823AB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鸣谢</w:t>
      </w:r>
    </w:p>
    <w:p w14:paraId="40AD0ABF" w14:textId="77777777" w:rsidR="0058661B" w:rsidRDefault="00000000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备注</w:t>
      </w:r>
    </w:p>
    <w:p w14:paraId="498220FF" w14:textId="77777777" w:rsidR="0058661B" w:rsidRDefault="0058661B">
      <w:pPr>
        <w:rPr>
          <w:color w:val="000000"/>
          <w:szCs w:val="21"/>
        </w:rPr>
      </w:pPr>
    </w:p>
    <w:p w14:paraId="2038A7C9" w14:textId="77777777" w:rsidR="0058661B" w:rsidRDefault="0058661B">
      <w:pPr>
        <w:rPr>
          <w:color w:val="000000"/>
          <w:szCs w:val="21"/>
        </w:rPr>
      </w:pPr>
    </w:p>
    <w:p w14:paraId="388998FF" w14:textId="77777777" w:rsidR="0058661B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1BF3359" w14:textId="77777777" w:rsidR="0058661B" w:rsidRDefault="0058661B">
      <w:pPr>
        <w:rPr>
          <w:b/>
          <w:bCs/>
          <w:szCs w:val="21"/>
        </w:rPr>
      </w:pPr>
    </w:p>
    <w:p w14:paraId="79148773" w14:textId="6F7B0290" w:rsidR="008969FE" w:rsidRPr="008969FE" w:rsidRDefault="00000000" w:rsidP="008969FE">
      <w:pPr>
        <w:ind w:firstLineChars="200" w:firstLine="480"/>
        <w:rPr>
          <w:rFonts w:hint="eastAsia"/>
          <w:color w:val="000000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 wp14:anchorId="0D0C3C6C" wp14:editId="500A575D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191260" cy="1191260"/>
            <wp:effectExtent l="0" t="0" r="8890" b="8890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伊丽莎白·科曼博士</w:t>
      </w:r>
      <w:r>
        <w:rPr>
          <w:rFonts w:hint="eastAsia"/>
          <w:b/>
          <w:color w:val="000000"/>
          <w:kern w:val="0"/>
          <w:szCs w:val="21"/>
        </w:rPr>
        <w:t>（</w:t>
      </w:r>
      <w:r>
        <w:rPr>
          <w:b/>
          <w:color w:val="000000"/>
          <w:kern w:val="0"/>
          <w:szCs w:val="21"/>
        </w:rPr>
        <w:t>Dr. Elizabeth Comen</w:t>
      </w:r>
      <w:r>
        <w:rPr>
          <w:rFonts w:hint="eastAsia"/>
          <w:b/>
          <w:color w:val="000000"/>
          <w:kern w:val="0"/>
          <w:szCs w:val="21"/>
        </w:rPr>
        <w:t>）</w:t>
      </w:r>
      <w:r w:rsidR="008969FE" w:rsidRPr="008969FE">
        <w:rPr>
          <w:rFonts w:hint="eastAsia"/>
          <w:color w:val="000000"/>
          <w:szCs w:val="21"/>
        </w:rPr>
        <w:t>致力于挽救妇女的生命</w:t>
      </w:r>
      <w:r w:rsidR="008969FE">
        <w:rPr>
          <w:rFonts w:hint="eastAsia"/>
          <w:color w:val="000000"/>
          <w:szCs w:val="21"/>
        </w:rPr>
        <w:t>，她</w:t>
      </w:r>
      <w:r>
        <w:rPr>
          <w:rFonts w:hint="eastAsia"/>
          <w:bCs/>
          <w:szCs w:val="21"/>
        </w:rPr>
        <w:t>是纽约市纪念斯隆·凯特琳癌症中心（</w:t>
      </w:r>
      <w:r>
        <w:rPr>
          <w:bCs/>
          <w:szCs w:val="21"/>
        </w:rPr>
        <w:t>Memorial Sloan Kettering Cancer Center</w:t>
      </w:r>
      <w:r>
        <w:rPr>
          <w:rFonts w:hint="eastAsia"/>
          <w:bCs/>
          <w:szCs w:val="21"/>
        </w:rPr>
        <w:t>）的乳腺癌专科医生</w:t>
      </w:r>
      <w:r w:rsidR="002A37D5">
        <w:rPr>
          <w:rFonts w:hint="eastAsia"/>
          <w:bCs/>
          <w:szCs w:val="21"/>
        </w:rPr>
        <w:t>，</w:t>
      </w:r>
      <w:r w:rsidR="008969FE" w:rsidRPr="008969FE">
        <w:rPr>
          <w:rFonts w:hint="eastAsia"/>
          <w:color w:val="000000"/>
          <w:szCs w:val="21"/>
        </w:rPr>
        <w:t>威尔康奈尔医学院医学助理教授。她获得哈佛学院科学史学士学位和哈佛医学院医学博士学位，随后在西奈山医院完成了内科住院医师培训，并在纪念斯隆</w:t>
      </w:r>
      <w:r w:rsidR="002A37D5">
        <w:rPr>
          <w:rFonts w:hint="eastAsia"/>
          <w:color w:val="000000"/>
          <w:szCs w:val="21"/>
        </w:rPr>
        <w:t>·</w:t>
      </w:r>
      <w:r w:rsidR="008969FE" w:rsidRPr="008969FE">
        <w:rPr>
          <w:rFonts w:hint="eastAsia"/>
          <w:color w:val="000000"/>
          <w:szCs w:val="21"/>
        </w:rPr>
        <w:t>凯特琳癌症中心完成了肿瘤学研究。</w:t>
      </w:r>
    </w:p>
    <w:p w14:paraId="239D4901" w14:textId="77777777" w:rsidR="008969FE" w:rsidRPr="008969FE" w:rsidRDefault="008969FE" w:rsidP="008969FE">
      <w:pPr>
        <w:rPr>
          <w:color w:val="000000"/>
          <w:szCs w:val="21"/>
        </w:rPr>
      </w:pPr>
    </w:p>
    <w:p w14:paraId="64067983" w14:textId="72877B66" w:rsidR="008969FE" w:rsidRPr="008969FE" w:rsidRDefault="008969FE" w:rsidP="002A37D5">
      <w:pPr>
        <w:ind w:firstLineChars="200" w:firstLine="420"/>
        <w:rPr>
          <w:rFonts w:hint="eastAsia"/>
          <w:color w:val="000000"/>
          <w:szCs w:val="21"/>
        </w:rPr>
      </w:pPr>
      <w:r w:rsidRPr="008969FE">
        <w:rPr>
          <w:rFonts w:hint="eastAsia"/>
          <w:color w:val="000000"/>
          <w:szCs w:val="21"/>
        </w:rPr>
        <w:t>科曼医生富有同情心，善于与病人进行通俗易懂的沟通，因此获得了许多基金和奖项，包括美国国防部乳腺癌突破奖、美国临床肿瘤学会青年研究员奖</w:t>
      </w:r>
      <w:r w:rsidR="002A37D5">
        <w:rPr>
          <w:rFonts w:hint="eastAsia"/>
          <w:color w:val="000000"/>
          <w:szCs w:val="21"/>
        </w:rPr>
        <w:t>、</w:t>
      </w:r>
      <w:r w:rsidRPr="008969FE">
        <w:rPr>
          <w:rFonts w:hint="eastAsia"/>
          <w:color w:val="000000"/>
          <w:szCs w:val="21"/>
        </w:rPr>
        <w:t>乳腺癌研究基金会</w:t>
      </w:r>
      <w:r w:rsidR="002A37D5">
        <w:rPr>
          <w:rFonts w:hint="eastAsia"/>
          <w:color w:val="000000"/>
          <w:szCs w:val="21"/>
        </w:rPr>
        <w:t>、</w:t>
      </w:r>
      <w:r w:rsidRPr="008969FE">
        <w:rPr>
          <w:rFonts w:hint="eastAsia"/>
          <w:color w:val="000000"/>
          <w:szCs w:val="21"/>
        </w:rPr>
        <w:t>苏珊</w:t>
      </w:r>
      <w:r w:rsidR="002A37D5">
        <w:rPr>
          <w:rFonts w:hint="eastAsia"/>
          <w:color w:val="000000"/>
          <w:szCs w:val="21"/>
        </w:rPr>
        <w:t>·</w:t>
      </w:r>
      <w:r w:rsidRPr="008969FE">
        <w:rPr>
          <w:rFonts w:hint="eastAsia"/>
          <w:color w:val="000000"/>
          <w:szCs w:val="21"/>
        </w:rPr>
        <w:t>科曼基金会等机构的多项基金。她的研究成果</w:t>
      </w:r>
      <w:r w:rsidR="002A37D5">
        <w:rPr>
          <w:rFonts w:hint="eastAsia"/>
          <w:color w:val="000000"/>
          <w:szCs w:val="21"/>
        </w:rPr>
        <w:t>见刊于</w:t>
      </w:r>
      <w:r w:rsidRPr="008969FE">
        <w:rPr>
          <w:rFonts w:hint="eastAsia"/>
          <w:color w:val="000000"/>
          <w:szCs w:val="21"/>
        </w:rPr>
        <w:t>在《自然》《癌细胞》《临床肿瘤学杂志》和《国家癌症研究所杂志》等著名科学杂志上。自</w:t>
      </w:r>
      <w:r w:rsidRPr="008969FE">
        <w:rPr>
          <w:rFonts w:hint="eastAsia"/>
          <w:color w:val="000000"/>
          <w:szCs w:val="21"/>
        </w:rPr>
        <w:t>2017</w:t>
      </w:r>
      <w:r w:rsidRPr="008969FE">
        <w:rPr>
          <w:rFonts w:hint="eastAsia"/>
          <w:color w:val="000000"/>
          <w:szCs w:val="21"/>
        </w:rPr>
        <w:t>年以来，</w:t>
      </w:r>
      <w:r w:rsidRPr="008969FE">
        <w:rPr>
          <w:rFonts w:hint="eastAsia"/>
          <w:color w:val="000000"/>
          <w:szCs w:val="21"/>
        </w:rPr>
        <w:t>Castle Connolly</w:t>
      </w:r>
      <w:r w:rsidR="002A37D5">
        <w:rPr>
          <w:rFonts w:hint="eastAsia"/>
          <w:color w:val="000000"/>
          <w:szCs w:val="21"/>
        </w:rPr>
        <w:t>一直将其评选为美国纽约的最</w:t>
      </w:r>
      <w:r w:rsidRPr="008969FE">
        <w:rPr>
          <w:rFonts w:hint="eastAsia"/>
          <w:color w:val="000000"/>
          <w:szCs w:val="21"/>
        </w:rPr>
        <w:t>顶级医生</w:t>
      </w:r>
      <w:r w:rsidR="002A37D5">
        <w:rPr>
          <w:rFonts w:hint="eastAsia"/>
          <w:color w:val="000000"/>
          <w:szCs w:val="21"/>
        </w:rPr>
        <w:t>之一</w:t>
      </w:r>
      <w:r w:rsidRPr="008969FE">
        <w:rPr>
          <w:rFonts w:hint="eastAsia"/>
          <w:color w:val="000000"/>
          <w:szCs w:val="21"/>
        </w:rPr>
        <w:t>，《纽约杂志》</w:t>
      </w:r>
      <w:r w:rsidR="002A37D5">
        <w:rPr>
          <w:rFonts w:hint="eastAsia"/>
          <w:color w:val="000000"/>
          <w:szCs w:val="21"/>
        </w:rPr>
        <w:t>也连续多年将她</w:t>
      </w:r>
      <w:r w:rsidRPr="008969FE">
        <w:rPr>
          <w:rFonts w:hint="eastAsia"/>
          <w:color w:val="000000"/>
          <w:szCs w:val="21"/>
        </w:rPr>
        <w:t>评为顶级医生。</w:t>
      </w:r>
    </w:p>
    <w:p w14:paraId="677081BC" w14:textId="77777777" w:rsidR="008969FE" w:rsidRPr="008969FE" w:rsidRDefault="008969FE" w:rsidP="008969FE">
      <w:pPr>
        <w:rPr>
          <w:color w:val="000000"/>
          <w:szCs w:val="21"/>
        </w:rPr>
      </w:pPr>
    </w:p>
    <w:p w14:paraId="425D6F6E" w14:textId="2D54FE8D" w:rsidR="008969FE" w:rsidRDefault="002A37D5" w:rsidP="002A37D5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科曼</w:t>
      </w:r>
      <w:r w:rsidR="008969FE" w:rsidRPr="008969FE">
        <w:rPr>
          <w:rFonts w:hint="eastAsia"/>
          <w:color w:val="000000"/>
          <w:szCs w:val="21"/>
        </w:rPr>
        <w:t>曾</w:t>
      </w:r>
      <w:r>
        <w:rPr>
          <w:rFonts w:hint="eastAsia"/>
          <w:color w:val="000000"/>
          <w:szCs w:val="21"/>
        </w:rPr>
        <w:t>作为嘉宾亮相</w:t>
      </w:r>
      <w:proofErr w:type="gramStart"/>
      <w:r w:rsidRPr="008969FE">
        <w:rPr>
          <w:rFonts w:hint="eastAsia"/>
          <w:color w:val="000000"/>
          <w:szCs w:val="21"/>
        </w:rPr>
        <w:t>《</w:t>
      </w:r>
      <w:proofErr w:type="gramEnd"/>
      <w:r w:rsidRPr="008969FE">
        <w:rPr>
          <w:rFonts w:hint="eastAsia"/>
          <w:color w:val="000000"/>
          <w:szCs w:val="21"/>
        </w:rPr>
        <w:t>纽约时报</w:t>
      </w:r>
      <w:proofErr w:type="gramStart"/>
      <w:r w:rsidR="008969FE" w:rsidRPr="008969FE">
        <w:rPr>
          <w:rFonts w:hint="eastAsia"/>
          <w:color w:val="000000"/>
          <w:szCs w:val="21"/>
        </w:rPr>
        <w:t>《</w:t>
      </w:r>
      <w:proofErr w:type="gramEnd"/>
      <w:r w:rsidR="008969FE" w:rsidRPr="008969FE">
        <w:rPr>
          <w:rFonts w:hint="eastAsia"/>
          <w:color w:val="000000"/>
          <w:szCs w:val="21"/>
        </w:rPr>
        <w:t>早安美国</w:t>
      </w:r>
      <w:proofErr w:type="gramStart"/>
      <w:r w:rsidR="008969FE" w:rsidRPr="008969FE">
        <w:rPr>
          <w:rFonts w:hint="eastAsia"/>
          <w:color w:val="000000"/>
          <w:szCs w:val="21"/>
        </w:rPr>
        <w:t>》</w:t>
      </w:r>
      <w:proofErr w:type="gramEnd"/>
      <w:r w:rsidR="008969FE" w:rsidRPr="008969FE">
        <w:rPr>
          <w:rFonts w:hint="eastAsia"/>
          <w:color w:val="000000"/>
          <w:szCs w:val="21"/>
        </w:rPr>
        <w:t>《今日秀》《观点》</w:t>
      </w:r>
      <w:r w:rsidRPr="008969FE">
        <w:rPr>
          <w:rFonts w:hint="eastAsia"/>
          <w:color w:val="000000"/>
          <w:szCs w:val="21"/>
        </w:rPr>
        <w:t>《华尔街日报》《</w:t>
      </w:r>
      <w:r w:rsidRPr="008969FE">
        <w:rPr>
          <w:rFonts w:hint="eastAsia"/>
          <w:color w:val="000000"/>
          <w:szCs w:val="21"/>
        </w:rPr>
        <w:t>Elle</w:t>
      </w:r>
      <w:r w:rsidRPr="008969FE">
        <w:rPr>
          <w:rFonts w:hint="eastAsia"/>
          <w:color w:val="000000"/>
          <w:szCs w:val="21"/>
        </w:rPr>
        <w:t>》自我</w:t>
      </w:r>
      <w:proofErr w:type="gramStart"/>
      <w:r w:rsidRPr="008969FE">
        <w:rPr>
          <w:rFonts w:hint="eastAsia"/>
          <w:color w:val="000000"/>
          <w:szCs w:val="21"/>
        </w:rPr>
        <w:t>》</w:t>
      </w:r>
      <w:proofErr w:type="gramEnd"/>
      <w:r>
        <w:rPr>
          <w:rFonts w:hint="eastAsia"/>
          <w:color w:val="000000"/>
          <w:szCs w:val="21"/>
        </w:rPr>
        <w:t>，以及</w:t>
      </w:r>
      <w:r w:rsidR="008969FE" w:rsidRPr="008969FE">
        <w:rPr>
          <w:rFonts w:hint="eastAsia"/>
          <w:color w:val="000000"/>
          <w:szCs w:val="21"/>
        </w:rPr>
        <w:t>美国广播公司新闻、纽约</w:t>
      </w:r>
      <w:r w:rsidR="008969FE" w:rsidRPr="008969FE">
        <w:rPr>
          <w:rFonts w:hint="eastAsia"/>
          <w:color w:val="000000"/>
          <w:szCs w:val="21"/>
        </w:rPr>
        <w:t>1</w:t>
      </w:r>
      <w:r w:rsidR="008969FE" w:rsidRPr="008969FE">
        <w:rPr>
          <w:rFonts w:hint="eastAsia"/>
          <w:color w:val="000000"/>
          <w:szCs w:val="21"/>
        </w:rPr>
        <w:t>台、福克斯新闻、</w:t>
      </w:r>
      <w:r w:rsidR="008969FE" w:rsidRPr="008969FE">
        <w:rPr>
          <w:rFonts w:hint="eastAsia"/>
          <w:color w:val="000000"/>
          <w:szCs w:val="21"/>
        </w:rPr>
        <w:t>Today.com</w:t>
      </w:r>
      <w:r>
        <w:rPr>
          <w:rFonts w:hint="eastAsia"/>
          <w:color w:val="000000"/>
          <w:szCs w:val="21"/>
        </w:rPr>
        <w:t>。</w:t>
      </w:r>
      <w:r w:rsidR="008969FE" w:rsidRPr="008969FE">
        <w:rPr>
          <w:rFonts w:hint="eastAsia"/>
          <w:color w:val="000000"/>
          <w:szCs w:val="21"/>
        </w:rPr>
        <w:t>她是女性医疗保健的不懈倡导者，</w:t>
      </w:r>
      <w:r>
        <w:rPr>
          <w:rFonts w:hint="eastAsia"/>
          <w:color w:val="000000"/>
          <w:szCs w:val="21"/>
        </w:rPr>
        <w:t>指导</w:t>
      </w:r>
      <w:r w:rsidR="008969FE" w:rsidRPr="008969FE">
        <w:rPr>
          <w:rFonts w:hint="eastAsia"/>
          <w:color w:val="000000"/>
          <w:szCs w:val="21"/>
        </w:rPr>
        <w:t>学术和医疗</w:t>
      </w:r>
      <w:r>
        <w:rPr>
          <w:rFonts w:hint="eastAsia"/>
          <w:color w:val="000000"/>
          <w:szCs w:val="21"/>
        </w:rPr>
        <w:t>实践多年</w:t>
      </w:r>
      <w:r w:rsidR="008969FE" w:rsidRPr="008969FE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致力于为女性</w:t>
      </w:r>
      <w:r w:rsidR="008969FE" w:rsidRPr="008969FE">
        <w:rPr>
          <w:rFonts w:hint="eastAsia"/>
          <w:color w:val="000000"/>
          <w:szCs w:val="21"/>
        </w:rPr>
        <w:t>患者提供生存和</w:t>
      </w:r>
      <w:r>
        <w:rPr>
          <w:rFonts w:hint="eastAsia"/>
          <w:color w:val="000000"/>
          <w:szCs w:val="21"/>
        </w:rPr>
        <w:t>自我成长</w:t>
      </w:r>
      <w:r w:rsidR="008969FE" w:rsidRPr="008969FE">
        <w:rPr>
          <w:rFonts w:hint="eastAsia"/>
          <w:color w:val="000000"/>
          <w:szCs w:val="21"/>
        </w:rPr>
        <w:t>所需的</w:t>
      </w:r>
      <w:r>
        <w:rPr>
          <w:rFonts w:hint="eastAsia"/>
          <w:color w:val="000000"/>
          <w:szCs w:val="21"/>
        </w:rPr>
        <w:t>一切。</w:t>
      </w:r>
      <w:r w:rsidR="008969FE" w:rsidRPr="008969FE">
        <w:rPr>
          <w:rFonts w:hint="eastAsia"/>
          <w:color w:val="000000"/>
          <w:szCs w:val="21"/>
        </w:rPr>
        <w:t>她与家人居住纽约。</w:t>
      </w:r>
      <w:r>
        <w:rPr>
          <w:rFonts w:hint="eastAsia"/>
          <w:color w:val="000000"/>
          <w:szCs w:val="21"/>
        </w:rPr>
        <w:t>《她的脑海里</w:t>
      </w:r>
      <w:r w:rsidR="008969FE" w:rsidRPr="008969FE">
        <w:rPr>
          <w:rFonts w:hint="eastAsia"/>
          <w:color w:val="000000"/>
          <w:szCs w:val="21"/>
        </w:rPr>
        <w:t>》是她的</w:t>
      </w:r>
      <w:r>
        <w:rPr>
          <w:rFonts w:hint="eastAsia"/>
          <w:color w:val="000000"/>
          <w:szCs w:val="21"/>
        </w:rPr>
        <w:t>处女作</w:t>
      </w:r>
      <w:r w:rsidR="008969FE" w:rsidRPr="008969FE">
        <w:rPr>
          <w:rFonts w:hint="eastAsia"/>
          <w:color w:val="000000"/>
          <w:szCs w:val="21"/>
        </w:rPr>
        <w:t>。</w:t>
      </w:r>
    </w:p>
    <w:p w14:paraId="5426051F" w14:textId="77777777" w:rsidR="002A37D5" w:rsidRDefault="002A37D5" w:rsidP="002A37D5">
      <w:pPr>
        <w:ind w:firstLineChars="200" w:firstLine="420"/>
        <w:rPr>
          <w:rFonts w:hint="eastAsia"/>
          <w:color w:val="000000"/>
          <w:szCs w:val="21"/>
        </w:rPr>
      </w:pPr>
    </w:p>
    <w:p w14:paraId="72069CE0" w14:textId="41A6AA3F" w:rsidR="0058661B" w:rsidRDefault="008969FE" w:rsidP="008969FE">
      <w:pPr>
        <w:widowControl/>
        <w:shd w:val="clear" w:color="auto" w:fill="FFFFFF"/>
        <w:spacing w:line="330" w:lineRule="atLeast"/>
        <w:ind w:firstLineChars="200" w:firstLine="420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作者主页：</w:t>
      </w:r>
      <w:hyperlink r:id="rId8" w:history="1">
        <w:r w:rsidRPr="00355A32">
          <w:rPr>
            <w:rStyle w:val="ab"/>
            <w:bCs/>
            <w:kern w:val="0"/>
            <w:szCs w:val="21"/>
            <w:shd w:val="clear" w:color="auto" w:fill="FFFFFF"/>
          </w:rPr>
          <w:t>https://www.drelizabethcomen.com/</w:t>
        </w:r>
      </w:hyperlink>
    </w:p>
    <w:p w14:paraId="53BFB2AF" w14:textId="77777777" w:rsidR="008969FE" w:rsidRPr="008969FE" w:rsidRDefault="008969FE"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 w14:paraId="02BD3231" w14:textId="77777777" w:rsidR="0058661B" w:rsidRDefault="0058661B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0E2E6B96" w14:textId="7BED3E00" w:rsidR="007716D2" w:rsidRPr="005D27ED" w:rsidRDefault="00000000">
      <w:pPr>
        <w:widowControl/>
        <w:shd w:val="clear" w:color="auto" w:fill="FFFFFF"/>
        <w:spacing w:line="330" w:lineRule="atLeast"/>
        <w:rPr>
          <w:rFonts w:hint="eastAsia"/>
          <w:b/>
          <w:color w:val="000000"/>
          <w:kern w:val="0"/>
          <w:szCs w:val="21"/>
          <w:shd w:val="clear" w:color="auto" w:fill="FFFFFF"/>
        </w:rPr>
      </w:pPr>
      <w:r>
        <w:rPr>
          <w:rFonts w:hint="eastAsia"/>
          <w:b/>
          <w:color w:val="000000"/>
          <w:kern w:val="0"/>
          <w:szCs w:val="21"/>
          <w:shd w:val="clear" w:color="auto" w:fill="FFFFFF"/>
        </w:rPr>
        <w:t>媒体评价：</w:t>
      </w:r>
    </w:p>
    <w:p w14:paraId="6B3B01B9" w14:textId="77777777" w:rsidR="007716D2" w:rsidRDefault="007716D2"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 w14:paraId="6289DF8A" w14:textId="038CA821" w:rsidR="00003001" w:rsidRPr="00003001" w:rsidRDefault="00000000" w:rsidP="00003001">
      <w:pPr>
        <w:widowControl/>
        <w:shd w:val="clear" w:color="auto" w:fill="FFFFFF"/>
        <w:spacing w:line="330" w:lineRule="atLeast"/>
        <w:ind w:firstLineChars="200" w:firstLine="420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“这本新书将起到纠正作用，大胆地触碰过往视为禁忌的话题，包括生育、月经和更年期。科</w:t>
      </w:r>
      <w:proofErr w:type="gramStart"/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曼</w:t>
      </w:r>
      <w:proofErr w:type="gramEnd"/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毫无畏惧地谈论性别和性身份，将吸引那些想要了解女性（自己）身体运作的读者</w:t>
      </w:r>
      <w:r w:rsidR="00003001">
        <w:rPr>
          <w:bCs/>
          <w:color w:val="000000"/>
          <w:kern w:val="0"/>
          <w:szCs w:val="21"/>
          <w:shd w:val="clear" w:color="auto" w:fill="FFFFFF"/>
        </w:rPr>
        <w:t>……</w:t>
      </w:r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肿瘤学家科</w:t>
      </w:r>
      <w:proofErr w:type="gramStart"/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曼</w:t>
      </w:r>
      <w:proofErr w:type="gramEnd"/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提供了一份令人震惊的调查报告，揭示了</w:t>
      </w:r>
      <w:r w:rsid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历史上的</w:t>
      </w:r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男性医学专家是如何蔑视、病理化和误解女性</w:t>
      </w:r>
      <w:r w:rsid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身体</w:t>
      </w:r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.....</w:t>
      </w:r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这本书研究</w:t>
      </w:r>
      <w:r w:rsid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缜密</w:t>
      </w:r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，</w:t>
      </w:r>
      <w:r w:rsid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文笔</w:t>
      </w:r>
      <w:r w:rsidR="00003001" w:rsidRP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清晰，既引人入胜，又令人愤怒。</w:t>
      </w:r>
    </w:p>
    <w:p w14:paraId="745908EF" w14:textId="461AAC7E" w:rsidR="0058661B" w:rsidRDefault="00000000">
      <w:pPr>
        <w:widowControl/>
        <w:shd w:val="clear" w:color="auto" w:fill="FFFFFF"/>
        <w:spacing w:line="330" w:lineRule="atLeast"/>
        <w:jc w:val="right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——《出版者周刊》</w:t>
      </w:r>
      <w:r w:rsidR="00003001">
        <w:rPr>
          <w:rFonts w:hint="eastAsia"/>
          <w:bCs/>
          <w:color w:val="000000"/>
          <w:kern w:val="0"/>
          <w:szCs w:val="21"/>
          <w:shd w:val="clear" w:color="auto" w:fill="FFFFFF"/>
        </w:rPr>
        <w:t>星级书评</w:t>
      </w:r>
    </w:p>
    <w:p w14:paraId="16B8C10C" w14:textId="77777777" w:rsidR="0058661B" w:rsidRDefault="0058661B">
      <w:pPr>
        <w:widowControl/>
        <w:shd w:val="clear" w:color="auto" w:fill="FFFFFF"/>
        <w:spacing w:line="330" w:lineRule="atLeast"/>
        <w:rPr>
          <w:bCs/>
          <w:color w:val="000000"/>
          <w:kern w:val="0"/>
          <w:szCs w:val="21"/>
          <w:shd w:val="clear" w:color="auto" w:fill="FFFFFF"/>
        </w:rPr>
      </w:pPr>
    </w:p>
    <w:p w14:paraId="515F5E99" w14:textId="49819D5C" w:rsidR="00EB27C6" w:rsidRDefault="00EB27C6" w:rsidP="00EB27C6">
      <w:pPr>
        <w:widowControl/>
        <w:shd w:val="clear" w:color="auto" w:fill="FFFFFF"/>
        <w:spacing w:line="330" w:lineRule="atLeast"/>
        <w:ind w:firstLineChars="200" w:firstLine="420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</w:t>
      </w:r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《她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的脑海里</w:t>
      </w:r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》完成了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一个</w:t>
      </w:r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非凡壮举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：</w:t>
      </w:r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将有关女性身体的重要医学史与惊悚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小说的</w:t>
      </w:r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推动力相结合，科曼写出了一本引人入胜的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必读</w:t>
      </w:r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著作。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”</w:t>
      </w:r>
    </w:p>
    <w:p w14:paraId="7307FEF2" w14:textId="4E57AA8A" w:rsidR="00EB27C6" w:rsidRDefault="00EB27C6" w:rsidP="00EB27C6">
      <w:pPr>
        <w:widowControl/>
        <w:shd w:val="clear" w:color="auto" w:fill="FFFFFF"/>
        <w:spacing w:line="330" w:lineRule="atLeast"/>
        <w:ind w:firstLineChars="200" w:firstLine="420"/>
        <w:jc w:val="right"/>
        <w:rPr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</w:t>
      </w:r>
      <w:proofErr w:type="gramStart"/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悉</w:t>
      </w:r>
      <w:proofErr w:type="gramEnd"/>
      <w:r w:rsidRPr="00EB27C6">
        <w:rPr>
          <w:rFonts w:hint="eastAsia"/>
          <w:bCs/>
          <w:color w:val="000000"/>
          <w:kern w:val="0"/>
          <w:szCs w:val="21"/>
          <w:shd w:val="clear" w:color="auto" w:fill="FFFFFF"/>
        </w:rPr>
        <w:t>达多·穆克吉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，著有</w:t>
      </w:r>
      <w:hyperlink r:id="rId9" w:history="1">
        <w:r w:rsidRPr="007716D2">
          <w:rPr>
            <w:rStyle w:val="ab"/>
            <w:rFonts w:hint="eastAsia"/>
            <w:bCs/>
            <w:kern w:val="0"/>
            <w:szCs w:val="21"/>
            <w:shd w:val="clear" w:color="auto" w:fill="FFFFFF"/>
          </w:rPr>
          <w:t>《癌症传：众病之王》</w:t>
        </w:r>
      </w:hyperlink>
    </w:p>
    <w:p w14:paraId="432DF67B" w14:textId="77777777" w:rsidR="00225206" w:rsidRDefault="00225206"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 w14:paraId="7A3589E7" w14:textId="3960CB14" w:rsidR="00225206" w:rsidRPr="00225206" w:rsidRDefault="00225206" w:rsidP="00225206">
      <w:pPr>
        <w:widowControl/>
        <w:shd w:val="clear" w:color="auto" w:fill="FFFFFF"/>
        <w:spacing w:line="330" w:lineRule="atLeast"/>
        <w:ind w:firstLineChars="200" w:firstLine="420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“</w:t>
      </w:r>
      <w:r w:rsidRPr="00225206">
        <w:rPr>
          <w:rFonts w:hint="eastAsia"/>
          <w:bCs/>
          <w:color w:val="000000"/>
          <w:kern w:val="0"/>
          <w:szCs w:val="21"/>
          <w:shd w:val="clear" w:color="auto" w:fill="FFFFFF"/>
        </w:rPr>
        <w:t>通俗易懂的女性医疗保健缺陷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历史</w:t>
      </w:r>
      <w:r w:rsidRPr="00225206">
        <w:rPr>
          <w:rFonts w:hint="eastAsia"/>
          <w:bCs/>
          <w:color w:val="000000"/>
          <w:kern w:val="0"/>
          <w:szCs w:val="21"/>
          <w:shd w:val="clear" w:color="auto" w:fill="FFFFFF"/>
        </w:rPr>
        <w:t>研究报告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，</w:t>
      </w:r>
      <w:r w:rsidRPr="00225206">
        <w:rPr>
          <w:rFonts w:hint="eastAsia"/>
          <w:bCs/>
          <w:color w:val="000000"/>
          <w:kern w:val="0"/>
          <w:szCs w:val="21"/>
          <w:shd w:val="clear" w:color="auto" w:fill="FFFFFF"/>
        </w:rPr>
        <w:t>也是倡导改善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女性医学</w:t>
      </w:r>
      <w:r w:rsidRPr="00225206">
        <w:rPr>
          <w:rFonts w:hint="eastAsia"/>
          <w:bCs/>
          <w:color w:val="000000"/>
          <w:kern w:val="0"/>
          <w:szCs w:val="21"/>
          <w:shd w:val="clear" w:color="auto" w:fill="FFFFFF"/>
        </w:rPr>
        <w:t>治疗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大环境</w:t>
      </w:r>
      <w:r w:rsidRPr="00225206">
        <w:rPr>
          <w:rFonts w:hint="eastAsia"/>
          <w:bCs/>
          <w:color w:val="000000"/>
          <w:kern w:val="0"/>
          <w:szCs w:val="21"/>
          <w:shd w:val="clear" w:color="auto" w:fill="FFFFFF"/>
        </w:rPr>
        <w:t>的有效催化剂。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”</w:t>
      </w:r>
    </w:p>
    <w:p w14:paraId="52245160" w14:textId="5D15A197" w:rsidR="00225206" w:rsidRDefault="00225206" w:rsidP="00225206">
      <w:pPr>
        <w:widowControl/>
        <w:shd w:val="clear" w:color="auto" w:fill="FFFFFF"/>
        <w:spacing w:line="330" w:lineRule="atLeast"/>
        <w:jc w:val="right"/>
        <w:rPr>
          <w:rFonts w:hint="eastAsia"/>
          <w:bCs/>
          <w:color w:val="000000"/>
          <w:kern w:val="0"/>
          <w:szCs w:val="21"/>
          <w:shd w:val="clear" w:color="auto" w:fill="FFFFFF"/>
        </w:rPr>
      </w:pP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——《</w:t>
      </w:r>
      <w:r w:rsidRPr="00225206">
        <w:rPr>
          <w:rFonts w:hint="eastAsia"/>
          <w:bCs/>
          <w:color w:val="000000"/>
          <w:kern w:val="0"/>
          <w:szCs w:val="21"/>
          <w:shd w:val="clear" w:color="auto" w:fill="FFFFFF"/>
        </w:rPr>
        <w:t>图书馆</w:t>
      </w:r>
      <w:r>
        <w:rPr>
          <w:rFonts w:hint="eastAsia"/>
          <w:bCs/>
          <w:color w:val="000000"/>
          <w:kern w:val="0"/>
          <w:szCs w:val="21"/>
          <w:shd w:val="clear" w:color="auto" w:fill="FFFFFF"/>
        </w:rPr>
        <w:t>期刊》</w:t>
      </w:r>
    </w:p>
    <w:p w14:paraId="0BBF34B7" w14:textId="77777777" w:rsidR="00225206" w:rsidRDefault="00225206"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 w14:paraId="1E696294" w14:textId="77777777" w:rsidR="00225206" w:rsidRPr="00225206" w:rsidRDefault="00225206">
      <w:pPr>
        <w:widowControl/>
        <w:shd w:val="clear" w:color="auto" w:fill="FFFFFF"/>
        <w:spacing w:line="330" w:lineRule="atLeast"/>
        <w:rPr>
          <w:rFonts w:hint="eastAsia"/>
          <w:bCs/>
          <w:color w:val="000000"/>
          <w:kern w:val="0"/>
          <w:szCs w:val="21"/>
          <w:shd w:val="clear" w:color="auto" w:fill="FFFFFF"/>
        </w:rPr>
      </w:pPr>
    </w:p>
    <w:p w14:paraId="48D2A587" w14:textId="77777777" w:rsidR="0058661B" w:rsidRDefault="00000000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54250069" w14:textId="77777777" w:rsidR="0058661B" w:rsidRDefault="00000000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宋体" w:hAnsi="宋体"/>
          <w:b/>
          <w:color w:val="000000"/>
          <w:szCs w:val="21"/>
        </w:rPr>
        <w:t>版权负责人</w:t>
      </w:r>
    </w:p>
    <w:p w14:paraId="2A8DAA37" w14:textId="77777777" w:rsidR="0058661B" w:rsidRDefault="0000000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14:paraId="17C7D34E" w14:textId="77777777" w:rsidR="0058661B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68020A36" w14:textId="77777777" w:rsidR="0058661B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14EA045" w14:textId="77777777" w:rsidR="0058661B" w:rsidRDefault="00000000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30674B10" w14:textId="77777777" w:rsidR="0058661B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b"/>
            <w:szCs w:val="21"/>
          </w:rPr>
          <w:t>http://www.nurnberg.com.cn</w:t>
        </w:r>
      </w:hyperlink>
    </w:p>
    <w:p w14:paraId="05B7700B" w14:textId="77777777" w:rsidR="0058661B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12" w:history="1">
        <w:r>
          <w:rPr>
            <w:rStyle w:val="ab"/>
            <w:szCs w:val="21"/>
          </w:rPr>
          <w:t>http://www.nurnberg.com.cn/booklist_zh/list.aspx</w:t>
        </w:r>
      </w:hyperlink>
    </w:p>
    <w:p w14:paraId="6952178E" w14:textId="77777777" w:rsidR="0058661B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3" w:history="1">
        <w:r>
          <w:rPr>
            <w:rStyle w:val="ab"/>
            <w:szCs w:val="21"/>
          </w:rPr>
          <w:t>http://www.nurnberg.com.cn/book/book.aspx</w:t>
        </w:r>
      </w:hyperlink>
    </w:p>
    <w:p w14:paraId="0D5EA052" w14:textId="77777777" w:rsidR="0058661B" w:rsidRDefault="00000000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4" w:history="1">
        <w:r>
          <w:rPr>
            <w:rStyle w:val="ab"/>
            <w:szCs w:val="21"/>
          </w:rPr>
          <w:t>http://www.nurnberg.com.cn/video/video.aspx</w:t>
        </w:r>
      </w:hyperlink>
    </w:p>
    <w:p w14:paraId="02391554" w14:textId="77777777" w:rsidR="0058661B" w:rsidRDefault="00000000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b"/>
            <w:szCs w:val="21"/>
          </w:rPr>
          <w:t>http://site.douban.com/110577/</w:t>
        </w:r>
      </w:hyperlink>
    </w:p>
    <w:p w14:paraId="62F3D915" w14:textId="77777777" w:rsidR="0058661B" w:rsidRDefault="00000000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6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FDBE2DB" w14:textId="77777777" w:rsidR="0058661B" w:rsidRDefault="00000000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14:paraId="719ACF6F" w14:textId="77777777" w:rsidR="0058661B" w:rsidRDefault="00000000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0" distR="0" wp14:anchorId="472DC3E7" wp14:editId="41C15C78">
            <wp:extent cx="1198880" cy="1300480"/>
            <wp:effectExtent l="0" t="0" r="0" b="0"/>
            <wp:docPr id="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4DA65" w14:textId="77777777" w:rsidR="0058661B" w:rsidRDefault="0058661B">
      <w:pPr>
        <w:rPr>
          <w:rFonts w:eastAsia="Gungsuh"/>
          <w:color w:val="000000"/>
          <w:kern w:val="0"/>
          <w:szCs w:val="21"/>
        </w:rPr>
      </w:pPr>
    </w:p>
    <w:sectPr w:rsidR="0058661B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B663D" w14:textId="77777777" w:rsidR="00B91C65" w:rsidRDefault="00B91C65">
      <w:r>
        <w:separator/>
      </w:r>
    </w:p>
  </w:endnote>
  <w:endnote w:type="continuationSeparator" w:id="0">
    <w:p w14:paraId="14BCA913" w14:textId="77777777" w:rsidR="00B91C65" w:rsidRDefault="00B91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20B0503030403020204"/>
    <w:charset w:val="00"/>
    <w:family w:val="swiss"/>
    <w:pitch w:val="default"/>
    <w:sig w:usb0="00000000" w:usb1="00000000" w:usb2="00000000" w:usb3="00000000" w:csb0="2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D50BB" w14:textId="77777777" w:rsidR="0058661B" w:rsidRDefault="0058661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D7EE0CA" w14:textId="77777777" w:rsidR="0058661B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7826A78" w14:textId="77777777" w:rsidR="0058661B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13B4334" w14:textId="77777777" w:rsidR="0058661B" w:rsidRDefault="00000000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98DF1E9" w14:textId="77777777" w:rsidR="0058661B" w:rsidRDefault="0058661B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90FFD" w14:textId="77777777" w:rsidR="00B91C65" w:rsidRDefault="00B91C65">
      <w:r>
        <w:separator/>
      </w:r>
    </w:p>
  </w:footnote>
  <w:footnote w:type="continuationSeparator" w:id="0">
    <w:p w14:paraId="70509F62" w14:textId="77777777" w:rsidR="00B91C65" w:rsidRDefault="00B91C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5A4D0" w14:textId="77777777" w:rsidR="0058661B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B133B0" wp14:editId="6618DA06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84098BB" w14:textId="000BC092" w:rsidR="0058661B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llZmFmOTc2ZTAzNjg1MDlkM2U2NTJhMDUzZDA3NTgifQ=="/>
    <w:docVar w:name="KSO_WPS_MARK_KEY" w:val="fb7c9422-643a-4c11-baf7-e534e6aa801a"/>
  </w:docVars>
  <w:rsids>
    <w:rsidRoot w:val="005D743E"/>
    <w:rsid w:val="00002FAE"/>
    <w:rsid w:val="00003001"/>
    <w:rsid w:val="00005533"/>
    <w:rsid w:val="0000741F"/>
    <w:rsid w:val="00013D7A"/>
    <w:rsid w:val="00014408"/>
    <w:rsid w:val="000226FA"/>
    <w:rsid w:val="00030D63"/>
    <w:rsid w:val="00040304"/>
    <w:rsid w:val="00061C2C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4E4F"/>
    <w:rsid w:val="001E4EC1"/>
    <w:rsid w:val="001F0F15"/>
    <w:rsid w:val="002068EA"/>
    <w:rsid w:val="00215BF8"/>
    <w:rsid w:val="002243E8"/>
    <w:rsid w:val="00225206"/>
    <w:rsid w:val="00236060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A37D5"/>
    <w:rsid w:val="002B5ADD"/>
    <w:rsid w:val="002C0257"/>
    <w:rsid w:val="002D009B"/>
    <w:rsid w:val="002E13E2"/>
    <w:rsid w:val="002E21FA"/>
    <w:rsid w:val="002E25C3"/>
    <w:rsid w:val="002E4527"/>
    <w:rsid w:val="00304C83"/>
    <w:rsid w:val="00310AD2"/>
    <w:rsid w:val="00312260"/>
    <w:rsid w:val="00312D3B"/>
    <w:rsid w:val="00314D8C"/>
    <w:rsid w:val="003169AA"/>
    <w:rsid w:val="003212C8"/>
    <w:rsid w:val="003250A9"/>
    <w:rsid w:val="0033179B"/>
    <w:rsid w:val="00336416"/>
    <w:rsid w:val="00340C73"/>
    <w:rsid w:val="00341881"/>
    <w:rsid w:val="0034331D"/>
    <w:rsid w:val="003514A6"/>
    <w:rsid w:val="00357F6D"/>
    <w:rsid w:val="003646A1"/>
    <w:rsid w:val="00367BE8"/>
    <w:rsid w:val="003702ED"/>
    <w:rsid w:val="00374360"/>
    <w:rsid w:val="003803C5"/>
    <w:rsid w:val="00387E71"/>
    <w:rsid w:val="003935E9"/>
    <w:rsid w:val="0039543C"/>
    <w:rsid w:val="003A3601"/>
    <w:rsid w:val="003C524C"/>
    <w:rsid w:val="003D3CA2"/>
    <w:rsid w:val="003D49B4"/>
    <w:rsid w:val="003F4DC2"/>
    <w:rsid w:val="003F745B"/>
    <w:rsid w:val="004039C9"/>
    <w:rsid w:val="00422383"/>
    <w:rsid w:val="00427236"/>
    <w:rsid w:val="00435906"/>
    <w:rsid w:val="0045639D"/>
    <w:rsid w:val="004655CB"/>
    <w:rsid w:val="00485E2E"/>
    <w:rsid w:val="00486E31"/>
    <w:rsid w:val="004C4664"/>
    <w:rsid w:val="004D5ADA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64FD9"/>
    <w:rsid w:val="0058661B"/>
    <w:rsid w:val="005B2CF5"/>
    <w:rsid w:val="005B444D"/>
    <w:rsid w:val="005C244E"/>
    <w:rsid w:val="005C27DC"/>
    <w:rsid w:val="005D167F"/>
    <w:rsid w:val="005D27ED"/>
    <w:rsid w:val="005D3C24"/>
    <w:rsid w:val="005D3FD9"/>
    <w:rsid w:val="005D743E"/>
    <w:rsid w:val="005E31E5"/>
    <w:rsid w:val="005F2EC6"/>
    <w:rsid w:val="005F4D4D"/>
    <w:rsid w:val="005F5420"/>
    <w:rsid w:val="00616A0F"/>
    <w:rsid w:val="006176AA"/>
    <w:rsid w:val="00655FA9"/>
    <w:rsid w:val="006656BA"/>
    <w:rsid w:val="00667C85"/>
    <w:rsid w:val="00680EFB"/>
    <w:rsid w:val="006B6CAB"/>
    <w:rsid w:val="006D37ED"/>
    <w:rsid w:val="006E2E2E"/>
    <w:rsid w:val="007078E0"/>
    <w:rsid w:val="00715F9D"/>
    <w:rsid w:val="007419C0"/>
    <w:rsid w:val="00747520"/>
    <w:rsid w:val="0075196D"/>
    <w:rsid w:val="007716D2"/>
    <w:rsid w:val="007773AF"/>
    <w:rsid w:val="00792AB2"/>
    <w:rsid w:val="007962CA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6558"/>
    <w:rsid w:val="008833DC"/>
    <w:rsid w:val="00895CB6"/>
    <w:rsid w:val="008969FE"/>
    <w:rsid w:val="008A6811"/>
    <w:rsid w:val="008A7AE7"/>
    <w:rsid w:val="008C0420"/>
    <w:rsid w:val="008C4BCC"/>
    <w:rsid w:val="008D07F2"/>
    <w:rsid w:val="008D278C"/>
    <w:rsid w:val="008D4F84"/>
    <w:rsid w:val="008D73DE"/>
    <w:rsid w:val="008E1206"/>
    <w:rsid w:val="008E5DFE"/>
    <w:rsid w:val="008F46C1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4B3E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B060D"/>
    <w:rsid w:val="00AB7588"/>
    <w:rsid w:val="00AB762B"/>
    <w:rsid w:val="00AC7610"/>
    <w:rsid w:val="00AD1193"/>
    <w:rsid w:val="00AD23A3"/>
    <w:rsid w:val="00AF0671"/>
    <w:rsid w:val="00B057F1"/>
    <w:rsid w:val="00B166EF"/>
    <w:rsid w:val="00B254DB"/>
    <w:rsid w:val="00B262C1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1C65"/>
    <w:rsid w:val="00B928DA"/>
    <w:rsid w:val="00BA25D1"/>
    <w:rsid w:val="00BA2F96"/>
    <w:rsid w:val="00BB38B3"/>
    <w:rsid w:val="00BB493B"/>
    <w:rsid w:val="00BB6A0E"/>
    <w:rsid w:val="00BC3360"/>
    <w:rsid w:val="00BC558C"/>
    <w:rsid w:val="00BD4227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308BC"/>
    <w:rsid w:val="00C40DC8"/>
    <w:rsid w:val="00C71DBF"/>
    <w:rsid w:val="00C835AD"/>
    <w:rsid w:val="00C9021F"/>
    <w:rsid w:val="00CA1DDF"/>
    <w:rsid w:val="00CB6027"/>
    <w:rsid w:val="00CC69DA"/>
    <w:rsid w:val="00CD3036"/>
    <w:rsid w:val="00CD409A"/>
    <w:rsid w:val="00D068E5"/>
    <w:rsid w:val="00D17732"/>
    <w:rsid w:val="00D24A70"/>
    <w:rsid w:val="00D24E00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62D4"/>
    <w:rsid w:val="00D76715"/>
    <w:rsid w:val="00DB3297"/>
    <w:rsid w:val="00DB7D8F"/>
    <w:rsid w:val="00DD115C"/>
    <w:rsid w:val="00DF0BB7"/>
    <w:rsid w:val="00E00CC0"/>
    <w:rsid w:val="00E132E9"/>
    <w:rsid w:val="00E15426"/>
    <w:rsid w:val="00E15659"/>
    <w:rsid w:val="00E16B31"/>
    <w:rsid w:val="00E43598"/>
    <w:rsid w:val="00E509A5"/>
    <w:rsid w:val="00E54E5E"/>
    <w:rsid w:val="00E557C1"/>
    <w:rsid w:val="00E65115"/>
    <w:rsid w:val="00E725A1"/>
    <w:rsid w:val="00E8279B"/>
    <w:rsid w:val="00EA6987"/>
    <w:rsid w:val="00EA74CC"/>
    <w:rsid w:val="00EB27B1"/>
    <w:rsid w:val="00EB27C6"/>
    <w:rsid w:val="00EC129D"/>
    <w:rsid w:val="00ED1D72"/>
    <w:rsid w:val="00EE4676"/>
    <w:rsid w:val="00EF60DB"/>
    <w:rsid w:val="00F033EC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668A4"/>
    <w:rsid w:val="00F80E8A"/>
    <w:rsid w:val="00FA2346"/>
    <w:rsid w:val="00FB277E"/>
    <w:rsid w:val="00FB5963"/>
    <w:rsid w:val="00FC3699"/>
    <w:rsid w:val="00FD049B"/>
    <w:rsid w:val="00FD2972"/>
    <w:rsid w:val="00FD3BC4"/>
    <w:rsid w:val="00FF01D6"/>
    <w:rsid w:val="04B21E8E"/>
    <w:rsid w:val="055F1B46"/>
    <w:rsid w:val="065742DF"/>
    <w:rsid w:val="0806583D"/>
    <w:rsid w:val="091A3CEE"/>
    <w:rsid w:val="0AA822B2"/>
    <w:rsid w:val="1264528F"/>
    <w:rsid w:val="12D81E34"/>
    <w:rsid w:val="14117386"/>
    <w:rsid w:val="14410444"/>
    <w:rsid w:val="14C12F5A"/>
    <w:rsid w:val="15E56220"/>
    <w:rsid w:val="162057B7"/>
    <w:rsid w:val="17594F22"/>
    <w:rsid w:val="19F16090"/>
    <w:rsid w:val="1DC55596"/>
    <w:rsid w:val="21166BE5"/>
    <w:rsid w:val="21DC5EE4"/>
    <w:rsid w:val="256B5BB0"/>
    <w:rsid w:val="27321C92"/>
    <w:rsid w:val="286A24EC"/>
    <w:rsid w:val="287303E4"/>
    <w:rsid w:val="291C72C0"/>
    <w:rsid w:val="294F1F48"/>
    <w:rsid w:val="29E518BE"/>
    <w:rsid w:val="2C5142E1"/>
    <w:rsid w:val="30DC13F0"/>
    <w:rsid w:val="368055A2"/>
    <w:rsid w:val="36B97AE5"/>
    <w:rsid w:val="38D64782"/>
    <w:rsid w:val="38EA0260"/>
    <w:rsid w:val="3A133C1C"/>
    <w:rsid w:val="3B2A2492"/>
    <w:rsid w:val="3C563F4C"/>
    <w:rsid w:val="3C70398D"/>
    <w:rsid w:val="3DAC00D1"/>
    <w:rsid w:val="45083B8C"/>
    <w:rsid w:val="4603463C"/>
    <w:rsid w:val="494B7BFF"/>
    <w:rsid w:val="4A392FB7"/>
    <w:rsid w:val="4E87411E"/>
    <w:rsid w:val="4E9F4AB7"/>
    <w:rsid w:val="52C442F7"/>
    <w:rsid w:val="53F32DF7"/>
    <w:rsid w:val="546D5D37"/>
    <w:rsid w:val="564055B9"/>
    <w:rsid w:val="59F00E16"/>
    <w:rsid w:val="5E0C3542"/>
    <w:rsid w:val="5E572DEB"/>
    <w:rsid w:val="5E8E14C4"/>
    <w:rsid w:val="60197BB5"/>
    <w:rsid w:val="605753D1"/>
    <w:rsid w:val="621F6849"/>
    <w:rsid w:val="661D5426"/>
    <w:rsid w:val="665D35BD"/>
    <w:rsid w:val="670466E1"/>
    <w:rsid w:val="674455A4"/>
    <w:rsid w:val="68202442"/>
    <w:rsid w:val="6E9A5873"/>
    <w:rsid w:val="714C3AC4"/>
    <w:rsid w:val="724427AD"/>
    <w:rsid w:val="72682163"/>
    <w:rsid w:val="730C2C42"/>
    <w:rsid w:val="73B21D95"/>
    <w:rsid w:val="73D3309A"/>
    <w:rsid w:val="77E96C58"/>
    <w:rsid w:val="795D1E91"/>
    <w:rsid w:val="79B77DA5"/>
    <w:rsid w:val="7E5C6A2E"/>
    <w:rsid w:val="7ED57396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7C13946"/>
  <w15:docId w15:val="{F086D259-7718-45F1-AAF0-9B282020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7716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relizabethcomen.com/" TargetMode="External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s://book.douban.com/subject/20507206/" TargetMode="External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461</Words>
  <Characters>2629</Characters>
  <Application>Microsoft Office Word</Application>
  <DocSecurity>0</DocSecurity>
  <Lines>21</Lines>
  <Paragraphs>6</Paragraphs>
  <ScaleCrop>false</ScaleCrop>
  <Company>2ndSpAcE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Conor Cheng</cp:lastModifiedBy>
  <cp:revision>13</cp:revision>
  <cp:lastPrinted>2005-06-10T06:33:00Z</cp:lastPrinted>
  <dcterms:created xsi:type="dcterms:W3CDTF">2023-07-31T06:37:00Z</dcterms:created>
  <dcterms:modified xsi:type="dcterms:W3CDTF">2024-02-06T02:45:00Z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9D5DC1FA127D4145BA5C2E11C4299E8D_13</vt:lpwstr>
  </property>
</Properties>
</file>