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tabs>
          <w:tab w:val="left" w:pos="341"/>
          <w:tab w:val="left" w:pos="5235"/>
        </w:tabs>
        <w:jc w:val="center"/>
        <w:rPr>
          <w:rFonts w:hint="default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毛骨悚然地探索自我与身体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希瑟·帕里（</w:t>
      </w:r>
      <w:r>
        <w:rPr>
          <w:b/>
          <w:bCs/>
          <w:color w:val="000000"/>
          <w:sz w:val="36"/>
          <w:szCs w:val="36"/>
        </w:rPr>
        <w:t>Heather Parry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37335" cy="1851025"/>
            <wp:effectExtent l="0" t="0" r="5715" b="0"/>
            <wp:wrapSquare wrapText="bothSides"/>
            <wp:docPr id="702635074" name="图片 1" descr="Heather P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35074" name="图片 1" descr="Heather Pa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8"/>
                    <a:stretch>
                      <a:fillRect/>
                    </a:stretch>
                  </pic:blipFill>
                  <pic:spPr>
                    <a:xfrm>
                      <a:off x="0" y="0"/>
                      <a:ext cx="1546525" cy="186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希瑟·帕里（</w:t>
      </w:r>
      <w:r>
        <w:rPr>
          <w:b/>
          <w:bCs/>
        </w:rPr>
        <w:t>Heather Parry</w:t>
      </w:r>
      <w:r>
        <w:rPr>
          <w:rFonts w:hint="eastAsia"/>
          <w:b/>
          <w:bCs/>
        </w:rPr>
        <w:t>）</w:t>
      </w:r>
      <w:r>
        <w:rPr>
          <w:rFonts w:hint="eastAsia"/>
          <w:color w:val="000000"/>
          <w:szCs w:val="21"/>
        </w:rPr>
        <w:t>，短篇小说作家、编辑，现居格拉斯哥。她的作品刊登于《刺蝇》（</w:t>
      </w:r>
      <w:r>
        <w:rPr>
          <w:i/>
          <w:iCs/>
        </w:rPr>
        <w:t>The Stinging Fly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、《新哥特评论》（</w:t>
      </w:r>
      <w:r>
        <w:rPr>
          <w:i/>
          <w:iCs/>
        </w:rPr>
        <w:t>New Gothic Review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、2018 与 2019年《英国最佳幻想小说》（</w:t>
      </w:r>
      <w:r>
        <w:rPr>
          <w:i/>
          <w:iCs/>
        </w:rPr>
        <w:t>The Best of British Fantasy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、《新写作苏格兰35》（</w:t>
      </w:r>
      <w:r>
        <w:rPr>
          <w:i/>
          <w:iCs/>
        </w:rPr>
        <w:t>New Writing Scotland 35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等出版物。希瑟荣获2016年新兴作家桥梁奖（</w:t>
      </w:r>
      <w:r>
        <w:t>Bridge Award for an Emerging Writer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、2017年海湾公园苏格兰新兴作家驻地奖（</w:t>
      </w:r>
      <w:r>
        <w:t>Cove Park 2017 Scottish Emerging Writer residency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、2018年Mslexia短篇小说奖（</w:t>
      </w:r>
      <w:r>
        <w:t>Mslexia Short Story Award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。她是2021年霍桑登研究员，经常担任爱丁堡国际图书节等文学活动的主持人。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希瑟的小说探索自我欺骗、转变、怪诞、身体，非小说作品主要关注权力和政治。处女作短篇小说集《这是我给你的身体》（</w:t>
      </w:r>
      <w:r>
        <w:rPr>
          <w:i/>
          <w:iCs/>
          <w:color w:val="000000"/>
          <w:szCs w:val="21"/>
        </w:rPr>
        <w:t>This Is My Body Given to You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由Haunt Books出版社于2023年5月出版。《俄耳甫斯的爱人》（</w:t>
      </w:r>
      <w:r>
        <w:rPr>
          <w:i/>
          <w:iCs/>
        </w:rPr>
        <w:t>Orpheus Builds a Girl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由高卢图书出版社（</w:t>
      </w:r>
      <w:r>
        <w:t>Gallic Books</w:t>
      </w:r>
      <w:r>
        <w:rPr>
          <w:rFonts w:hint="eastAsia"/>
        </w:rPr>
        <w:t>）于2022年10月</w:t>
      </w:r>
      <w:r>
        <w:rPr>
          <w:rFonts w:hint="eastAsia"/>
          <w:color w:val="000000"/>
          <w:szCs w:val="21"/>
        </w:rPr>
        <w:t>出版，入围2023年Polari处女作奖（</w:t>
      </w:r>
      <w:r>
        <w:t>Polari First Book Prize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长名单，入围2023年十字苏格兰小说奖（</w:t>
      </w:r>
      <w:r>
        <w:t>Saltire Scottish Fiction Book of the Year 2023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。希瑟的哥特小说新作《食腐乌鸦》（</w:t>
      </w:r>
      <w:r>
        <w:rPr>
          <w:i/>
          <w:iCs/>
          <w:color w:val="000000"/>
          <w:szCs w:val="21"/>
        </w:rPr>
        <w:t>Carrion Crow</w:t>
      </w:r>
      <w:r>
        <w:rPr>
          <w:rFonts w:hint="eastAsia"/>
          <w:color w:val="000000"/>
          <w:szCs w:val="21"/>
        </w:rPr>
        <w:t>）将由道布尔戴出版社（</w:t>
      </w:r>
      <w:r>
        <w:rPr>
          <w:color w:val="000000"/>
          <w:szCs w:val="21"/>
        </w:rPr>
        <w:t>Doubleday</w:t>
      </w:r>
      <w:r>
        <w:rPr>
          <w:rFonts w:hint="eastAsia"/>
          <w:color w:val="000000"/>
          <w:szCs w:val="21"/>
        </w:rPr>
        <w:t>）于2</w:t>
      </w:r>
      <w:r>
        <w:rPr>
          <w:color w:val="000000"/>
          <w:szCs w:val="21"/>
        </w:rPr>
        <w:t>025</w:t>
      </w:r>
      <w:r>
        <w:rPr>
          <w:rFonts w:hint="eastAsia"/>
          <w:color w:val="000000"/>
          <w:szCs w:val="21"/>
        </w:rPr>
        <w:t>年2月出版。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4071620</wp:posOffset>
            </wp:positionH>
            <wp:positionV relativeFrom="paragraph">
              <wp:posOffset>14605</wp:posOffset>
            </wp:positionV>
            <wp:extent cx="1273810" cy="1984375"/>
            <wp:effectExtent l="0" t="0" r="2540" b="0"/>
            <wp:wrapSquare wrapText="bothSides"/>
            <wp:docPr id="14849219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2190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《俄耳甫斯的爱人》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英文书名：ORPHEUS BUILDS A GIRL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者：Heather Parry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社：Gallic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022年10月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  <w:bookmarkStart w:id="2" w:name="_GoBack"/>
      <w:bookmarkEnd w:id="2"/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·入围 Polari 处女作奖（</w:t>
      </w:r>
      <w:r>
        <w:rPr>
          <w:b/>
          <w:bCs/>
          <w:color w:val="FF0000"/>
          <w:szCs w:val="21"/>
        </w:rPr>
        <w:t>Polari First Book Prize</w:t>
      </w:r>
      <w:r>
        <w:rPr>
          <w:rFonts w:hint="eastAsia"/>
          <w:b/>
          <w:bCs/>
          <w:color w:val="FF0000"/>
          <w:szCs w:val="21"/>
        </w:rPr>
        <w:t>）长名单！</w:t>
      </w:r>
    </w:p>
    <w:p>
      <w:pPr>
        <w:ind w:firstLine="482"/>
        <w:rPr>
          <w:b/>
          <w:bCs/>
          <w:color w:val="000000"/>
          <w:szCs w:val="21"/>
        </w:rPr>
      </w:pPr>
    </w:p>
    <w:p>
      <w:pPr>
        <w:ind w:firstLine="482"/>
        <w:rPr>
          <w:b/>
          <w:bCs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改编自一个令人毛骨悚然的真实故事，有关姐妹情谊、亵渎的迷恋以及人类对话语权的争夺。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威廉·冯·托雷（Wilhelm von Tore）正在弥留之际。观其一生，他在德累斯顿长大，怀念着心爱的祖母，在二战期间从事医生。但最令他刻骨铭心的是爱情，露西亚娜（</w:t>
      </w:r>
      <w:r>
        <w:rPr>
          <w:color w:val="000000"/>
          <w:szCs w:val="21"/>
        </w:rPr>
        <w:t>Luciana</w:t>
      </w:r>
      <w:r>
        <w:rPr>
          <w:rFonts w:hint="eastAsia"/>
          <w:color w:val="000000"/>
          <w:szCs w:val="21"/>
        </w:rPr>
        <w:t>），他的一生挚爱——两人相遇的几年前，这位黑发黑眸的伶俐女孩便在梦中答应嫁给他。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虽然两人只共度了几个月的美好时光，但命中注定的爱情不容拆散。几十年来，威廉悉心收集各类科学知识，对于他和他的爱人而言，死亡只是另一个开始。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威廉的故事最终出现裂痕——加布里埃拉（</w:t>
      </w:r>
      <w:r>
        <w:rPr>
          <w:color w:val="000000"/>
          <w:szCs w:val="21"/>
        </w:rPr>
        <w:t>Gabriela</w:t>
      </w:r>
      <w:r>
        <w:rPr>
          <w:rFonts w:hint="eastAsia"/>
          <w:color w:val="000000"/>
          <w:szCs w:val="21"/>
        </w:rPr>
        <w:t>），她的叙述与威廉的声音截然不同。加布里埃拉讲述了妹妹露西亚娜的故事，一个勇敢、充满活力的姑娘，以及一个疯子如何从坟墓中夺走她。</w:t>
      </w:r>
    </w:p>
    <w:p>
      <w:pPr>
        <w:ind w:firstLine="480"/>
        <w:rPr>
          <w:color w:val="000000"/>
          <w:szCs w:val="21"/>
        </w:rPr>
      </w:pPr>
    </w:p>
    <w:p>
      <w:pPr>
        <w:ind w:firstLine="480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ind w:firstLine="48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“对权力、爱情、悲伤的探索，令人毛骨悚然”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——朱莉娅·阿姆菲尔德（</w:t>
      </w:r>
      <w:r>
        <w:t>Julia Armfield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 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“这本精彩的书令我敬畏。非常惊艳、内容丰富、温柔残酷。希瑟是一位非常令人震撼的作家。这本小说绝对是一次可怕、美丽、真诚、狂野、温柔的胜利。 ”</w:t>
      </w:r>
    </w:p>
    <w:p>
      <w:pPr>
        <w:ind w:firstLine="48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——爱德华·凯里（</w:t>
      </w:r>
      <w:r>
        <w:t>Edward Carey</w:t>
      </w:r>
      <w:r>
        <w:rPr>
          <w:rFonts w:hint="eastAsia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“开头就令人毛骨悚然……这是一部现代版的经典哥特小说，虽然确实借鉴了玛丽·雪莱的《科学怪人》等作品，但也有创新之处，会让读者毛骨悚然。既令人不安，又引人入胜。 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——《大问题》（</w:t>
      </w:r>
      <w:r>
        <w:rPr>
          <w:i/>
          <w:iCs/>
        </w:rPr>
        <w:t>The Big Issue</w:t>
      </w:r>
      <w:r>
        <w:rPr>
          <w:rFonts w:hint="eastAsia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“希瑟·帕里是未来的文学明星。”</w:t>
      </w:r>
    </w:p>
    <w:p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——柯斯蒂·洛根（</w:t>
      </w:r>
      <w:r>
        <w:t>Kirsty Logan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 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4008755</wp:posOffset>
            </wp:positionH>
            <wp:positionV relativeFrom="paragraph">
              <wp:posOffset>94615</wp:posOffset>
            </wp:positionV>
            <wp:extent cx="1314450" cy="1884045"/>
            <wp:effectExtent l="0" t="0" r="0" b="1905"/>
            <wp:wrapSquare wrapText="bothSides"/>
            <wp:docPr id="14961524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52400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《食腐乌鸦》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英文书名：CARRION CROW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者：Heather Parry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社：Doubleday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40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版权已授：英国、英联邦（加拿大除外）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希瑟·帕里的《食腐乌鸦》以爱德华七世时期的伦敦为背景，是一部幽闭恐怖、超现实主义、怪异的哥特小说，探讨母女关系、性、阶级、殖民主义、身体的故事。这部小说体现了经典的希瑟风格，令人震撼、让人着迷——她的作品会吸引爱德华·凯里（</w:t>
      </w:r>
      <w:r>
        <w:t>Edward Carey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、茱莉亚·阿姆菲尔德（</w:t>
      </w:r>
      <w:r>
        <w:rPr>
          <w:color w:val="000000"/>
          <w:szCs w:val="21"/>
        </w:rPr>
        <w:t>Julia Armfield</w:t>
      </w:r>
      <w:r>
        <w:rPr>
          <w:rFonts w:hint="eastAsia"/>
          <w:color w:val="000000"/>
          <w:szCs w:val="21"/>
        </w:rPr>
        <w:t>）、卡门·玛丽亚·马查多（</w:t>
      </w:r>
      <w:r>
        <w:rPr>
          <w:color w:val="000000"/>
          <w:szCs w:val="21"/>
        </w:rPr>
        <w:t>Carmen Maria Machado</w:t>
      </w:r>
      <w:r>
        <w:rPr>
          <w:rFonts w:hint="eastAsia"/>
          <w:color w:val="000000"/>
          <w:szCs w:val="21"/>
        </w:rPr>
        <w:t>）的粉丝。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>
      <w:pPr>
        <w:ind w:firstLine="420" w:firstLineChars="200"/>
      </w:pPr>
      <w:r>
        <w:rPr>
          <w:rFonts w:hint="eastAsia"/>
          <w:color w:val="000000"/>
          <w:szCs w:val="21"/>
        </w:rPr>
        <w:t>玛格丽特·佩里戈尔（</w:t>
      </w:r>
      <w:r>
        <w:t>Marguerite Périgord</w:t>
      </w:r>
      <w:r>
        <w:rPr>
          <w:rFonts w:hint="eastAsia"/>
        </w:rPr>
        <w:t>）住在切尔西的一所破宅，被锁在自家阁楼里。阁楼里有一台胜家缝纫机、一本比顿夫人（</w:t>
      </w:r>
      <w:r>
        <w:t>Mrs Beeton）</w:t>
      </w:r>
      <w:r>
        <w:rPr>
          <w:rFonts w:hint="eastAsia"/>
        </w:rPr>
        <w:t>的《家政管理》（</w:t>
      </w:r>
      <w:r>
        <w:rPr>
          <w:i/>
          <w:iCs/>
        </w:rPr>
        <w:t>Household Management</w:t>
      </w:r>
      <w:r>
        <w:t>）</w:t>
      </w:r>
      <w:r>
        <w:rPr>
          <w:rFonts w:hint="eastAsia"/>
        </w:rPr>
        <w:t>、一只带鸭脚的蝙蝠标本。把玛格丽特关进阁楼里的是她的母亲塞西尔（</w:t>
      </w:r>
      <w:r>
        <w:t>Cécile</w:t>
      </w:r>
      <w:r>
        <w:rPr>
          <w:rFonts w:hint="eastAsia"/>
        </w:rPr>
        <w:t>）。塞西尔这样做是因为担心女儿和一位年长、身无分文的律师的订婚出岔子，为了培养女儿具备得体的婚姻礼仪，不让家族丢脸。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玛格丽特被关了数周，母亲每天为其送上量小而极度奢华的餐点，未婚夫寄来一些信，她试图记住比顿夫人的作品。比顿夫人清楚什么是主流女性气质，清楚如何成为女性。一只食腐乌鸦开始在阁楼的一个洞里筑巢，玛格丽特和这只生物成了朋友，嫉妒它的自由，重新评估自己的处境，重新思考母亲的意图。她在阁楼里呆了多久？为什么未婚夫的来信变得越来越冷淡，佩里戈尔这个名字真的让人自豪吗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我对《食腐乌鸦》的范围和精确性印象深刻，这个故事大部分发生在一个上锁的封闭单间里……小说展开了一个引人深思、令人恐惧的故事，探讨了母女关系、性、阶级、猖獗的维多利亚殖民主义、身体自由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——鲍比-莫斯廷·欧文（</w:t>
      </w:r>
      <w:r>
        <w:fldChar w:fldCharType="begin"/>
      </w:r>
      <w:r>
        <w:instrText xml:space="preserve"> HYPERLINK "https://www.thebookseller.com/rights/doubleday-wins-four-way-auction-for-novel-and-short-story-collection-by-heather-parry" </w:instrText>
      </w:r>
      <w:r>
        <w:fldChar w:fldCharType="separate"/>
      </w:r>
      <w:r>
        <w:rPr>
          <w:rStyle w:val="16"/>
          <w:szCs w:val="21"/>
        </w:rPr>
        <w:t>Bobby-Mostyn Owen</w:t>
      </w:r>
      <w:r>
        <w:rPr>
          <w:rStyle w:val="16"/>
          <w:szCs w:val="21"/>
        </w:rPr>
        <w:fldChar w:fldCharType="end"/>
      </w:r>
      <w:r>
        <w:rPr>
          <w:rFonts w:hint="eastAsia"/>
          <w:color w:val="000000"/>
          <w:szCs w:val="21"/>
        </w:rPr>
        <w:t>）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MzI3MTY1sTC0NDRW0lEKTi0uzszPAykwqgUA5S2Zzy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F1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198"/>
    <w:rsid w:val="000F540B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296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07C63"/>
    <w:rsid w:val="00215BF8"/>
    <w:rsid w:val="002243E8"/>
    <w:rsid w:val="00230C2B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32FA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6F1684"/>
    <w:rsid w:val="006F6AE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025D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4DD1"/>
    <w:rsid w:val="00A45A3D"/>
    <w:rsid w:val="00A54A8E"/>
    <w:rsid w:val="00A71EAE"/>
    <w:rsid w:val="00A852C7"/>
    <w:rsid w:val="00A866EC"/>
    <w:rsid w:val="00A90D6D"/>
    <w:rsid w:val="00A90FC8"/>
    <w:rsid w:val="00A91D49"/>
    <w:rsid w:val="00A968D1"/>
    <w:rsid w:val="00AB060D"/>
    <w:rsid w:val="00AB067D"/>
    <w:rsid w:val="00AB7588"/>
    <w:rsid w:val="00AB762B"/>
    <w:rsid w:val="00AC7610"/>
    <w:rsid w:val="00AD1193"/>
    <w:rsid w:val="00AD23A3"/>
    <w:rsid w:val="00AD2EA5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E38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28F2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4F76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5E64C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6DA01C8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522</Words>
  <Characters>2980</Characters>
  <Lines>24</Lines>
  <Paragraphs>6</Paragraphs>
  <TotalTime>4</TotalTime>
  <ScaleCrop>false</ScaleCrop>
  <LinksUpToDate>false</LinksUpToDate>
  <CharactersWithSpaces>3496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2024-02-06T07:16:35Z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