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D6" w:rsidRDefault="00667D8C" w:rsidP="003B7825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C3BD6" w:rsidRDefault="00AC3BD6">
      <w:pPr>
        <w:ind w:firstLineChars="1004" w:firstLine="2117"/>
        <w:rPr>
          <w:b/>
          <w:bCs/>
          <w:szCs w:val="21"/>
        </w:rPr>
      </w:pPr>
    </w:p>
    <w:p w:rsidR="00AC3BD6" w:rsidRDefault="00AC3BD6">
      <w:pPr>
        <w:jc w:val="left"/>
        <w:rPr>
          <w:b/>
          <w:bCs/>
          <w:color w:val="000000"/>
          <w:szCs w:val="21"/>
        </w:rPr>
      </w:pPr>
    </w:p>
    <w:p w:rsidR="00AC3BD6" w:rsidRDefault="00667D8C">
      <w:pPr>
        <w:jc w:val="lef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171450</wp:posOffset>
            </wp:positionV>
            <wp:extent cx="1314450" cy="2020570"/>
            <wp:effectExtent l="0" t="0" r="0" b="0"/>
            <wp:wrapTight wrapText="bothSides">
              <wp:wrapPolygon edited="0">
                <wp:start x="0" y="0"/>
                <wp:lineTo x="0" y="21383"/>
                <wp:lineTo x="21287" y="21383"/>
                <wp:lineTo x="21287" y="0"/>
                <wp:lineTo x="0" y="0"/>
              </wp:wrapPolygon>
            </wp:wrapTight>
            <wp:docPr id="2" name="图片 41" descr="H:\安德鲁\书讯\231008\61tH4tG5+IL._SY425_.jpg61tH4tG5+I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1" descr="H:\安德鲁\书讯\231008\61tH4tG5+IL._SY425_.jpg61tH4tG5+I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t="278" b="27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中文书名：《</w:t>
      </w:r>
      <w:r>
        <w:rPr>
          <w:rFonts w:hint="eastAsia"/>
          <w:b/>
        </w:rPr>
        <w:t>好好睡觉、敢于冒险、碾压豌豆：向幼儿学习如何更快乐、更成功</w:t>
      </w:r>
      <w:r>
        <w:rPr>
          <w:rFonts w:hint="eastAsia"/>
          <w:b/>
        </w:rPr>
        <w:t>》</w:t>
      </w:r>
      <w:r>
        <w:rPr>
          <w:b/>
        </w:rPr>
        <w:t xml:space="preserve"> </w:t>
      </w:r>
    </w:p>
    <w:p w:rsidR="00AC3BD6" w:rsidRDefault="00667D8C">
      <w:pPr>
        <w:pStyle w:val="1"/>
        <w:keepNext w:val="0"/>
        <w:widowControl/>
        <w:shd w:val="clear" w:color="auto" w:fill="FFFFFF"/>
        <w:spacing w:line="270" w:lineRule="atLeast"/>
        <w:jc w:val="left"/>
      </w:pPr>
      <w:r>
        <w:rPr>
          <w:rFonts w:hint="eastAsia"/>
          <w:bCs/>
        </w:rPr>
        <w:t>英文书名：</w:t>
      </w:r>
      <w:r>
        <w:rPr>
          <w:rFonts w:hint="eastAsia"/>
          <w:bCs/>
          <w:i/>
          <w:iCs/>
        </w:rPr>
        <w:t>Sleep Well, Take Risks, Squish the Peas: Secrets from the Science of Toddlers for a Happier, More Successful Way of Life</w:t>
      </w:r>
    </w:p>
    <w:p w:rsidR="00AC3BD6" w:rsidRDefault="00667D8C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it-IT"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 xml:space="preserve">Hasan Merali </w:t>
      </w:r>
    </w:p>
    <w:p w:rsidR="00AC3BD6" w:rsidRDefault="00667D8C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版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it-IT"/>
        </w:rPr>
        <w:t>：</w:t>
      </w:r>
      <w:r>
        <w:rPr>
          <w:rFonts w:hint="eastAsia"/>
          <w:b/>
        </w:rPr>
        <w:t>Simon &amp; Schuster/HCI</w:t>
      </w:r>
    </w:p>
    <w:p w:rsidR="00AC3BD6" w:rsidRDefault="00667D8C">
      <w:pPr>
        <w:jc w:val="left"/>
        <w:rPr>
          <w:b/>
          <w:lang w:val="it-IT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lang w:val="it-IT"/>
        </w:rPr>
        <w:t>：</w:t>
      </w:r>
      <w:r>
        <w:rPr>
          <w:rFonts w:hint="eastAsia"/>
          <w:b/>
          <w:lang w:val="it-IT"/>
        </w:rPr>
        <w:t>ANA</w:t>
      </w:r>
      <w:r>
        <w:rPr>
          <w:b/>
          <w:lang w:val="it-IT"/>
        </w:rPr>
        <w:t>/</w:t>
      </w:r>
      <w:r w:rsidR="003B7825">
        <w:rPr>
          <w:b/>
          <w:lang w:val="it-IT"/>
        </w:rPr>
        <w:t>Zoey</w:t>
      </w:r>
    </w:p>
    <w:p w:rsidR="00AC3BD6" w:rsidRDefault="00667D8C">
      <w:pPr>
        <w:jc w:val="left"/>
        <w:rPr>
          <w:b/>
          <w:lang w:val="it-IT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3B7825">
        <w:rPr>
          <w:rFonts w:hint="eastAsia"/>
          <w:b/>
        </w:rPr>
        <w:t>3</w:t>
      </w:r>
      <w:r w:rsidR="003B7825">
        <w:rPr>
          <w:b/>
        </w:rPr>
        <w:t>20</w:t>
      </w:r>
      <w:r>
        <w:rPr>
          <w:b/>
        </w:rPr>
        <w:t>页</w:t>
      </w:r>
    </w:p>
    <w:p w:rsidR="00AC3BD6" w:rsidRDefault="00667D8C">
      <w:pPr>
        <w:jc w:val="left"/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2024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AC3BD6" w:rsidRDefault="00667D8C"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 w:rsidR="00AC3BD6" w:rsidRDefault="00667D8C">
      <w:pPr>
        <w:jc w:val="left"/>
        <w:rPr>
          <w:b/>
        </w:rPr>
      </w:pPr>
      <w:r>
        <w:rPr>
          <w:rFonts w:hint="eastAsia"/>
          <w:b/>
        </w:rPr>
        <w:t>审读资料：电子稿</w:t>
      </w:r>
      <w:r>
        <w:rPr>
          <w:rFonts w:hint="eastAsia"/>
          <w:b/>
        </w:rPr>
        <w:t xml:space="preserve"> </w:t>
      </w:r>
    </w:p>
    <w:p w:rsidR="00AC3BD6" w:rsidRDefault="00667D8C">
      <w:pPr>
        <w:jc w:val="left"/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>
        <w:rPr>
          <w:rFonts w:hint="eastAsia"/>
          <w:b/>
        </w:rPr>
        <w:t>大众心理</w:t>
      </w:r>
    </w:p>
    <w:p w:rsidR="00AC3BD6" w:rsidRDefault="003B7825">
      <w:pPr>
        <w:jc w:val="left"/>
        <w:rPr>
          <w:b/>
        </w:rPr>
      </w:pPr>
      <w:r w:rsidRPr="003B7825">
        <w:rPr>
          <w:b/>
          <w:noProof/>
        </w:rPr>
        <w:drawing>
          <wp:inline distT="0" distB="0" distL="0" distR="0">
            <wp:extent cx="2801721" cy="254515"/>
            <wp:effectExtent l="0" t="0" r="0" b="0"/>
            <wp:docPr id="1" name="图片 1" descr="C:\Users\admin\AppData\Local\Temp\17110125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11012526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908" cy="26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25" w:rsidRDefault="003B7825">
      <w:pPr>
        <w:jc w:val="left"/>
        <w:rPr>
          <w:b/>
        </w:rPr>
      </w:pPr>
      <w:r w:rsidRPr="003B7825">
        <w:rPr>
          <w:b/>
          <w:noProof/>
        </w:rPr>
        <w:drawing>
          <wp:inline distT="0" distB="0" distL="0" distR="0">
            <wp:extent cx="3057753" cy="716520"/>
            <wp:effectExtent l="0" t="0" r="0" b="7620"/>
            <wp:docPr id="6" name="图片 6" descr="C:\Users\admin\AppData\Local\Temp\17110125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71101254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914" cy="7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25" w:rsidRDefault="003B7825">
      <w:pPr>
        <w:jc w:val="left"/>
        <w:rPr>
          <w:rFonts w:hint="eastAsia"/>
          <w:b/>
        </w:rPr>
      </w:pPr>
    </w:p>
    <w:p w:rsidR="00AC3BD6" w:rsidRDefault="00667D8C">
      <w:pPr>
        <w:jc w:val="left"/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AC3BD6" w:rsidRDefault="00AC3BD6">
      <w:pPr>
        <w:jc w:val="left"/>
        <w:rPr>
          <w:b/>
          <w:bCs/>
        </w:rPr>
      </w:pPr>
    </w:p>
    <w:p w:rsidR="00AC3BD6" w:rsidRDefault="00667D8C">
      <w:pPr>
        <w:widowControl/>
        <w:spacing w:after="240"/>
        <w:ind w:firstLineChars="200" w:firstLine="422"/>
        <w:rPr>
          <w:rFonts w:eastAsia="Arial"/>
          <w:b/>
          <w:bCs/>
          <w:color w:val="0F1111"/>
          <w:kern w:val="0"/>
          <w:szCs w:val="21"/>
          <w:shd w:val="clear" w:color="auto" w:fill="FFFFFF"/>
          <w:lang w:bidi="ar"/>
        </w:rPr>
      </w:pPr>
      <w:r>
        <w:rPr>
          <w:rFonts w:eastAsia="Arial"/>
          <w:b/>
          <w:bCs/>
          <w:color w:val="0F1111"/>
          <w:kern w:val="0"/>
          <w:szCs w:val="21"/>
          <w:shd w:val="clear" w:color="auto" w:fill="FFFFFF"/>
          <w:lang w:bidi="ar"/>
        </w:rPr>
        <w:t>幼儿掌握着获得更多乐趣</w:t>
      </w:r>
      <w:r>
        <w:rPr>
          <w:rFonts w:eastAsia="Arial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>、</w:t>
      </w:r>
      <w:r>
        <w:rPr>
          <w:rFonts w:eastAsia="Arial"/>
          <w:b/>
          <w:bCs/>
          <w:color w:val="0F1111"/>
          <w:kern w:val="0"/>
          <w:szCs w:val="21"/>
          <w:shd w:val="clear" w:color="auto" w:fill="FFFFFF"/>
          <w:lang w:bidi="ar"/>
        </w:rPr>
        <w:t>过上充实生活的秘诀。这些</w:t>
      </w:r>
      <w:r>
        <w:rPr>
          <w:rFonts w:eastAsia="Arial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>秘诀我们都曾知晓，只是渐渐遗忘，现在，</w:t>
      </w:r>
      <w:r>
        <w:rPr>
          <w:rFonts w:eastAsia="Arial"/>
          <w:b/>
          <w:bCs/>
          <w:color w:val="0F1111"/>
          <w:kern w:val="0"/>
          <w:szCs w:val="21"/>
          <w:shd w:val="clear" w:color="auto" w:fill="FFFFFF"/>
          <w:lang w:bidi="ar"/>
        </w:rPr>
        <w:t>哈佛</w:t>
      </w:r>
      <w:r>
        <w:rPr>
          <w:rFonts w:eastAsia="Arial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>医学院出身的作者想要</w:t>
      </w:r>
      <w:r>
        <w:rPr>
          <w:rFonts w:eastAsia="Arial"/>
          <w:b/>
          <w:bCs/>
          <w:color w:val="0F1111"/>
          <w:kern w:val="0"/>
          <w:szCs w:val="21"/>
          <w:shd w:val="clear" w:color="auto" w:fill="FFFFFF"/>
          <w:lang w:bidi="ar"/>
        </w:rPr>
        <w:t>帮助我们</w:t>
      </w:r>
      <w:r>
        <w:rPr>
          <w:rFonts w:eastAsia="Arial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>重拾一切</w:t>
      </w:r>
      <w:r>
        <w:rPr>
          <w:rFonts w:eastAsia="Arial"/>
          <w:b/>
          <w:bCs/>
          <w:color w:val="0F1111"/>
          <w:kern w:val="0"/>
          <w:szCs w:val="21"/>
          <w:shd w:val="clear" w:color="auto" w:fill="FFFFFF"/>
          <w:lang w:bidi="ar"/>
        </w:rPr>
        <w:t>。</w:t>
      </w:r>
    </w:p>
    <w:p w:rsidR="00AC3BD6" w:rsidRDefault="00667D8C">
      <w:pPr>
        <w:widowControl/>
        <w:spacing w:after="240"/>
        <w:ind w:firstLineChars="200" w:firstLine="420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提到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幼儿，通常首先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会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想到糟糕的两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三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岁孩子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，总是随便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发脾气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，还喜欢在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杂货店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捣乱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。但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在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儿科急诊医学医师兼研究员哈桑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·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梅拉利博士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（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Hasan Merali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）眼中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，幼儿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其实是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社会中最优秀的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群体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之一，成年人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有很多地方需要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向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其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学习。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诚然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，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这群过于年轻的孩子们可能会很冲动冒失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，但随之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也体现出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一种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敢于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冒险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、敢于提问质疑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的能力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——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这两种品质可以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助力成年人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更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好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地享受生活。幼儿对陌生人表现得友善，渴望与他人合作解决问题，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还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表现出非凡的奉献精神和毅力。这些都是许多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成年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人渴望拥有的品质，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有望让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个人和职业生活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趋向良好发展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。</w:t>
      </w:r>
    </w:p>
    <w:p w:rsidR="00AC3BD6" w:rsidRDefault="00667D8C">
      <w:pPr>
        <w:widowControl/>
        <w:spacing w:after="240"/>
        <w:ind w:firstLineChars="200" w:firstLine="420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为了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支持以上观点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，梅拉利博士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陈列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了他作为儿科医生和父亲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所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经历的许多幽默例子，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书的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核心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理念则结晶于他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二十年来对儿童心理学和发展的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深入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研究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。梅拉利将这些研究与成人研究联系起来，创作了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这本书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，为成人提供可以从幼儿身上学到的重要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经验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教训。</w:t>
      </w:r>
    </w:p>
    <w:p w:rsidR="00AC3BD6" w:rsidRDefault="00667D8C">
      <w:pPr>
        <w:widowControl/>
        <w:spacing w:after="240"/>
        <w:ind w:firstLineChars="200" w:firstLine="420"/>
      </w:pP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幼儿可以教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会我们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很多东西，包括如何：</w:t>
      </w:r>
    </w:p>
    <w:p w:rsidR="00AC3BD6" w:rsidRDefault="00667D8C">
      <w:pPr>
        <w:widowControl/>
        <w:ind w:leftChars="100" w:left="210" w:firstLineChars="200" w:firstLine="420"/>
        <w:rPr>
          <w:color w:val="0F1111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lastRenderedPageBreak/>
        <w:t>自然减肥</w:t>
      </w:r>
      <w:r>
        <w:rPr>
          <w:rFonts w:hint="eastAsia"/>
          <w:color w:val="0F1111"/>
          <w:szCs w:val="21"/>
          <w:shd w:val="clear" w:color="auto" w:fill="FFFFFF"/>
        </w:rPr>
        <w:t>；</w:t>
      </w:r>
    </w:p>
    <w:p w:rsidR="00AC3BD6" w:rsidRDefault="00667D8C">
      <w:pPr>
        <w:widowControl/>
        <w:ind w:leftChars="100" w:left="210" w:firstLineChars="200" w:firstLine="420"/>
      </w:pPr>
      <w:r>
        <w:rPr>
          <w:rFonts w:eastAsia="Arial"/>
          <w:color w:val="0F1111"/>
          <w:szCs w:val="21"/>
          <w:shd w:val="clear" w:color="auto" w:fill="FFFFFF"/>
        </w:rPr>
        <w:t>睡得更好</w:t>
      </w:r>
      <w:r>
        <w:rPr>
          <w:rFonts w:hint="eastAsia"/>
          <w:color w:val="0F1111"/>
          <w:szCs w:val="21"/>
          <w:shd w:val="clear" w:color="auto" w:fill="FFFFFF"/>
        </w:rPr>
        <w:t>；</w:t>
      </w:r>
    </w:p>
    <w:p w:rsidR="00AC3BD6" w:rsidRDefault="00667D8C">
      <w:pPr>
        <w:widowControl/>
        <w:ind w:leftChars="100" w:left="210" w:firstLineChars="200" w:firstLine="420"/>
      </w:pPr>
      <w:r>
        <w:rPr>
          <w:rFonts w:eastAsia="Arial"/>
          <w:color w:val="0F1111"/>
          <w:szCs w:val="21"/>
          <w:shd w:val="clear" w:color="auto" w:fill="FFFFFF"/>
        </w:rPr>
        <w:t>建立更牢固的友谊</w:t>
      </w:r>
      <w:r>
        <w:rPr>
          <w:rFonts w:hint="eastAsia"/>
          <w:color w:val="0F1111"/>
          <w:szCs w:val="21"/>
          <w:shd w:val="clear" w:color="auto" w:fill="FFFFFF"/>
        </w:rPr>
        <w:t>；</w:t>
      </w:r>
    </w:p>
    <w:p w:rsidR="00AC3BD6" w:rsidRDefault="00667D8C">
      <w:pPr>
        <w:widowControl/>
        <w:ind w:leftChars="100" w:left="210" w:firstLineChars="200" w:firstLine="420"/>
      </w:pPr>
      <w:r>
        <w:rPr>
          <w:rFonts w:eastAsia="Arial"/>
          <w:color w:val="0F1111"/>
          <w:szCs w:val="21"/>
          <w:shd w:val="clear" w:color="auto" w:fill="FFFFFF"/>
        </w:rPr>
        <w:t>改善团队合作</w:t>
      </w:r>
      <w:r>
        <w:rPr>
          <w:rFonts w:hint="eastAsia"/>
          <w:color w:val="0F1111"/>
          <w:szCs w:val="21"/>
          <w:shd w:val="clear" w:color="auto" w:fill="FFFFFF"/>
        </w:rPr>
        <w:t>；</w:t>
      </w:r>
    </w:p>
    <w:p w:rsidR="00AC3BD6" w:rsidRDefault="00667D8C">
      <w:pPr>
        <w:widowControl/>
        <w:ind w:leftChars="100" w:left="210" w:firstLineChars="200" w:firstLine="420"/>
      </w:pPr>
      <w:r>
        <w:rPr>
          <w:rFonts w:eastAsia="Arial"/>
          <w:color w:val="0F1111"/>
          <w:szCs w:val="21"/>
          <w:shd w:val="clear" w:color="auto" w:fill="FFFFFF"/>
        </w:rPr>
        <w:t>提高工作效率</w:t>
      </w:r>
      <w:r>
        <w:rPr>
          <w:rFonts w:hint="eastAsia"/>
          <w:color w:val="0F1111"/>
          <w:szCs w:val="21"/>
          <w:shd w:val="clear" w:color="auto" w:fill="FFFFFF"/>
        </w:rPr>
        <w:t>；</w:t>
      </w:r>
    </w:p>
    <w:p w:rsidR="00AC3BD6" w:rsidRDefault="00667D8C">
      <w:pPr>
        <w:widowControl/>
        <w:ind w:leftChars="100" w:left="210" w:firstLineChars="200" w:firstLine="420"/>
      </w:pPr>
      <w:r>
        <w:rPr>
          <w:rFonts w:eastAsia="Arial"/>
          <w:color w:val="0F1111"/>
          <w:szCs w:val="21"/>
          <w:shd w:val="clear" w:color="auto" w:fill="FFFFFF"/>
        </w:rPr>
        <w:t>玩得更开心</w:t>
      </w:r>
      <w:r>
        <w:rPr>
          <w:rFonts w:hint="eastAsia"/>
          <w:color w:val="0F1111"/>
          <w:szCs w:val="21"/>
          <w:shd w:val="clear" w:color="auto" w:fill="FFFFFF"/>
        </w:rPr>
        <w:t>；</w:t>
      </w:r>
    </w:p>
    <w:p w:rsidR="00AC3BD6" w:rsidRDefault="00667D8C">
      <w:pPr>
        <w:widowControl/>
        <w:ind w:leftChars="100" w:left="210" w:firstLineChars="200" w:firstLine="420"/>
        <w:rPr>
          <w:color w:val="0F1111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t>过上更充实的生活</w:t>
      </w:r>
      <w:r>
        <w:rPr>
          <w:rFonts w:hint="eastAsia"/>
          <w:color w:val="0F1111"/>
          <w:szCs w:val="21"/>
          <w:shd w:val="clear" w:color="auto" w:fill="FFFFFF"/>
        </w:rPr>
        <w:t>。</w:t>
      </w:r>
    </w:p>
    <w:p w:rsidR="00AC3BD6" w:rsidRDefault="00AC3BD6">
      <w:pPr>
        <w:widowControl/>
        <w:ind w:firstLineChars="200" w:firstLine="420"/>
        <w:rPr>
          <w:color w:val="0F1111"/>
          <w:szCs w:val="21"/>
          <w:shd w:val="clear" w:color="auto" w:fill="FFFFFF"/>
        </w:rPr>
      </w:pPr>
    </w:p>
    <w:p w:rsidR="00AC3BD6" w:rsidRDefault="00667D8C">
      <w:pPr>
        <w:widowControl/>
        <w:ind w:firstLineChars="200" w:firstLine="420"/>
      </w:pP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这本书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向我们展示了幼儿如何发挥人性中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的最优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面，以及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成人如何做到这一点，可以说是提供了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一种看待幼儿并向幼儿学习的全新方式。</w:t>
      </w:r>
    </w:p>
    <w:p w:rsidR="00AC3BD6" w:rsidRDefault="00AC3BD6" w:rsidP="003B7825">
      <w:pPr>
        <w:rPr>
          <w:rFonts w:hint="eastAsia"/>
          <w:bCs/>
        </w:rPr>
      </w:pPr>
    </w:p>
    <w:p w:rsidR="00AC3BD6" w:rsidRDefault="00667D8C">
      <w:pPr>
        <w:rPr>
          <w:b/>
        </w:rPr>
      </w:pPr>
      <w:r>
        <w:rPr>
          <w:b/>
        </w:rPr>
        <w:t>作者简介：</w:t>
      </w:r>
      <w:bookmarkStart w:id="0" w:name="awards"/>
      <w:bookmarkStart w:id="1" w:name="productDetails"/>
      <w:bookmarkEnd w:id="0"/>
      <w:bookmarkEnd w:id="1"/>
    </w:p>
    <w:p w:rsidR="00AC3BD6" w:rsidRDefault="00AC3BD6">
      <w:pPr>
        <w:rPr>
          <w:b/>
        </w:rPr>
      </w:pPr>
    </w:p>
    <w:p w:rsidR="00AC3BD6" w:rsidRDefault="00667D8C">
      <w:pPr>
        <w:widowControl/>
        <w:ind w:firstLineChars="200" w:firstLine="422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3B7825">
        <w:rPr>
          <w:rFonts w:eastAsia="Arial"/>
          <w:b/>
          <w:color w:val="0F1111"/>
          <w:kern w:val="0"/>
          <w:szCs w:val="21"/>
          <w:shd w:val="clear" w:color="auto" w:fill="FFFFFF"/>
          <w:lang w:bidi="ar"/>
        </w:rPr>
        <w:t>哈桑</w:t>
      </w:r>
      <w:r w:rsidRPr="003B7825">
        <w:rPr>
          <w:rFonts w:eastAsia="Arial"/>
          <w:b/>
          <w:color w:val="0F1111"/>
          <w:kern w:val="0"/>
          <w:szCs w:val="21"/>
          <w:shd w:val="clear" w:color="auto" w:fill="FFFFFF"/>
          <w:lang w:bidi="ar"/>
        </w:rPr>
        <w:t>·</w:t>
      </w:r>
      <w:r w:rsidRPr="003B7825">
        <w:rPr>
          <w:rFonts w:eastAsia="Arial"/>
          <w:b/>
          <w:color w:val="0F1111"/>
          <w:kern w:val="0"/>
          <w:szCs w:val="21"/>
          <w:shd w:val="clear" w:color="auto" w:fill="FFFFFF"/>
          <w:lang w:bidi="ar"/>
        </w:rPr>
        <w:t>梅拉利</w:t>
      </w:r>
      <w:r w:rsidRPr="003B7825">
        <w:rPr>
          <w:rFonts w:eastAsia="Arial"/>
          <w:b/>
          <w:bCs/>
          <w:noProof/>
          <w:color w:val="0F1111"/>
          <w:kern w:val="0"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1209675" cy="1209675"/>
            <wp:effectExtent l="0" t="0" r="9525" b="9525"/>
            <wp:wrapSquare wrapText="bothSides"/>
            <wp:docPr id="5" name="图片 5" descr="Hasan-Merali-sca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asan-Merali-scal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7825">
        <w:rPr>
          <w:rFonts w:eastAsia="Arial" w:hint="eastAsia"/>
          <w:b/>
          <w:color w:val="0F1111"/>
          <w:kern w:val="0"/>
          <w:szCs w:val="21"/>
          <w:shd w:val="clear" w:color="auto" w:fill="FFFFFF"/>
          <w:lang w:bidi="ar"/>
        </w:rPr>
        <w:t>（</w:t>
      </w:r>
      <w:r w:rsidRPr="003B7825">
        <w:rPr>
          <w:rFonts w:eastAsia="Arial"/>
          <w:b/>
          <w:bCs/>
          <w:color w:val="0F1111"/>
          <w:kern w:val="0"/>
          <w:szCs w:val="21"/>
          <w:shd w:val="clear" w:color="auto" w:fill="FFFFFF"/>
          <w:lang w:bidi="ar"/>
        </w:rPr>
        <w:t>Hasan Merali</w:t>
      </w:r>
      <w:r w:rsidRPr="003B7825">
        <w:rPr>
          <w:rFonts w:eastAsia="Arial" w:hint="eastAsia"/>
          <w:b/>
          <w:color w:val="0F1111"/>
          <w:kern w:val="0"/>
          <w:szCs w:val="21"/>
          <w:shd w:val="clear" w:color="auto" w:fill="FFFFFF"/>
          <w:lang w:bidi="ar"/>
        </w:rPr>
        <w:t>）</w:t>
      </w:r>
      <w:r w:rsidRPr="003B7825">
        <w:rPr>
          <w:rFonts w:eastAsia="Arial"/>
          <w:bCs/>
          <w:color w:val="0F1111"/>
          <w:kern w:val="0"/>
          <w:szCs w:val="21"/>
          <w:shd w:val="clear" w:color="auto" w:fill="FFFFFF"/>
          <w:lang w:bidi="ar"/>
        </w:rPr>
        <w:t>，医学博士、公共卫生硕士</w:t>
      </w:r>
      <w:r w:rsidRPr="003B7825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，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现任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安大略省汉密尔顿麦克马斯特儿童医院儿科急诊医学部儿科副教授。他在哈佛医学院获得医学学位，在约翰霍普金斯大学获得公共卫生硕士学位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，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研究重点是低收入和中等收入国家的儿童伤害预防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，共发表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25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篇经过同行评审的期刊文章，曾在《科学》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（</w:t>
      </w:r>
      <w:r>
        <w:rPr>
          <w:rFonts w:eastAsia="Arial"/>
          <w:i/>
          <w:iCs/>
          <w:color w:val="0F1111"/>
          <w:kern w:val="0"/>
          <w:szCs w:val="21"/>
          <w:shd w:val="clear" w:color="auto" w:fill="FFFFFF"/>
          <w:lang w:bidi="ar"/>
        </w:rPr>
        <w:t>Science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）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、《波士顿环球报》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（</w:t>
      </w:r>
      <w:r>
        <w:rPr>
          <w:rFonts w:eastAsia="Arial"/>
          <w:i/>
          <w:iCs/>
          <w:color w:val="0F1111"/>
          <w:kern w:val="0"/>
          <w:szCs w:val="21"/>
          <w:shd w:val="clear" w:color="auto" w:fill="FFFFFF"/>
          <w:lang w:bidi="ar"/>
        </w:rPr>
        <w:t>The Boston Globe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）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、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NBC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、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CBC 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和《大众科学》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（</w:t>
      </w:r>
      <w:r>
        <w:rPr>
          <w:rFonts w:eastAsia="Arial"/>
          <w:i/>
          <w:iCs/>
          <w:color w:val="0F1111"/>
          <w:kern w:val="0"/>
          <w:szCs w:val="21"/>
          <w:shd w:val="clear" w:color="auto" w:fill="FFFFFF"/>
          <w:lang w:bidi="ar"/>
        </w:rPr>
        <w:t>Popular Science</w:t>
      </w:r>
      <w:r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）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等杂志上发表过专题报道。</w:t>
      </w:r>
      <w:r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</w:t>
      </w:r>
    </w:p>
    <w:p w:rsidR="00AC3BD6" w:rsidRDefault="00AC3BD6">
      <w:pPr>
        <w:ind w:firstLineChars="200" w:firstLine="420"/>
        <w:rPr>
          <w:bCs/>
        </w:rPr>
      </w:pPr>
    </w:p>
    <w:p w:rsidR="003B7825" w:rsidRPr="003B7825" w:rsidRDefault="003B7825" w:rsidP="003B7825">
      <w:pPr>
        <w:rPr>
          <w:b/>
          <w:bCs/>
        </w:rPr>
      </w:pPr>
      <w:r w:rsidRPr="003B7825">
        <w:rPr>
          <w:b/>
          <w:bCs/>
        </w:rPr>
        <w:t>媒体评价</w:t>
      </w:r>
      <w:r w:rsidRPr="003B7825">
        <w:rPr>
          <w:rFonts w:hint="eastAsia"/>
          <w:b/>
          <w:bCs/>
        </w:rPr>
        <w:t>：</w:t>
      </w:r>
    </w:p>
    <w:p w:rsidR="003B7825" w:rsidRPr="003B7825" w:rsidRDefault="003B7825" w:rsidP="003B7825">
      <w:pPr>
        <w:rPr>
          <w:bCs/>
        </w:rPr>
      </w:pPr>
    </w:p>
    <w:p w:rsidR="003B7825" w:rsidRPr="003B7825" w:rsidRDefault="003B7825" w:rsidP="003B7825">
      <w:pPr>
        <w:ind w:firstLine="420"/>
        <w:rPr>
          <w:rFonts w:hint="eastAsia"/>
          <w:bCs/>
        </w:rPr>
      </w:pPr>
      <w:r w:rsidRPr="003B7825">
        <w:rPr>
          <w:rFonts w:hint="eastAsia"/>
          <w:bCs/>
        </w:rPr>
        <w:t>“从幼儿的心理学中，我们可以直观地看到美好生活的蓝图。这是我很长时间以来读过的最具独创性的建议书之一</w:t>
      </w:r>
      <w:r w:rsidRPr="003B7825">
        <w:rPr>
          <w:rFonts w:hint="eastAsia"/>
          <w:bCs/>
        </w:rPr>
        <w:t>!</w:t>
      </w:r>
      <w:r w:rsidRPr="003B7825">
        <w:rPr>
          <w:rFonts w:hint="eastAsia"/>
          <w:bCs/>
        </w:rPr>
        <w:t>”</w:t>
      </w:r>
    </w:p>
    <w:p w:rsidR="003B7825" w:rsidRPr="003B7825" w:rsidRDefault="003B7825" w:rsidP="003B7825">
      <w:pPr>
        <w:jc w:val="right"/>
        <w:rPr>
          <w:rFonts w:hint="eastAsia"/>
          <w:bCs/>
        </w:rPr>
      </w:pPr>
      <w:r w:rsidRPr="003B7825">
        <w:rPr>
          <w:rFonts w:hint="eastAsia"/>
          <w:bCs/>
        </w:rPr>
        <w:t>——</w:t>
      </w:r>
      <w:hyperlink r:id="rId10" w:history="1">
        <w:r w:rsidRPr="003B7825">
          <w:rPr>
            <w:rStyle w:val="a9"/>
            <w:rFonts w:hint="eastAsia"/>
            <w:bCs/>
          </w:rPr>
          <w:t>卡尔·纽坡特</w:t>
        </w:r>
      </w:hyperlink>
      <w:r>
        <w:rPr>
          <w:rFonts w:hint="eastAsia"/>
          <w:bCs/>
        </w:rPr>
        <w:t>（</w:t>
      </w:r>
      <w:r w:rsidRPr="003B7825">
        <w:rPr>
          <w:bCs/>
        </w:rPr>
        <w:t>Cal Newport</w:t>
      </w:r>
      <w:r>
        <w:rPr>
          <w:rFonts w:hint="eastAsia"/>
          <w:bCs/>
        </w:rPr>
        <w:t>）</w:t>
      </w:r>
      <w:r w:rsidRPr="003B7825">
        <w:rPr>
          <w:rFonts w:hint="eastAsia"/>
          <w:bCs/>
        </w:rPr>
        <w:t>，《纽约时报》畅销书《数字极简主义</w:t>
      </w:r>
      <w:r>
        <w:rPr>
          <w:rFonts w:hint="eastAsia"/>
          <w:bCs/>
        </w:rPr>
        <w:t>》（</w:t>
      </w:r>
      <w:r w:rsidRPr="003B7825">
        <w:rPr>
          <w:bCs/>
        </w:rPr>
        <w:t>DIGITAL MINIMALISM</w:t>
      </w:r>
      <w:r>
        <w:rPr>
          <w:rFonts w:hint="eastAsia"/>
          <w:bCs/>
        </w:rPr>
        <w:t>）</w:t>
      </w:r>
      <w:r w:rsidRPr="003B7825">
        <w:rPr>
          <w:rFonts w:hint="eastAsia"/>
          <w:bCs/>
        </w:rPr>
        <w:t>和</w:t>
      </w:r>
      <w:r>
        <w:rPr>
          <w:rFonts w:hint="eastAsia"/>
          <w:bCs/>
        </w:rPr>
        <w:t>《</w:t>
      </w:r>
      <w:r w:rsidRPr="003B7825">
        <w:rPr>
          <w:rFonts w:hint="eastAsia"/>
          <w:bCs/>
        </w:rPr>
        <w:t>深度工作》</w:t>
      </w:r>
      <w:r>
        <w:rPr>
          <w:rFonts w:hint="eastAsia"/>
          <w:bCs/>
        </w:rPr>
        <w:t>（</w:t>
      </w:r>
      <w:r w:rsidRPr="003B7825">
        <w:rPr>
          <w:bCs/>
        </w:rPr>
        <w:t>DEEP WORK</w:t>
      </w:r>
      <w:r>
        <w:rPr>
          <w:rFonts w:hint="eastAsia"/>
          <w:bCs/>
        </w:rPr>
        <w:t>）</w:t>
      </w:r>
      <w:r w:rsidRPr="003B7825">
        <w:rPr>
          <w:rFonts w:hint="eastAsia"/>
          <w:bCs/>
        </w:rPr>
        <w:t>的作者</w:t>
      </w:r>
    </w:p>
    <w:p w:rsidR="003B7825" w:rsidRPr="003B7825" w:rsidRDefault="003B7825" w:rsidP="003B7825">
      <w:pPr>
        <w:rPr>
          <w:bCs/>
        </w:rPr>
      </w:pPr>
    </w:p>
    <w:p w:rsidR="003B7825" w:rsidRPr="003B7825" w:rsidRDefault="003B7825" w:rsidP="003B7825">
      <w:pPr>
        <w:ind w:firstLine="420"/>
        <w:rPr>
          <w:rFonts w:hint="eastAsia"/>
          <w:bCs/>
        </w:rPr>
      </w:pPr>
      <w:r>
        <w:rPr>
          <w:rFonts w:hint="eastAsia"/>
          <w:bCs/>
        </w:rPr>
        <w:t>“</w:t>
      </w:r>
      <w:r w:rsidRPr="003B7825">
        <w:rPr>
          <w:rFonts w:hint="eastAsia"/>
          <w:bCs/>
        </w:rPr>
        <w:t>《</w:t>
      </w:r>
      <w:r w:rsidRPr="003B7825">
        <w:rPr>
          <w:rFonts w:hint="eastAsia"/>
          <w:bCs/>
        </w:rPr>
        <w:t>好好睡觉、敢于冒险、碾压豌豆</w:t>
      </w:r>
      <w:r w:rsidRPr="003B7825">
        <w:rPr>
          <w:rFonts w:hint="eastAsia"/>
          <w:bCs/>
        </w:rPr>
        <w:t>》是这样一本书，读完</w:t>
      </w:r>
      <w:r>
        <w:rPr>
          <w:rFonts w:hint="eastAsia"/>
          <w:bCs/>
        </w:rPr>
        <w:t>很久</w:t>
      </w:r>
      <w:r w:rsidRPr="003B7825">
        <w:rPr>
          <w:rFonts w:hint="eastAsia"/>
          <w:bCs/>
        </w:rPr>
        <w:t>后你会发现自己</w:t>
      </w:r>
      <w:r>
        <w:rPr>
          <w:rFonts w:hint="eastAsia"/>
          <w:bCs/>
        </w:rPr>
        <w:t>仍</w:t>
      </w:r>
      <w:r w:rsidRPr="003B7825">
        <w:rPr>
          <w:rFonts w:hint="eastAsia"/>
          <w:bCs/>
        </w:rPr>
        <w:t>在思考</w:t>
      </w:r>
      <w:r>
        <w:rPr>
          <w:rFonts w:hint="eastAsia"/>
          <w:bCs/>
        </w:rPr>
        <w:t>它</w:t>
      </w:r>
      <w:r w:rsidRPr="003B7825">
        <w:rPr>
          <w:rFonts w:hint="eastAsia"/>
          <w:bCs/>
        </w:rPr>
        <w:t>。事实证明，我们已经知道如何过充实的生活。我们只是忘记了</w:t>
      </w:r>
      <w:r>
        <w:rPr>
          <w:rFonts w:hint="eastAsia"/>
          <w:bCs/>
        </w:rPr>
        <w:t>曾经学过的东西</w:t>
      </w:r>
      <w:r w:rsidRPr="003B7825">
        <w:rPr>
          <w:rFonts w:hint="eastAsia"/>
          <w:bCs/>
        </w:rPr>
        <w:t>。哈桑·梅拉利提供了一个</w:t>
      </w:r>
      <w:r>
        <w:rPr>
          <w:rFonts w:hint="eastAsia"/>
          <w:bCs/>
        </w:rPr>
        <w:t>急需</w:t>
      </w:r>
      <w:r w:rsidRPr="003B7825">
        <w:rPr>
          <w:rFonts w:hint="eastAsia"/>
          <w:bCs/>
        </w:rPr>
        <w:t>的新视角，向我们展示了大量的证据来</w:t>
      </w:r>
      <w:r>
        <w:rPr>
          <w:rFonts w:hint="eastAsia"/>
          <w:bCs/>
        </w:rPr>
        <w:t>支持他的观点：</w:t>
      </w:r>
      <w:r w:rsidRPr="003B7825">
        <w:rPr>
          <w:rFonts w:hint="eastAsia"/>
          <w:bCs/>
        </w:rPr>
        <w:t>为什么我们需要更像一个蹒跚学步的孩子。对于任何想要拥有更健康、更快乐、更有成效生活的人来说，这是一本必读的书。”</w:t>
      </w:r>
    </w:p>
    <w:p w:rsidR="003B7825" w:rsidRPr="003B7825" w:rsidRDefault="003B7825" w:rsidP="003B7825">
      <w:pPr>
        <w:jc w:val="right"/>
        <w:rPr>
          <w:bCs/>
        </w:rPr>
      </w:pPr>
      <w:r w:rsidRPr="003B7825">
        <w:rPr>
          <w:rFonts w:hint="eastAsia"/>
          <w:bCs/>
        </w:rPr>
        <w:t>——</w:t>
      </w:r>
      <w:r w:rsidRPr="003B7825">
        <w:rPr>
          <w:rFonts w:hint="eastAsia"/>
          <w:bCs/>
        </w:rPr>
        <w:t>史蒂夫·马格内斯</w:t>
      </w:r>
      <w:r>
        <w:rPr>
          <w:rFonts w:hint="eastAsia"/>
          <w:bCs/>
        </w:rPr>
        <w:t>（</w:t>
      </w:r>
      <w:r w:rsidRPr="003B7825">
        <w:rPr>
          <w:bCs/>
        </w:rPr>
        <w:t>Steve Magness</w:t>
      </w:r>
      <w:r>
        <w:rPr>
          <w:rFonts w:hint="eastAsia"/>
          <w:bCs/>
        </w:rPr>
        <w:t>）</w:t>
      </w:r>
      <w:r w:rsidRPr="003B7825">
        <w:rPr>
          <w:rFonts w:hint="eastAsia"/>
          <w:bCs/>
        </w:rPr>
        <w:t>，《做困难的事》</w:t>
      </w:r>
      <w:r>
        <w:rPr>
          <w:rFonts w:hint="eastAsia"/>
          <w:bCs/>
        </w:rPr>
        <w:t>（</w:t>
      </w:r>
      <w:r w:rsidRPr="003B7825">
        <w:rPr>
          <w:bCs/>
        </w:rPr>
        <w:t>DO HARD THINGS</w:t>
      </w:r>
      <w:r>
        <w:rPr>
          <w:rFonts w:hint="eastAsia"/>
          <w:bCs/>
        </w:rPr>
        <w:t>）</w:t>
      </w:r>
      <w:r w:rsidRPr="003B7825">
        <w:rPr>
          <w:rFonts w:hint="eastAsia"/>
          <w:bCs/>
        </w:rPr>
        <w:t>的作者和《巅峰表现》</w:t>
      </w:r>
      <w:r>
        <w:rPr>
          <w:rFonts w:hint="eastAsia"/>
          <w:bCs/>
        </w:rPr>
        <w:t>（</w:t>
      </w:r>
      <w:r w:rsidRPr="003B7825">
        <w:rPr>
          <w:bCs/>
        </w:rPr>
        <w:t>PEAK PERFORMANCE</w:t>
      </w:r>
      <w:r>
        <w:rPr>
          <w:rFonts w:hint="eastAsia"/>
          <w:bCs/>
        </w:rPr>
        <w:t>）</w:t>
      </w:r>
      <w:r w:rsidRPr="003B7825">
        <w:rPr>
          <w:rFonts w:hint="eastAsia"/>
          <w:bCs/>
        </w:rPr>
        <w:t>的合著者</w:t>
      </w:r>
    </w:p>
    <w:p w:rsidR="003B7825" w:rsidRPr="003B7825" w:rsidRDefault="003B7825" w:rsidP="003B7825">
      <w:pPr>
        <w:rPr>
          <w:bCs/>
        </w:rPr>
      </w:pPr>
    </w:p>
    <w:p w:rsidR="003B7825" w:rsidRPr="003B7825" w:rsidRDefault="003B7825" w:rsidP="003B7825">
      <w:pPr>
        <w:rPr>
          <w:rFonts w:hint="eastAsia"/>
          <w:bCs/>
        </w:rPr>
      </w:pPr>
      <w:bookmarkStart w:id="2" w:name="_GoBack"/>
      <w:bookmarkEnd w:id="2"/>
    </w:p>
    <w:p w:rsidR="00AC3BD6" w:rsidRDefault="00667D8C"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 w:rsidR="00AC3BD6" w:rsidRDefault="00667D8C">
      <w:pPr>
        <w:rPr>
          <w:rFonts w:ascii="华文中宋" w:eastAsia="华文中宋" w:hAnsi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C3BD6" w:rsidRDefault="00667D8C"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hyperlink r:id="rId11" w:history="1">
        <w:r>
          <w:rPr>
            <w:rStyle w:val="a9"/>
            <w:rFonts w:hint="eastAsia"/>
            <w:b/>
            <w:szCs w:val="21"/>
            <w:lang w:val="de-DE"/>
          </w:rPr>
          <w:t>Righ</w:t>
        </w:r>
        <w:r>
          <w:rPr>
            <w:rStyle w:val="a9"/>
            <w:b/>
            <w:szCs w:val="21"/>
            <w:lang w:val="de-DE"/>
          </w:rPr>
          <w:t>ts@nurnberg.com.cn</w:t>
        </w:r>
      </w:hyperlink>
    </w:p>
    <w:p w:rsidR="00AC3BD6" w:rsidRDefault="00667D8C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C3BD6" w:rsidRDefault="00667D8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C3BD6" w:rsidRDefault="00667D8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C3BD6" w:rsidRDefault="00667D8C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9"/>
            <w:szCs w:val="21"/>
          </w:rPr>
          <w:t>http://www.nurnberg.com.cn</w:t>
        </w:r>
      </w:hyperlink>
    </w:p>
    <w:p w:rsidR="00AC3BD6" w:rsidRDefault="00667D8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9"/>
            <w:szCs w:val="21"/>
          </w:rPr>
          <w:t>http://www.nurnberg.com.cn/booklist_zh/list.aspx</w:t>
        </w:r>
      </w:hyperlink>
    </w:p>
    <w:p w:rsidR="00AC3BD6" w:rsidRDefault="00667D8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9"/>
            <w:szCs w:val="21"/>
          </w:rPr>
          <w:t>http://www.nurnberg.com.cn/book/book.aspx</w:t>
        </w:r>
      </w:hyperlink>
    </w:p>
    <w:p w:rsidR="00AC3BD6" w:rsidRDefault="00667D8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9"/>
            <w:szCs w:val="21"/>
          </w:rPr>
          <w:t>http://www.nurnberg.com.cn/video/video.aspx</w:t>
        </w:r>
      </w:hyperlink>
    </w:p>
    <w:p w:rsidR="00AC3BD6" w:rsidRDefault="00667D8C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9"/>
            <w:szCs w:val="21"/>
          </w:rPr>
          <w:t>http://site.douban.com/110577/</w:t>
        </w:r>
      </w:hyperlink>
    </w:p>
    <w:p w:rsidR="00AC3BD6" w:rsidRDefault="00667D8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C3BD6" w:rsidRDefault="00667D8C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</w:t>
      </w:r>
      <w:r>
        <w:rPr>
          <w:color w:val="000000"/>
          <w:szCs w:val="21"/>
        </w:rPr>
        <w:t>02</w:t>
      </w:r>
    </w:p>
    <w:p w:rsidR="00AC3BD6" w:rsidRDefault="00667D8C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D6" w:rsidRDefault="00AC3BD6">
      <w:pPr>
        <w:ind w:right="420"/>
        <w:rPr>
          <w:color w:val="000000"/>
        </w:rPr>
      </w:pPr>
    </w:p>
    <w:sectPr w:rsidR="00AC3BD6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8C" w:rsidRDefault="00667D8C">
      <w:r>
        <w:separator/>
      </w:r>
    </w:p>
  </w:endnote>
  <w:endnote w:type="continuationSeparator" w:id="0">
    <w:p w:rsidR="00667D8C" w:rsidRDefault="0066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D6" w:rsidRDefault="00AC3BD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3BD6" w:rsidRDefault="00AC3BD6">
    <w:pPr>
      <w:jc w:val="center"/>
      <w:rPr>
        <w:rFonts w:ascii="方正姚体" w:eastAsia="方正姚体"/>
        <w:sz w:val="18"/>
      </w:rPr>
    </w:pPr>
  </w:p>
  <w:p w:rsidR="00AC3BD6" w:rsidRDefault="00667D8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3BD6" w:rsidRDefault="00667D8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3BD6" w:rsidRDefault="00667D8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3BD6" w:rsidRDefault="00AC3BD6">
    <w:pPr>
      <w:pStyle w:val="a4"/>
      <w:jc w:val="center"/>
      <w:rPr>
        <w:rFonts w:eastAsia="方正姚体"/>
      </w:rPr>
    </w:pPr>
  </w:p>
  <w:p w:rsidR="00AC3BD6" w:rsidRDefault="00667D8C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B782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8C" w:rsidRDefault="00667D8C">
      <w:r>
        <w:separator/>
      </w:r>
    </w:p>
  </w:footnote>
  <w:footnote w:type="continuationSeparator" w:id="0">
    <w:p w:rsidR="00667D8C" w:rsidRDefault="0066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D6" w:rsidRDefault="00667D8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C3BD6" w:rsidRDefault="00667D8C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B088F"/>
    <w:rsid w:val="000C4196"/>
    <w:rsid w:val="000D0507"/>
    <w:rsid w:val="000E2488"/>
    <w:rsid w:val="000E6D3C"/>
    <w:rsid w:val="000E6F39"/>
    <w:rsid w:val="00116628"/>
    <w:rsid w:val="00122107"/>
    <w:rsid w:val="001264C3"/>
    <w:rsid w:val="001616BB"/>
    <w:rsid w:val="0016298B"/>
    <w:rsid w:val="001909FF"/>
    <w:rsid w:val="001B6847"/>
    <w:rsid w:val="001C5E34"/>
    <w:rsid w:val="001D3B97"/>
    <w:rsid w:val="0020740A"/>
    <w:rsid w:val="002258FA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E289E"/>
    <w:rsid w:val="002E42E8"/>
    <w:rsid w:val="002E572B"/>
    <w:rsid w:val="002F2102"/>
    <w:rsid w:val="002F5496"/>
    <w:rsid w:val="00314459"/>
    <w:rsid w:val="003A5F87"/>
    <w:rsid w:val="003B2887"/>
    <w:rsid w:val="003B655F"/>
    <w:rsid w:val="003B7825"/>
    <w:rsid w:val="003C1DC7"/>
    <w:rsid w:val="003C3AB8"/>
    <w:rsid w:val="003C4F33"/>
    <w:rsid w:val="003E0132"/>
    <w:rsid w:val="00403389"/>
    <w:rsid w:val="004119B3"/>
    <w:rsid w:val="00491E23"/>
    <w:rsid w:val="004B0A01"/>
    <w:rsid w:val="004E2848"/>
    <w:rsid w:val="004E2C96"/>
    <w:rsid w:val="004F057E"/>
    <w:rsid w:val="00501905"/>
    <w:rsid w:val="005110CB"/>
    <w:rsid w:val="00513CC1"/>
    <w:rsid w:val="005161C3"/>
    <w:rsid w:val="00523DF7"/>
    <w:rsid w:val="005745FA"/>
    <w:rsid w:val="00595A64"/>
    <w:rsid w:val="006200EE"/>
    <w:rsid w:val="006219BB"/>
    <w:rsid w:val="006330BC"/>
    <w:rsid w:val="00637DA7"/>
    <w:rsid w:val="0064595E"/>
    <w:rsid w:val="00660E38"/>
    <w:rsid w:val="00667D8C"/>
    <w:rsid w:val="00672205"/>
    <w:rsid w:val="00693B17"/>
    <w:rsid w:val="006B4DBE"/>
    <w:rsid w:val="006B55C8"/>
    <w:rsid w:val="006B62D0"/>
    <w:rsid w:val="006C3BFE"/>
    <w:rsid w:val="006C6FD6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6517F"/>
    <w:rsid w:val="00886A6F"/>
    <w:rsid w:val="0089075E"/>
    <w:rsid w:val="008C6F1C"/>
    <w:rsid w:val="008D4F49"/>
    <w:rsid w:val="008D56A8"/>
    <w:rsid w:val="0091587D"/>
    <w:rsid w:val="00921FAC"/>
    <w:rsid w:val="009221C6"/>
    <w:rsid w:val="00936274"/>
    <w:rsid w:val="00947857"/>
    <w:rsid w:val="00956D34"/>
    <w:rsid w:val="0097639B"/>
    <w:rsid w:val="00982A73"/>
    <w:rsid w:val="0098379A"/>
    <w:rsid w:val="009D73C2"/>
    <w:rsid w:val="00A00EBF"/>
    <w:rsid w:val="00A21247"/>
    <w:rsid w:val="00A300AD"/>
    <w:rsid w:val="00A332AF"/>
    <w:rsid w:val="00A507B9"/>
    <w:rsid w:val="00A51C11"/>
    <w:rsid w:val="00A85B48"/>
    <w:rsid w:val="00AB06E4"/>
    <w:rsid w:val="00AB14EF"/>
    <w:rsid w:val="00AB6AB6"/>
    <w:rsid w:val="00AC3BD6"/>
    <w:rsid w:val="00AD21D5"/>
    <w:rsid w:val="00AD7F6A"/>
    <w:rsid w:val="00AF0AB9"/>
    <w:rsid w:val="00B21FE0"/>
    <w:rsid w:val="00B2419F"/>
    <w:rsid w:val="00B30FF6"/>
    <w:rsid w:val="00B36A27"/>
    <w:rsid w:val="00B55CB5"/>
    <w:rsid w:val="00B656B7"/>
    <w:rsid w:val="00BB5D0C"/>
    <w:rsid w:val="00BB7D01"/>
    <w:rsid w:val="00BC7BE2"/>
    <w:rsid w:val="00BD0E22"/>
    <w:rsid w:val="00BF65AC"/>
    <w:rsid w:val="00C23027"/>
    <w:rsid w:val="00C5134D"/>
    <w:rsid w:val="00C621E1"/>
    <w:rsid w:val="00C710F6"/>
    <w:rsid w:val="00C86C59"/>
    <w:rsid w:val="00CA184C"/>
    <w:rsid w:val="00CA52CD"/>
    <w:rsid w:val="00CB7F3A"/>
    <w:rsid w:val="00CC1AFE"/>
    <w:rsid w:val="00CF7A51"/>
    <w:rsid w:val="00D179F7"/>
    <w:rsid w:val="00D33197"/>
    <w:rsid w:val="00D57702"/>
    <w:rsid w:val="00D609D8"/>
    <w:rsid w:val="00D81694"/>
    <w:rsid w:val="00D9525E"/>
    <w:rsid w:val="00D95763"/>
    <w:rsid w:val="00DA2DB7"/>
    <w:rsid w:val="00DB5000"/>
    <w:rsid w:val="00DB768E"/>
    <w:rsid w:val="00DD21C2"/>
    <w:rsid w:val="00DD30D6"/>
    <w:rsid w:val="00DE2DA4"/>
    <w:rsid w:val="00E122D5"/>
    <w:rsid w:val="00E21D08"/>
    <w:rsid w:val="00E8407F"/>
    <w:rsid w:val="00E8521B"/>
    <w:rsid w:val="00EA7092"/>
    <w:rsid w:val="00EB457E"/>
    <w:rsid w:val="00ED0E2A"/>
    <w:rsid w:val="00ED39D5"/>
    <w:rsid w:val="00F27A61"/>
    <w:rsid w:val="00F5479B"/>
    <w:rsid w:val="00F576AA"/>
    <w:rsid w:val="00F725C7"/>
    <w:rsid w:val="00F955E0"/>
    <w:rsid w:val="00FA2727"/>
    <w:rsid w:val="00FA4A34"/>
    <w:rsid w:val="00FB0BD3"/>
    <w:rsid w:val="00FC1F77"/>
    <w:rsid w:val="00FE2F7A"/>
    <w:rsid w:val="00FF13CD"/>
    <w:rsid w:val="0B9743BF"/>
    <w:rsid w:val="0CB66F4D"/>
    <w:rsid w:val="0F4367C2"/>
    <w:rsid w:val="2006711A"/>
    <w:rsid w:val="22916662"/>
    <w:rsid w:val="342D4E49"/>
    <w:rsid w:val="34E50637"/>
    <w:rsid w:val="4B632BEC"/>
    <w:rsid w:val="51D55AA1"/>
    <w:rsid w:val="634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822C11-E84B-47EE-8B4B-BA209EB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book.douban.com/author/1042218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2020</Characters>
  <Application>Microsoft Office Word</Application>
  <DocSecurity>0</DocSecurity>
  <Lines>16</Lines>
  <Paragraphs>4</Paragraphs>
  <ScaleCrop>false</ScaleCrop>
  <Company>2ndSpAcE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2004-04-23T07:06:00Z</cp:lastPrinted>
  <dcterms:created xsi:type="dcterms:W3CDTF">2024-03-21T09:29:00Z</dcterms:created>
  <dcterms:modified xsi:type="dcterms:W3CDTF">2024-03-21T09:29:00Z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6FFBB427E42F482E8AA7F60068917224_13</vt:lpwstr>
  </property>
</Properties>
</file>