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widowControl/>
        <w:rPr>
          <w:rFonts w:ascii="Times"/>
          <w:b/>
          <w:kern w:val="0"/>
          <w:szCs w:val="21"/>
        </w:rPr>
      </w:pPr>
    </w:p>
    <w:p>
      <w:pPr>
        <w:jc w:val="center"/>
        <w:rPr>
          <w:b/>
          <w:bCs/>
          <w:sz w:val="36"/>
        </w:rPr>
      </w:pPr>
      <w:r>
        <w:rPr>
          <w:rFonts w:hint="eastAsia"/>
          <w:b/>
          <w:bCs/>
          <w:sz w:val="36"/>
        </w:rPr>
        <w:t>杰西卡·古德曼（</w:t>
      </w:r>
      <w:bookmarkStart w:id="1" w:name="_GoBack"/>
      <w:r>
        <w:rPr>
          <w:rFonts w:hint="eastAsia"/>
          <w:b/>
          <w:bCs/>
          <w:sz w:val="36"/>
        </w:rPr>
        <w:t>Jessica Goodman</w:t>
      </w:r>
      <w:bookmarkEnd w:id="1"/>
      <w:r>
        <w:rPr>
          <w:rFonts w:hint="eastAsia"/>
          <w:b/>
          <w:bCs/>
          <w:sz w:val="36"/>
        </w:rPr>
        <w:t>）</w:t>
      </w:r>
    </w:p>
    <w:p>
      <w:pPr>
        <w:rPr>
          <w:b/>
          <w:bCs/>
          <w:szCs w:val="21"/>
        </w:rPr>
      </w:pPr>
      <w:bookmarkStart w:id="0" w:name="awards"/>
      <w:bookmarkEnd w:id="0"/>
    </w:p>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
          <w:bCs/>
          <w:kern w:val="0"/>
          <w:szCs w:val="21"/>
        </w:rPr>
      </w:pPr>
    </w:p>
    <w:p>
      <w:pPr>
        <w:autoSpaceDE w:val="0"/>
        <w:autoSpaceDN w:val="0"/>
        <w:adjustRightInd w:val="0"/>
        <w:ind w:firstLine="422" w:firstLineChars="200"/>
        <w:rPr>
          <w:bCs/>
        </w:rPr>
      </w:pPr>
      <w:r>
        <w:rPr>
          <w:rFonts w:hint="eastAsia"/>
          <w:b/>
          <w:lang w:val="zh-CN"/>
        </w:rPr>
        <w:drawing>
          <wp:anchor distT="0" distB="0" distL="114300" distR="114300" simplePos="0" relativeHeight="251661312" behindDoc="1" locked="0" layoutInCell="1" allowOverlap="1">
            <wp:simplePos x="0" y="0"/>
            <wp:positionH relativeFrom="column">
              <wp:posOffset>635</wp:posOffset>
            </wp:positionH>
            <wp:positionV relativeFrom="paragraph">
              <wp:posOffset>49530</wp:posOffset>
            </wp:positionV>
            <wp:extent cx="1247775" cy="1210945"/>
            <wp:effectExtent l="0" t="0" r="9525" b="8255"/>
            <wp:wrapTight wrapText="bothSides">
              <wp:wrapPolygon>
                <wp:start x="0" y="0"/>
                <wp:lineTo x="0" y="21407"/>
                <wp:lineTo x="21435" y="21407"/>
                <wp:lineTo x="2143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7775" cy="1210945"/>
                    </a:xfrm>
                    <a:prstGeom prst="rect">
                      <a:avLst/>
                    </a:prstGeom>
                  </pic:spPr>
                </pic:pic>
              </a:graphicData>
            </a:graphic>
          </wp:anchor>
        </w:drawing>
      </w:r>
      <w:r>
        <w:rPr>
          <w:rFonts w:hint="eastAsia"/>
          <w:b/>
        </w:rPr>
        <w:t>杰西卡·古德曼（Jessica Goodman）</w:t>
      </w:r>
      <w:r>
        <w:rPr>
          <w:rFonts w:hint="eastAsia"/>
          <w:bCs/>
        </w:rPr>
        <w:t>是《纽约时报》畅销书作家，著有《他们永远追不上我们》（</w:t>
      </w:r>
      <w:r>
        <w:rPr>
          <w:bCs/>
          <w:i/>
          <w:iCs/>
        </w:rPr>
        <w:t>They'll Never Catch Us</w:t>
      </w:r>
      <w:r>
        <w:rPr>
          <w:rFonts w:hint="eastAsia"/>
          <w:bCs/>
        </w:rPr>
        <w:t>）、《他们希望成为我们》（</w:t>
      </w:r>
      <w:r>
        <w:rPr>
          <w:bCs/>
          <w:i/>
          <w:iCs/>
        </w:rPr>
        <w:t>They Wish They Were Us</w:t>
      </w:r>
      <w:r>
        <w:rPr>
          <w:rFonts w:hint="eastAsia"/>
          <w:bCs/>
        </w:rPr>
        <w:t>）、《辅导员》（</w:t>
      </w:r>
      <w:r>
        <w:rPr>
          <w:bCs/>
          <w:i/>
          <w:iCs/>
        </w:rPr>
        <w:t>The Counselors</w:t>
      </w:r>
      <w:r>
        <w:rPr>
          <w:rFonts w:hint="eastAsia"/>
          <w:bCs/>
        </w:rPr>
        <w:t>）以及最近出版的《遗产》（</w:t>
      </w:r>
      <w:r>
        <w:rPr>
          <w:bCs/>
          <w:i/>
          <w:iCs/>
        </w:rPr>
        <w:t>The Legacies</w:t>
      </w:r>
      <w:r>
        <w:rPr>
          <w:rFonts w:hint="eastAsia"/>
          <w:bCs/>
        </w:rPr>
        <w:t>）。她曾任</w:t>
      </w:r>
      <w:r>
        <w:rPr>
          <w:rFonts w:hint="eastAsia"/>
          <w:bCs/>
          <w:i/>
          <w:iCs/>
        </w:rPr>
        <w:t>Cosmopolitan</w:t>
      </w:r>
      <w:r>
        <w:rPr>
          <w:rFonts w:hint="eastAsia"/>
          <w:bCs/>
        </w:rPr>
        <w:t>杂志专栏编辑。她的作品还发表在</w:t>
      </w:r>
      <w:r>
        <w:rPr>
          <w:rFonts w:hint="eastAsia"/>
          <w:bCs/>
          <w:i/>
          <w:iCs/>
        </w:rPr>
        <w:t>Marie Claire</w:t>
      </w:r>
      <w:r>
        <w:rPr>
          <w:rFonts w:hint="eastAsia"/>
          <w:bCs/>
        </w:rPr>
        <w:t>、《娱乐周刊》（</w:t>
      </w:r>
      <w:r>
        <w:rPr>
          <w:rFonts w:hint="eastAsia"/>
          <w:bCs/>
          <w:i/>
          <w:iCs/>
        </w:rPr>
        <w:t>Entertainment Weekly</w:t>
      </w:r>
      <w:r>
        <w:rPr>
          <w:rFonts w:hint="eastAsia"/>
          <w:bCs/>
        </w:rPr>
        <w:t>）、</w:t>
      </w:r>
      <w:r>
        <w:rPr>
          <w:rFonts w:hint="eastAsia"/>
          <w:bCs/>
          <w:i/>
          <w:iCs/>
        </w:rPr>
        <w:t>The Cut</w:t>
      </w:r>
      <w:r>
        <w:rPr>
          <w:rFonts w:hint="eastAsia"/>
          <w:bCs/>
        </w:rPr>
        <w:t>和</w:t>
      </w:r>
      <w:r>
        <w:rPr>
          <w:rFonts w:hint="eastAsia"/>
          <w:bCs/>
          <w:i/>
          <w:iCs/>
        </w:rPr>
        <w:t>Glamour</w:t>
      </w:r>
      <w:r>
        <w:rPr>
          <w:rFonts w:hint="eastAsia"/>
          <w:bCs/>
        </w:rPr>
        <w:t>等杂志上。你可以在推特和I</w:t>
      </w:r>
      <w:r>
        <w:rPr>
          <w:bCs/>
        </w:rPr>
        <w:t>nstagram</w:t>
      </w:r>
      <w:r>
        <w:rPr>
          <w:rFonts w:hint="eastAsia"/>
          <w:bCs/>
        </w:rPr>
        <w:t>上关注她（账号分别是@jessgood和@jessicagoodman）。</w:t>
      </w:r>
    </w:p>
    <w:p>
      <w:pPr>
        <w:autoSpaceDE w:val="0"/>
        <w:autoSpaceDN w:val="0"/>
        <w:adjustRightInd w:val="0"/>
        <w:rPr>
          <w:bCs/>
        </w:rPr>
      </w:pPr>
    </w:p>
    <w:p>
      <w:pPr>
        <w:widowControl/>
        <w:rPr>
          <w:rFonts w:hint="eastAsia" w:ascii="Times"/>
          <w:b/>
          <w:kern w:val="0"/>
          <w:szCs w:val="21"/>
        </w:rPr>
      </w:pPr>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2336" behindDoc="0" locked="0" layoutInCell="1" allowOverlap="1">
            <wp:simplePos x="0" y="0"/>
            <wp:positionH relativeFrom="column">
              <wp:posOffset>3888105</wp:posOffset>
            </wp:positionH>
            <wp:positionV relativeFrom="paragraph">
              <wp:posOffset>196850</wp:posOffset>
            </wp:positionV>
            <wp:extent cx="1206500" cy="1923415"/>
            <wp:effectExtent l="0" t="0" r="12700" b="635"/>
            <wp:wrapSquare wrapText="bothSides"/>
            <wp:docPr id="11" name="图片 11" descr="H:\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安德鲁\书讯\error.pngerror"/>
                    <pic:cNvPicPr>
                      <a:picLocks noChangeAspect="1"/>
                    </pic:cNvPicPr>
                  </pic:nvPicPr>
                  <pic:blipFill>
                    <a:blip r:embed="rId7"/>
                    <a:srcRect l="5051" r="5051"/>
                    <a:stretch>
                      <a:fillRect/>
                    </a:stretch>
                  </pic:blipFill>
                  <pic:spPr>
                    <a:xfrm>
                      <a:off x="0" y="0"/>
                      <a:ext cx="1206500" cy="1923415"/>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kern w:val="0"/>
          <w:szCs w:val="21"/>
        </w:rPr>
        <w:t>米多布鲁克谋杀案</w:t>
      </w:r>
      <w:r>
        <w:rPr>
          <w:rFonts w:hint="eastAsia"/>
          <w:b/>
          <w:bCs/>
          <w:szCs w:val="21"/>
          <w:lang w:eastAsia="zh-CN"/>
        </w:rPr>
        <w:t>》</w:t>
      </w:r>
    </w:p>
    <w:p>
      <w:pPr>
        <w:tabs>
          <w:tab w:val="left" w:pos="341"/>
          <w:tab w:val="left" w:pos="5235"/>
        </w:tabs>
        <w:jc w:val="left"/>
        <w:rPr>
          <w:b/>
          <w:bCs/>
          <w:szCs w:val="21"/>
        </w:rPr>
      </w:pPr>
      <w:r>
        <w:rPr>
          <w:b/>
          <w:bCs/>
          <w:szCs w:val="21"/>
        </w:rPr>
        <w:t>英文书名：THE MEADOWBROOK MURDERS</w:t>
      </w:r>
    </w:p>
    <w:p>
      <w:pPr>
        <w:tabs>
          <w:tab w:val="left" w:pos="341"/>
          <w:tab w:val="left" w:pos="5235"/>
        </w:tabs>
        <w:jc w:val="left"/>
        <w:rPr>
          <w:b/>
          <w:bCs/>
          <w:szCs w:val="21"/>
        </w:rPr>
      </w:pPr>
      <w:r>
        <w:rPr>
          <w:b/>
          <w:bCs/>
          <w:szCs w:val="21"/>
        </w:rPr>
        <w:t>作    者：</w:t>
      </w:r>
      <w:r>
        <w:rPr>
          <w:rFonts w:hint="eastAsia"/>
          <w:b/>
          <w:bCs/>
          <w:szCs w:val="21"/>
        </w:rPr>
        <w:t>J</w:t>
      </w:r>
      <w:r>
        <w:rPr>
          <w:b/>
          <w:bCs/>
          <w:szCs w:val="21"/>
        </w:rPr>
        <w:t>essica Goodman</w:t>
      </w:r>
    </w:p>
    <w:p>
      <w:pPr>
        <w:tabs>
          <w:tab w:val="left" w:pos="341"/>
          <w:tab w:val="left" w:pos="5235"/>
        </w:tabs>
        <w:jc w:val="left"/>
        <w:rPr>
          <w:rFonts w:hint="eastAsia"/>
          <w:b/>
          <w:bCs/>
          <w:szCs w:val="21"/>
        </w:rPr>
      </w:pPr>
      <w:r>
        <w:rPr>
          <w:b/>
          <w:bCs/>
          <w:szCs w:val="21"/>
        </w:rPr>
        <w:t>出 版 社：Razorbill</w:t>
      </w:r>
    </w:p>
    <w:p>
      <w:pPr>
        <w:tabs>
          <w:tab w:val="left" w:pos="341"/>
          <w:tab w:val="left" w:pos="5235"/>
        </w:tabs>
        <w:jc w:val="left"/>
        <w:rPr>
          <w:b/>
          <w:bCs/>
          <w:szCs w:val="21"/>
        </w:rPr>
      </w:pPr>
      <w:r>
        <w:rPr>
          <w:b/>
          <w:bCs/>
          <w:szCs w:val="21"/>
        </w:rPr>
        <w:t>代理公司：WME</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年2月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lang w:val="en-US" w:eastAsia="zh-CN"/>
        </w:rPr>
        <w:t>约297</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惊悚悬疑</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美国精英寄宿学校米多布鲁克学院（Meadowbrook Academy）发现两名深受大家喜爱的学生在床上被谋杀，全校师生为之震惊。最震惊的莫过于死去女孩的室友之一艾米（A</w:t>
      </w:r>
      <w:r>
        <w:rPr>
          <w:kern w:val="0"/>
          <w:szCs w:val="21"/>
        </w:rPr>
        <w:t>my</w:t>
      </w:r>
      <w:r>
        <w:rPr>
          <w:rFonts w:hint="eastAsia"/>
          <w:kern w:val="0"/>
          <w:szCs w:val="21"/>
        </w:rPr>
        <w:t>）和校报编辑莉兹（</w:t>
      </w:r>
      <w:r>
        <w:rPr>
          <w:kern w:val="0"/>
          <w:szCs w:val="21"/>
        </w:rPr>
        <w:t>Liz</w:t>
      </w:r>
      <w:r>
        <w:rPr>
          <w:rFonts w:hint="eastAsia"/>
          <w:kern w:val="0"/>
          <w:szCs w:val="21"/>
        </w:rPr>
        <w:t>）。她们从未预料到如此可怕的犯罪会发生在具有田园风光的米多布鲁克。</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这两个女孩几乎没有共同之处，但随着艾米成为嫌疑人，莉兹越来越迫切地想要报道此案，并以此证明自己在新闻方面的才能。她们发现一种看似不太可能的合作关系逐渐在两人中间形成，以揭开真凶的面纱。</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随着故事从这两个相互交织的视角展开，《米多布鲁克谋杀案》探讨了媒体的关注如何影响了年轻富豪犯罪的行为，以及显赫的机构组织会如何拯救自己，即使这意味着要牺牲自己身边的人。凭借紧凑的情节安排和娓娓道来的文风，古德曼常年出现在畅销书排行榜榜单上。作者将青少年生活中的所有戏剧性元素、阴谋诡计以及作为小说核心的谋杀之谜都浓缩在了这本令人爱不释手的小说中。</w:t>
      </w:r>
    </w:p>
    <w:p>
      <w:pPr>
        <w:ind w:firstLine="420" w:firstLineChars="200"/>
        <w:rPr>
          <w:rFonts w:hint="default" w:ascii="Times New Roman" w:hAnsi="Times New Roman" w:eastAsia="Arial" w:cs="Times New Roman"/>
          <w:i w:val="0"/>
          <w:iCs w:val="0"/>
          <w:caps w:val="0"/>
          <w:color w:val="0F1111"/>
          <w:spacing w:val="0"/>
          <w:sz w:val="21"/>
          <w:szCs w:val="21"/>
          <w:shd w:val="clear" w:color="auto" w:fill="FFFFFF"/>
        </w:rPr>
      </w:pPr>
    </w:p>
    <w:p>
      <w:pPr>
        <w:rPr>
          <w:b/>
          <w:bCs/>
          <w:sz w:val="36"/>
        </w:rPr>
      </w:pPr>
      <w:r>
        <w:rPr>
          <w:rFonts w:hint="eastAsia"/>
          <w:b/>
          <w:szCs w:val="21"/>
        </w:rPr>
        <w:drawing>
          <wp:anchor distT="0" distB="0" distL="114300" distR="114300" simplePos="0" relativeHeight="251663360" behindDoc="0" locked="0" layoutInCell="1" allowOverlap="1">
            <wp:simplePos x="0" y="0"/>
            <wp:positionH relativeFrom="margin">
              <wp:posOffset>4197985</wp:posOffset>
            </wp:positionH>
            <wp:positionV relativeFrom="margin">
              <wp:posOffset>1355090</wp:posOffset>
            </wp:positionV>
            <wp:extent cx="1282700" cy="1931670"/>
            <wp:effectExtent l="0" t="0" r="12700" b="11430"/>
            <wp:wrapSquare wrapText="bothSides"/>
            <wp:docPr id="12" name="图片 0" descr="51mzCMMykt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51mzCMMyktL._SX329_BO1,204,203,200_.jpg"/>
                    <pic:cNvPicPr>
                      <a:picLocks noChangeAspect="1"/>
                    </pic:cNvPicPr>
                  </pic:nvPicPr>
                  <pic:blipFill>
                    <a:blip r:embed="rId8"/>
                    <a:stretch>
                      <a:fillRect/>
                    </a:stretch>
                  </pic:blipFill>
                  <pic:spPr>
                    <a:xfrm>
                      <a:off x="0" y="0"/>
                      <a:ext cx="1282700" cy="1931670"/>
                    </a:xfrm>
                    <a:prstGeom prst="rect">
                      <a:avLst/>
                    </a:prstGeom>
                  </pic:spPr>
                </pic:pic>
              </a:graphicData>
            </a:graphic>
          </wp:anchor>
        </w:drawing>
      </w:r>
    </w:p>
    <w:p>
      <w:pPr>
        <w:rPr>
          <w:b/>
          <w:szCs w:val="21"/>
        </w:rPr>
      </w:pPr>
      <w:r>
        <w:rPr>
          <w:rFonts w:hint="eastAsia"/>
          <w:b/>
          <w:szCs w:val="21"/>
        </w:rPr>
        <w:t>中文书名：《遗产俱乐部》</w:t>
      </w:r>
    </w:p>
    <w:p>
      <w:pPr>
        <w:rPr>
          <w:b/>
          <w:szCs w:val="21"/>
        </w:rPr>
      </w:pPr>
      <w:r>
        <w:rPr>
          <w:rFonts w:hint="eastAsia"/>
          <w:b/>
          <w:szCs w:val="21"/>
        </w:rPr>
        <w:t>英文书名：</w:t>
      </w:r>
      <w:r>
        <w:rPr>
          <w:b/>
          <w:szCs w:val="21"/>
        </w:rPr>
        <w:t>THE LEGACIES</w:t>
      </w:r>
    </w:p>
    <w:p>
      <w:pPr>
        <w:rPr>
          <w:b/>
          <w:szCs w:val="21"/>
        </w:rPr>
      </w:pPr>
      <w:r>
        <w:rPr>
          <w:rFonts w:hint="eastAsia"/>
          <w:b/>
          <w:szCs w:val="21"/>
        </w:rPr>
        <w:t>作    者：</w:t>
      </w:r>
      <w:r>
        <w:rPr>
          <w:b/>
          <w:szCs w:val="21"/>
        </w:rPr>
        <w:t>Jessica Goodman</w:t>
      </w:r>
    </w:p>
    <w:p>
      <w:pPr>
        <w:rPr>
          <w:b/>
          <w:szCs w:val="21"/>
        </w:rPr>
      </w:pPr>
      <w:r>
        <w:rPr>
          <w:rFonts w:hint="eastAsia"/>
          <w:b/>
          <w:szCs w:val="21"/>
        </w:rPr>
        <w:t>出 版 社：</w:t>
      </w:r>
      <w:r>
        <w:rPr>
          <w:b/>
          <w:szCs w:val="21"/>
        </w:rPr>
        <w:t>Razorbill</w:t>
      </w:r>
    </w:p>
    <w:p>
      <w:pPr>
        <w:rPr>
          <w:rFonts w:hint="default" w:eastAsia="宋体"/>
          <w:b/>
          <w:szCs w:val="21"/>
          <w:lang w:val="en-US" w:eastAsia="zh-CN"/>
        </w:rPr>
      </w:pPr>
      <w:r>
        <w:rPr>
          <w:rFonts w:hint="eastAsia"/>
          <w:b/>
          <w:szCs w:val="21"/>
        </w:rPr>
        <w:t>代理公司：WME/</w:t>
      </w:r>
      <w:r>
        <w:rPr>
          <w:b/>
          <w:szCs w:val="21"/>
        </w:rPr>
        <w:t>ANA/</w:t>
      </w:r>
      <w:r>
        <w:rPr>
          <w:rFonts w:hint="eastAsia"/>
          <w:b/>
          <w:szCs w:val="21"/>
          <w:lang w:val="en-US" w:eastAsia="zh-CN"/>
        </w:rPr>
        <w:t>Zoey</w:t>
      </w:r>
    </w:p>
    <w:p>
      <w:pPr>
        <w:rPr>
          <w:b/>
          <w:szCs w:val="21"/>
        </w:rPr>
      </w:pPr>
      <w:r>
        <w:rPr>
          <w:rFonts w:hint="eastAsia"/>
          <w:b/>
          <w:szCs w:val="21"/>
        </w:rPr>
        <w:t>页    数：336页</w:t>
      </w:r>
    </w:p>
    <w:p>
      <w:pPr>
        <w:rPr>
          <w:b/>
          <w:szCs w:val="21"/>
        </w:rPr>
      </w:pPr>
      <w:r>
        <w:rPr>
          <w:rFonts w:hint="eastAsia"/>
          <w:b/>
          <w:szCs w:val="21"/>
        </w:rPr>
        <w:t>出版时间：2023年7月</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eastAsia"/>
          <w:b/>
          <w:szCs w:val="21"/>
        </w:rPr>
      </w:pPr>
      <w:r>
        <w:rPr>
          <w:rFonts w:hint="eastAsia"/>
          <w:b/>
          <w:szCs w:val="21"/>
        </w:rPr>
        <w:t>类    型：惊悚悬疑</w:t>
      </w:r>
    </w:p>
    <w:p>
      <w:pPr>
        <w:rPr>
          <w:b/>
          <w:szCs w:val="21"/>
        </w:rPr>
      </w:pPr>
    </w:p>
    <w:p>
      <w:pPr>
        <w:rPr>
          <w:rFonts w:hint="eastAsia"/>
          <w:b/>
          <w:color w:val="FF0000"/>
          <w:szCs w:val="21"/>
        </w:rPr>
      </w:pPr>
      <w:r>
        <w:rPr>
          <w:b/>
          <w:color w:val="FF0000"/>
          <w:szCs w:val="21"/>
        </w:rPr>
        <w:t>International publishers of THE LEGACIES:</w:t>
      </w:r>
    </w:p>
    <w:p>
      <w:pPr>
        <w:rPr>
          <w:rFonts w:hint="eastAsia"/>
          <w:color w:val="FF0000"/>
          <w:szCs w:val="21"/>
        </w:rPr>
      </w:pPr>
      <w:r>
        <w:rPr>
          <w:color w:val="FF0000"/>
          <w:szCs w:val="21"/>
        </w:rPr>
        <w:t>US / Razorbill</w:t>
      </w:r>
    </w:p>
    <w:p>
      <w:pPr>
        <w:rPr>
          <w:rFonts w:hint="eastAsia"/>
          <w:color w:val="FF0000"/>
          <w:szCs w:val="21"/>
        </w:rPr>
      </w:pPr>
      <w:r>
        <w:rPr>
          <w:color w:val="FF0000"/>
          <w:szCs w:val="21"/>
        </w:rPr>
        <w:t>Brazilian Portuguese / Alt (Globo)</w:t>
      </w:r>
    </w:p>
    <w:p>
      <w:pPr>
        <w:rPr>
          <w:rFonts w:hint="eastAsia"/>
          <w:color w:val="FF0000"/>
          <w:szCs w:val="21"/>
        </w:rPr>
      </w:pPr>
      <w:r>
        <w:rPr>
          <w:color w:val="FF0000"/>
          <w:szCs w:val="21"/>
        </w:rPr>
        <w:t>Dutch / Blossom Books</w:t>
      </w:r>
    </w:p>
    <w:p>
      <w:pPr>
        <w:rPr>
          <w:color w:val="FF0000"/>
          <w:szCs w:val="21"/>
        </w:rPr>
      </w:pPr>
      <w:r>
        <w:rPr>
          <w:color w:val="FF0000"/>
          <w:szCs w:val="21"/>
        </w:rPr>
        <w:t>French / Bayard</w:t>
      </w:r>
    </w:p>
    <w:p>
      <w:pPr>
        <w:rPr>
          <w:rFonts w:hint="eastAsia"/>
          <w:b/>
          <w:szCs w:val="21"/>
        </w:rPr>
      </w:pPr>
    </w:p>
    <w:p>
      <w:pPr>
        <w:rPr>
          <w:b/>
          <w:bCs/>
          <w:szCs w:val="21"/>
        </w:rPr>
      </w:pPr>
      <w:r>
        <w:rPr>
          <w:rFonts w:hint="eastAsia"/>
          <w:b/>
          <w:bCs/>
          <w:szCs w:val="21"/>
        </w:rPr>
        <w:t>内容简介：</w:t>
      </w:r>
    </w:p>
    <w:p>
      <w:pPr>
        <w:widowControl/>
        <w:shd w:val="clear" w:color="auto" w:fill="FFFFFF"/>
        <w:rPr>
          <w:kern w:val="0"/>
          <w:szCs w:val="21"/>
        </w:rPr>
      </w:pPr>
    </w:p>
    <w:p>
      <w:pPr>
        <w:widowControl/>
        <w:shd w:val="clear" w:color="auto" w:fill="FFFFFF"/>
        <w:rPr>
          <w:kern w:val="0"/>
          <w:szCs w:val="21"/>
        </w:rPr>
      </w:pPr>
      <w:r>
        <w:rPr>
          <w:rFonts w:hint="eastAsia"/>
          <w:kern w:val="0"/>
          <w:szCs w:val="21"/>
        </w:rPr>
        <w:t xml:space="preserve">     </w:t>
      </w:r>
      <w:r>
        <w:rPr>
          <w:rFonts w:hint="eastAsia"/>
          <w:szCs w:val="21"/>
        </w:rPr>
        <w:t>杰西卡·古德曼 的新作</w:t>
      </w:r>
      <w:r>
        <w:rPr>
          <w:rFonts w:hint="eastAsia"/>
          <w:kern w:val="0"/>
          <w:szCs w:val="21"/>
        </w:rPr>
        <w:t>《遗产》（</w:t>
      </w:r>
      <w:r>
        <w:rPr>
          <w:bCs/>
          <w:color w:val="000000"/>
          <w:szCs w:val="21"/>
          <w:shd w:val="clear" w:color="auto" w:fill="FFFFFF"/>
        </w:rPr>
        <w:t>THE LEGACIES</w:t>
      </w:r>
      <w:r>
        <w:rPr>
          <w:rFonts w:hint="eastAsia"/>
          <w:kern w:val="0"/>
          <w:szCs w:val="21"/>
        </w:rPr>
        <w:t>）是一部以纽约市精英社交圈为背景的青春惊悚小说，其中充满了暗讽与勒索，也不乏扭曲的秘密和凶案。本书非常适合《亢奋》（</w:t>
      </w:r>
      <w:r>
        <w:rPr>
          <w:rStyle w:val="58"/>
          <w:i/>
          <w:iCs/>
          <w:color w:val="000000"/>
          <w:szCs w:val="21"/>
          <w:shd w:val="clear" w:color="auto" w:fill="FFFFFF"/>
        </w:rPr>
        <w:t>Euphoria</w:t>
      </w:r>
      <w:r>
        <w:rPr>
          <w:rStyle w:val="58"/>
          <w:color w:val="000000"/>
          <w:szCs w:val="21"/>
          <w:shd w:val="clear" w:color="auto" w:fill="FFFFFF"/>
        </w:rPr>
        <w:t>,</w:t>
      </w:r>
      <w:r>
        <w:rPr>
          <w:rFonts w:hint="eastAsia"/>
          <w:kern w:val="0"/>
          <w:szCs w:val="21"/>
        </w:rPr>
        <w:t>）、霍利·杰克逊（</w:t>
      </w:r>
      <w:r>
        <w:rPr>
          <w:rStyle w:val="58"/>
          <w:color w:val="000000"/>
          <w:szCs w:val="21"/>
          <w:shd w:val="clear" w:color="auto" w:fill="FFFFFF"/>
        </w:rPr>
        <w:t>Holly Jackson</w:t>
      </w:r>
      <w:r>
        <w:rPr>
          <w:rFonts w:hint="eastAsia"/>
          <w:kern w:val="0"/>
          <w:szCs w:val="21"/>
        </w:rPr>
        <w:t>）和杰西卡·诺尔（</w:t>
      </w:r>
      <w:r>
        <w:rPr>
          <w:rStyle w:val="58"/>
          <w:color w:val="000000"/>
          <w:szCs w:val="21"/>
          <w:shd w:val="clear" w:color="auto" w:fill="FFFFFF"/>
        </w:rPr>
        <w:t>Jessica Knoll</w:t>
      </w:r>
      <w:r>
        <w:rPr>
          <w:rFonts w:hint="eastAsia"/>
          <w:kern w:val="0"/>
          <w:szCs w:val="21"/>
        </w:rPr>
        <w:t>）的读者，以及《美少女的谎言》（</w:t>
      </w:r>
      <w:r>
        <w:rPr>
          <w:rStyle w:val="27"/>
          <w:rFonts w:hint="eastAsia"/>
          <w:color w:val="000000"/>
          <w:szCs w:val="21"/>
          <w:shd w:val="clear" w:color="auto" w:fill="FFFFFF"/>
        </w:rPr>
        <w:t>PRETTY LITTLE LIARS</w:t>
      </w:r>
      <w:r>
        <w:rPr>
          <w:rFonts w:hint="eastAsia"/>
          <w:kern w:val="0"/>
          <w:szCs w:val="21"/>
        </w:rPr>
        <w:t>）和《绯闻女孩》（</w:t>
      </w:r>
      <w:r>
        <w:rPr>
          <w:rStyle w:val="27"/>
          <w:rFonts w:hint="eastAsia"/>
          <w:color w:val="000000"/>
          <w:szCs w:val="21"/>
          <w:shd w:val="clear" w:color="auto" w:fill="FFFFFF"/>
        </w:rPr>
        <w:t>GOSSIP GIRL</w:t>
      </w:r>
      <w:r>
        <w:rPr>
          <w:rFonts w:hint="eastAsia"/>
          <w:kern w:val="0"/>
          <w:szCs w:val="21"/>
        </w:rPr>
        <w:t>）的粉丝阅读。</w:t>
      </w:r>
    </w:p>
    <w:p>
      <w:pPr>
        <w:widowControl/>
        <w:shd w:val="clear" w:color="auto" w:fill="FFFFFF"/>
        <w:rPr>
          <w:color w:val="000000"/>
          <w:szCs w:val="21"/>
          <w:shd w:val="clear" w:color="auto" w:fill="FFFFFF"/>
        </w:rPr>
      </w:pPr>
    </w:p>
    <w:p>
      <w:pPr>
        <w:widowControl/>
        <w:shd w:val="clear" w:color="auto" w:fill="FFFFFF"/>
        <w:ind w:firstLine="420"/>
        <w:rPr>
          <w:color w:val="000000"/>
          <w:szCs w:val="21"/>
          <w:shd w:val="clear" w:color="auto" w:fill="FFFFFF"/>
        </w:rPr>
      </w:pPr>
      <w:r>
        <w:rPr>
          <w:rFonts w:hint="eastAsia"/>
          <w:color w:val="000000"/>
          <w:szCs w:val="21"/>
          <w:shd w:val="clear" w:color="auto" w:fill="FFFFFF"/>
        </w:rPr>
        <w:t>老钱，新秘密。</w:t>
      </w:r>
    </w:p>
    <w:p>
      <w:pPr>
        <w:widowControl/>
        <w:shd w:val="clear" w:color="auto" w:fill="FFFFFF"/>
        <w:ind w:firstLine="420"/>
        <w:rPr>
          <w:color w:val="000000"/>
          <w:szCs w:val="21"/>
          <w:shd w:val="clear" w:color="auto" w:fill="FFFFFF"/>
        </w:rPr>
      </w:pPr>
    </w:p>
    <w:p>
      <w:pPr>
        <w:widowControl/>
        <w:shd w:val="clear" w:color="auto" w:fill="FFFFFF"/>
        <w:ind w:firstLine="420"/>
        <w:rPr>
          <w:color w:val="000000"/>
          <w:szCs w:val="21"/>
          <w:shd w:val="clear" w:color="auto" w:fill="FFFFFF"/>
        </w:rPr>
      </w:pPr>
      <w:r>
        <w:rPr>
          <w:rFonts w:hint="eastAsia"/>
          <w:color w:val="000000"/>
          <w:szCs w:val="21"/>
          <w:shd w:val="clear" w:color="auto" w:fill="FFFFFF"/>
        </w:rPr>
        <w:t>获得纽约市豪华俱乐部“遗产”的会员资格邀请不仅是一种荣誉，它可以让你走进任何大学的校门，获得权力和财富，获得安全的保障，毕竟，遗产的会员总会照顾他们的自己人。但是，这一切都必须等你度过为期一周的严格考验和奢华的传统“遗产舞会”。</w:t>
      </w:r>
    </w:p>
    <w:p>
      <w:pPr>
        <w:widowControl/>
        <w:shd w:val="clear" w:color="auto" w:fill="FFFFFF"/>
        <w:ind w:firstLine="420"/>
        <w:rPr>
          <w:color w:val="000000"/>
          <w:szCs w:val="21"/>
          <w:shd w:val="clear" w:color="auto" w:fill="FFFFFF"/>
        </w:rPr>
      </w:pPr>
    </w:p>
    <w:p>
      <w:pPr>
        <w:widowControl/>
        <w:shd w:val="clear" w:color="auto" w:fill="FFFFFF"/>
        <w:ind w:firstLine="420"/>
        <w:rPr>
          <w:iCs/>
          <w:color w:val="000000"/>
          <w:szCs w:val="21"/>
          <w:lang w:val="en-GB"/>
        </w:rPr>
      </w:pPr>
      <w:r>
        <w:rPr>
          <w:rStyle w:val="27"/>
          <w:rFonts w:hint="eastAsia"/>
          <w:color w:val="000000"/>
          <w:szCs w:val="21"/>
          <w:shd w:val="clear" w:color="auto" w:fill="FFFFFF"/>
        </w:rPr>
        <w:t>难怪埃克塞尔西奥预科学校的高年级学生</w:t>
      </w:r>
      <w:r>
        <w:rPr>
          <w:rFonts w:hint="eastAsia"/>
          <w:iCs/>
          <w:color w:val="000000"/>
          <w:szCs w:val="21"/>
          <w:lang w:val="en-GB"/>
        </w:rPr>
        <w:t>伯尼·卡普兰（Bernie Kaplan）、伊索贝尔·罗斯克罗夫特（Isobel Rothcroft）和斯凯勒·霍金斯（Skyler Hawkins）会被</w:t>
      </w:r>
      <w:r>
        <w:rPr>
          <w:rFonts w:hint="eastAsia"/>
          <w:color w:val="000000"/>
          <w:szCs w:val="21"/>
          <w:shd w:val="clear" w:color="auto" w:fill="FFFFFF"/>
        </w:rPr>
        <w:t>“遗产”俱乐部提名：他们来自于历史悠久的家族，从出生开始就得到了这里的会员资格——即使他们隐瞒了一个势必会毁掉他们名誉的秘密。但是一个来自</w:t>
      </w:r>
      <w:r>
        <w:rPr>
          <w:rFonts w:hint="eastAsia"/>
          <w:iCs/>
          <w:color w:val="000000"/>
          <w:szCs w:val="21"/>
          <w:lang w:val="en-GB"/>
        </w:rPr>
        <w:t>皇后区靠奖学金为生的学生？她的提名可就让人惊掉下巴了，没人想到她也会获得这个提名。托丽（</w:t>
      </w:r>
      <w:r>
        <w:rPr>
          <w:rStyle w:val="58"/>
          <w:color w:val="000000"/>
          <w:szCs w:val="21"/>
          <w:lang w:val="en-GB"/>
        </w:rPr>
        <w:t>Tori</w:t>
      </w:r>
      <w:r>
        <w:rPr>
          <w:rFonts w:hint="eastAsia"/>
          <w:iCs/>
          <w:color w:val="000000"/>
          <w:szCs w:val="21"/>
          <w:lang w:val="en-GB"/>
        </w:rPr>
        <w:t>）从来都和名牌包包、顶层公寓以及数百万美元捐款的世界无缘。那她是靠什么获得了这样的位置呢？</w:t>
      </w:r>
    </w:p>
    <w:p>
      <w:pPr>
        <w:widowControl/>
        <w:shd w:val="clear" w:color="auto" w:fill="FFFFFF"/>
        <w:ind w:firstLine="420"/>
        <w:rPr>
          <w:iCs/>
          <w:color w:val="000000"/>
          <w:szCs w:val="21"/>
          <w:lang w:val="en-GB"/>
        </w:rPr>
      </w:pPr>
    </w:p>
    <w:p>
      <w:pPr>
        <w:widowControl/>
        <w:shd w:val="clear" w:color="auto" w:fill="FFFFFF"/>
        <w:ind w:firstLine="420"/>
        <w:rPr>
          <w:rStyle w:val="27"/>
          <w:color w:val="000000"/>
          <w:szCs w:val="21"/>
          <w:shd w:val="clear" w:color="auto" w:fill="FFFFFF"/>
        </w:rPr>
      </w:pPr>
      <w:r>
        <w:rPr>
          <w:rStyle w:val="27"/>
          <w:rFonts w:hint="eastAsia"/>
          <w:color w:val="000000"/>
          <w:szCs w:val="21"/>
          <w:shd w:val="clear" w:color="auto" w:fill="FFFFFF"/>
        </w:rPr>
        <w:t>这个传统舞会之夜本应成为这些高年级学生人生中最美好的一个夜晚，一个充斥时装、香槟和八卦的夜晚。</w:t>
      </w:r>
    </w:p>
    <w:p>
      <w:pPr>
        <w:widowControl/>
        <w:shd w:val="clear" w:color="auto" w:fill="FFFFFF"/>
        <w:ind w:firstLine="420"/>
        <w:rPr>
          <w:rStyle w:val="27"/>
          <w:color w:val="000000"/>
          <w:szCs w:val="21"/>
          <w:shd w:val="clear" w:color="auto" w:fill="FFFFFF"/>
        </w:rPr>
      </w:pPr>
    </w:p>
    <w:p>
      <w:pPr>
        <w:widowControl/>
        <w:shd w:val="clear" w:color="auto" w:fill="FFFFFF"/>
        <w:ind w:firstLine="420"/>
        <w:rPr>
          <w:rStyle w:val="27"/>
          <w:color w:val="000000"/>
          <w:szCs w:val="21"/>
          <w:shd w:val="clear" w:color="auto" w:fill="FFFFFF"/>
        </w:rPr>
      </w:pPr>
      <w:r>
        <w:rPr>
          <w:rStyle w:val="27"/>
          <w:rFonts w:hint="eastAsia"/>
          <w:color w:val="000000"/>
          <w:szCs w:val="21"/>
          <w:shd w:val="clear" w:color="auto" w:fill="FFFFFF"/>
        </w:rPr>
        <w:t>所有人都期待着这个奢华的夜晚，没人会聊到他们保守的秘密将在这一晚公之于众，或者有人会为了将这些秘密埋藏起来而死去。</w:t>
      </w:r>
    </w:p>
    <w:p>
      <w:pPr>
        <w:rPr>
          <w:rFonts w:hint="eastAsia" w:ascii="Times" w:hAnsi="Times"/>
          <w:bCs/>
          <w:szCs w:val="21"/>
        </w:rPr>
      </w:pPr>
    </w:p>
    <w:p>
      <w:pPr>
        <w:ind w:firstLine="420"/>
        <w:rPr>
          <w:rFonts w:hint="eastAsia" w:ascii="Times" w:hAnsi="Times"/>
          <w:bCs/>
          <w:szCs w:val="21"/>
        </w:rPr>
      </w:pPr>
    </w:p>
    <w:p>
      <w:pPr>
        <w:ind w:firstLine="420"/>
        <w:rPr>
          <w:rFonts w:hint="eastAsia" w:ascii="Times" w:hAnsi="Times"/>
          <w:bCs/>
          <w:szCs w:val="21"/>
        </w:rPr>
      </w:pPr>
    </w:p>
    <w:p>
      <w:pPr>
        <w:ind w:firstLine="420"/>
        <w:rPr>
          <w:rFonts w:hint="eastAsia" w:ascii="Times" w:hAnsi="Times"/>
          <w:bCs/>
          <w:szCs w:val="21"/>
        </w:rPr>
      </w:pPr>
    </w:p>
    <w:p>
      <w:pPr>
        <w:ind w:firstLine="420"/>
        <w:rPr>
          <w:rFonts w:hint="eastAsia" w:ascii="Times" w:hAnsi="Times"/>
          <w:bCs/>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ascii="Calibri" w:hAnsi="Calibri"/>
          <w:color w:val="000000"/>
        </w:rPr>
      </w:pPr>
      <w:r>
        <w:rPr>
          <w:color w:val="000000"/>
          <w:szCs w:val="21"/>
        </w:rPr>
        <w:t>微信订阅号：ANABJ2002</w:t>
      </w:r>
    </w:p>
    <w:p>
      <w:pPr>
        <w:widowControl/>
        <w:jc w:val="left"/>
        <w:rPr>
          <w:rFonts w:hint="eastAsia"/>
          <w:color w:val="000000"/>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1200150" cy="1301750"/>
            <wp:effectExtent l="0" t="0" r="0" b="12700"/>
            <wp:wrapSquare wrapText="bothSides"/>
            <wp:docPr id="10"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0" descr="安德鲁微信号二维码"/>
                    <pic:cNvPicPr>
                      <a:picLocks noChangeAspect="1"/>
                    </pic:cNvPicPr>
                  </pic:nvPicPr>
                  <pic:blipFill>
                    <a:blip r:embed="rId9"/>
                    <a:stretch>
                      <a:fillRect/>
                    </a:stretch>
                  </pic:blipFill>
                  <pic:spPr>
                    <a:xfrm>
                      <a:off x="0" y="0"/>
                      <a:ext cx="1200150" cy="1301750"/>
                    </a:xfrm>
                    <a:prstGeom prst="rect">
                      <a:avLst/>
                    </a:prstGeom>
                    <a:noFill/>
                    <a:ln>
                      <a:noFill/>
                    </a:ln>
                  </pic:spPr>
                </pic:pic>
              </a:graphicData>
            </a:graphic>
          </wp:anchor>
        </w:drawing>
      </w:r>
    </w:p>
    <w:p>
      <w:pPr>
        <w:shd w:val="clear" w:color="auto" w:fill="FFFFFF"/>
        <w:rPr>
          <w:rFonts w:hint="eastAsia"/>
          <w:color w:val="000000"/>
        </w:rPr>
      </w:pPr>
    </w:p>
    <w:p>
      <w:pPr>
        <w:rPr>
          <w:b/>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pPr>
      <w:pStyle w:val="9"/>
      <w:jc w:val="center"/>
      <w:rPr>
        <w:rFonts w:eastAsia="方正姚体"/>
      </w:rPr>
    </w:pPr>
  </w:p>
  <w:p>
    <w:pPr>
      <w:pStyle w:val="9"/>
      <w:jc w:val="center"/>
      <w:rPr>
        <w:rFonts w:eastAsia="方正姚体"/>
      </w:rPr>
    </w:pPr>
  </w:p>
  <w:p>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267"/>
        <w:tab w:val="right" w:pos="8504"/>
      </w:tabs>
      <w:jc w:val="left"/>
      <w:rPr>
        <w:rFonts w:eastAsia="黑体"/>
        <w:b/>
        <w:bCs/>
      </w:rPr>
    </w:pPr>
    <w:r>
      <w:rPr>
        <w:rFonts w:eastAsia="黑体"/>
        <w:b/>
        <w:bCs/>
      </w:rPr>
      <w:drawing>
        <wp:anchor distT="0" distB="0" distL="114300" distR="114300" simplePos="0" relativeHeight="251659264" behindDoc="0" locked="0" layoutInCell="1" allowOverlap="1">
          <wp:simplePos x="0" y="0"/>
          <wp:positionH relativeFrom="column">
            <wp:posOffset>-3810</wp:posOffset>
          </wp:positionH>
          <wp:positionV relativeFrom="paragraph">
            <wp:posOffset>32385</wp:posOffset>
          </wp:positionV>
          <wp:extent cx="369570" cy="340995"/>
          <wp:effectExtent l="19050" t="0" r="0" b="0"/>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noChangeArrowheads="1"/>
                  </pic:cNvPicPr>
                </pic:nvPicPr>
                <pic:blipFill>
                  <a:blip r:embed="rId1"/>
                  <a:srcRect/>
                  <a:stretch>
                    <a:fillRect/>
                  </a:stretch>
                </pic:blipFill>
                <pic:spPr>
                  <a:xfrm>
                    <a:off x="0" y="0"/>
                    <a:ext cx="369570" cy="340995"/>
                  </a:xfrm>
                  <a:prstGeom prst="rect">
                    <a:avLst/>
                  </a:prstGeom>
                  <a:noFill/>
                  <a:ln w="9525">
                    <a:noFill/>
                    <a:miter lim="800000"/>
                    <a:headEnd/>
                    <a:tailEnd/>
                  </a:ln>
                </pic:spPr>
              </pic:pic>
            </a:graphicData>
          </a:graphic>
        </wp:anchor>
      </w:drawing>
    </w:r>
    <w:r>
      <w:rPr>
        <w:rFonts w:eastAsia="黑体"/>
        <w:b/>
        <w:bCs/>
      </w:rPr>
      <w:tab/>
    </w:r>
    <w:r>
      <w:rPr>
        <w:rFonts w:eastAsia="黑体"/>
        <w:b/>
        <w:bCs/>
      </w:rPr>
      <w:tab/>
    </w:r>
  </w:p>
  <w:p>
    <w:pPr>
      <w:pStyle w:val="10"/>
      <w:jc w:val="right"/>
      <w:rPr>
        <w:rFonts w:eastAsia="方正姚体"/>
        <w:b/>
        <w:bCs/>
      </w:rPr>
    </w:pPr>
    <w:r>
      <w:rPr>
        <w:rFonts w:hint="eastAsia" w:eastAsia="方正姚体"/>
      </w:rPr>
      <w:t>英国安德鲁·纳伯格联合国际有限公司北京代表处</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2FE6"/>
    <w:rsid w:val="0000503B"/>
    <w:rsid w:val="00007C95"/>
    <w:rsid w:val="00010866"/>
    <w:rsid w:val="00010872"/>
    <w:rsid w:val="00010C07"/>
    <w:rsid w:val="00011227"/>
    <w:rsid w:val="00011C50"/>
    <w:rsid w:val="00032288"/>
    <w:rsid w:val="00033D28"/>
    <w:rsid w:val="00036B2A"/>
    <w:rsid w:val="00043639"/>
    <w:rsid w:val="00052D27"/>
    <w:rsid w:val="00052E02"/>
    <w:rsid w:val="00055AC7"/>
    <w:rsid w:val="000646FA"/>
    <w:rsid w:val="0007163D"/>
    <w:rsid w:val="0007303F"/>
    <w:rsid w:val="00073A27"/>
    <w:rsid w:val="00074AF3"/>
    <w:rsid w:val="00074F02"/>
    <w:rsid w:val="00080A1A"/>
    <w:rsid w:val="00081F45"/>
    <w:rsid w:val="0008470D"/>
    <w:rsid w:val="00086385"/>
    <w:rsid w:val="000946B4"/>
    <w:rsid w:val="000946BA"/>
    <w:rsid w:val="000958FF"/>
    <w:rsid w:val="00096312"/>
    <w:rsid w:val="00097BCA"/>
    <w:rsid w:val="000A0127"/>
    <w:rsid w:val="000A3352"/>
    <w:rsid w:val="000A3413"/>
    <w:rsid w:val="000A424B"/>
    <w:rsid w:val="000A5934"/>
    <w:rsid w:val="000B26B2"/>
    <w:rsid w:val="000B3B1D"/>
    <w:rsid w:val="000B53B1"/>
    <w:rsid w:val="000B7BBC"/>
    <w:rsid w:val="000B7C1E"/>
    <w:rsid w:val="000C0B17"/>
    <w:rsid w:val="000C20F6"/>
    <w:rsid w:val="000C2513"/>
    <w:rsid w:val="000E4329"/>
    <w:rsid w:val="000F0CC2"/>
    <w:rsid w:val="000F2404"/>
    <w:rsid w:val="000F5FD7"/>
    <w:rsid w:val="000F7F2D"/>
    <w:rsid w:val="00113FA7"/>
    <w:rsid w:val="001148EA"/>
    <w:rsid w:val="001151DC"/>
    <w:rsid w:val="00122C76"/>
    <w:rsid w:val="00124797"/>
    <w:rsid w:val="0013338B"/>
    <w:rsid w:val="001354C5"/>
    <w:rsid w:val="00136B6B"/>
    <w:rsid w:val="00137AAE"/>
    <w:rsid w:val="00141DD2"/>
    <w:rsid w:val="00141E33"/>
    <w:rsid w:val="00161645"/>
    <w:rsid w:val="00163349"/>
    <w:rsid w:val="00163E82"/>
    <w:rsid w:val="00165D51"/>
    <w:rsid w:val="001676D2"/>
    <w:rsid w:val="00170579"/>
    <w:rsid w:val="00172B06"/>
    <w:rsid w:val="00172D50"/>
    <w:rsid w:val="00173D6C"/>
    <w:rsid w:val="00175E1E"/>
    <w:rsid w:val="001802A7"/>
    <w:rsid w:val="00183927"/>
    <w:rsid w:val="00185541"/>
    <w:rsid w:val="00191A13"/>
    <w:rsid w:val="001934BA"/>
    <w:rsid w:val="00194821"/>
    <w:rsid w:val="001949ED"/>
    <w:rsid w:val="00194E5F"/>
    <w:rsid w:val="0019692C"/>
    <w:rsid w:val="001A472F"/>
    <w:rsid w:val="001B2FC9"/>
    <w:rsid w:val="001B4322"/>
    <w:rsid w:val="001B442C"/>
    <w:rsid w:val="001B4454"/>
    <w:rsid w:val="001B4690"/>
    <w:rsid w:val="001B50A5"/>
    <w:rsid w:val="001B66BC"/>
    <w:rsid w:val="001C76A0"/>
    <w:rsid w:val="001D6553"/>
    <w:rsid w:val="001D7B33"/>
    <w:rsid w:val="001D7C7E"/>
    <w:rsid w:val="001E141F"/>
    <w:rsid w:val="001E4866"/>
    <w:rsid w:val="001E6EF5"/>
    <w:rsid w:val="001F0C48"/>
    <w:rsid w:val="001F30A9"/>
    <w:rsid w:val="00201E49"/>
    <w:rsid w:val="00204E84"/>
    <w:rsid w:val="002116E8"/>
    <w:rsid w:val="00217B39"/>
    <w:rsid w:val="00221F6B"/>
    <w:rsid w:val="00222C8C"/>
    <w:rsid w:val="002307C0"/>
    <w:rsid w:val="00230CC1"/>
    <w:rsid w:val="00242EF4"/>
    <w:rsid w:val="00250315"/>
    <w:rsid w:val="002614D3"/>
    <w:rsid w:val="00267909"/>
    <w:rsid w:val="00270715"/>
    <w:rsid w:val="00283077"/>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2773"/>
    <w:rsid w:val="002D3618"/>
    <w:rsid w:val="002D7981"/>
    <w:rsid w:val="002F28B7"/>
    <w:rsid w:val="002F604A"/>
    <w:rsid w:val="002F6BD7"/>
    <w:rsid w:val="002F7CE1"/>
    <w:rsid w:val="002F7E1C"/>
    <w:rsid w:val="003003E6"/>
    <w:rsid w:val="0030073F"/>
    <w:rsid w:val="00300E9C"/>
    <w:rsid w:val="00304309"/>
    <w:rsid w:val="00304EEA"/>
    <w:rsid w:val="00305827"/>
    <w:rsid w:val="003133ED"/>
    <w:rsid w:val="00313FAB"/>
    <w:rsid w:val="003141EB"/>
    <w:rsid w:val="003142DC"/>
    <w:rsid w:val="00320107"/>
    <w:rsid w:val="00323306"/>
    <w:rsid w:val="00323ACF"/>
    <w:rsid w:val="00327D2F"/>
    <w:rsid w:val="00330CC3"/>
    <w:rsid w:val="00330CF0"/>
    <w:rsid w:val="00333621"/>
    <w:rsid w:val="003377AD"/>
    <w:rsid w:val="00350CFC"/>
    <w:rsid w:val="00353AF0"/>
    <w:rsid w:val="0035529C"/>
    <w:rsid w:val="00355725"/>
    <w:rsid w:val="00356385"/>
    <w:rsid w:val="003564BB"/>
    <w:rsid w:val="00357960"/>
    <w:rsid w:val="00361584"/>
    <w:rsid w:val="00363C7A"/>
    <w:rsid w:val="00366ECB"/>
    <w:rsid w:val="0036723A"/>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2B7D"/>
    <w:rsid w:val="00403B3A"/>
    <w:rsid w:val="00404B85"/>
    <w:rsid w:val="004051AB"/>
    <w:rsid w:val="0040655E"/>
    <w:rsid w:val="004066B2"/>
    <w:rsid w:val="00406B64"/>
    <w:rsid w:val="00416C13"/>
    <w:rsid w:val="0041744B"/>
    <w:rsid w:val="00420744"/>
    <w:rsid w:val="00420A9B"/>
    <w:rsid w:val="00431C21"/>
    <w:rsid w:val="0043732D"/>
    <w:rsid w:val="00437416"/>
    <w:rsid w:val="0043762A"/>
    <w:rsid w:val="00437A07"/>
    <w:rsid w:val="0044268B"/>
    <w:rsid w:val="0045088A"/>
    <w:rsid w:val="0045307F"/>
    <w:rsid w:val="00456F71"/>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38FB"/>
    <w:rsid w:val="004C4C36"/>
    <w:rsid w:val="004C6829"/>
    <w:rsid w:val="004C7980"/>
    <w:rsid w:val="004D1F9A"/>
    <w:rsid w:val="004D29DC"/>
    <w:rsid w:val="004D5D71"/>
    <w:rsid w:val="004E16C5"/>
    <w:rsid w:val="004E3710"/>
    <w:rsid w:val="004E6228"/>
    <w:rsid w:val="004F751B"/>
    <w:rsid w:val="00501293"/>
    <w:rsid w:val="00501562"/>
    <w:rsid w:val="00503927"/>
    <w:rsid w:val="0050414F"/>
    <w:rsid w:val="00507628"/>
    <w:rsid w:val="00507B59"/>
    <w:rsid w:val="005137E6"/>
    <w:rsid w:val="00514EC1"/>
    <w:rsid w:val="00516A82"/>
    <w:rsid w:val="00520231"/>
    <w:rsid w:val="00520C68"/>
    <w:rsid w:val="00523BC2"/>
    <w:rsid w:val="00530954"/>
    <w:rsid w:val="005317C0"/>
    <w:rsid w:val="00533F8A"/>
    <w:rsid w:val="00534917"/>
    <w:rsid w:val="00536FDC"/>
    <w:rsid w:val="00545637"/>
    <w:rsid w:val="0054628B"/>
    <w:rsid w:val="00547299"/>
    <w:rsid w:val="005554ED"/>
    <w:rsid w:val="00557B96"/>
    <w:rsid w:val="00557D7B"/>
    <w:rsid w:val="00557DDA"/>
    <w:rsid w:val="00560007"/>
    <w:rsid w:val="00561F6F"/>
    <w:rsid w:val="0056336B"/>
    <w:rsid w:val="00563B47"/>
    <w:rsid w:val="005645B8"/>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B2FD5"/>
    <w:rsid w:val="005B42D4"/>
    <w:rsid w:val="005B67A7"/>
    <w:rsid w:val="005C07E7"/>
    <w:rsid w:val="005C0CC4"/>
    <w:rsid w:val="005C52FB"/>
    <w:rsid w:val="005C6CD9"/>
    <w:rsid w:val="005D4FC9"/>
    <w:rsid w:val="005D6300"/>
    <w:rsid w:val="005E509C"/>
    <w:rsid w:val="005E575F"/>
    <w:rsid w:val="005E792B"/>
    <w:rsid w:val="005F0B06"/>
    <w:rsid w:val="005F18AF"/>
    <w:rsid w:val="005F2E86"/>
    <w:rsid w:val="005F2F23"/>
    <w:rsid w:val="00602E6C"/>
    <w:rsid w:val="006132D2"/>
    <w:rsid w:val="0062461D"/>
    <w:rsid w:val="00632644"/>
    <w:rsid w:val="00640D51"/>
    <w:rsid w:val="0064382C"/>
    <w:rsid w:val="00644188"/>
    <w:rsid w:val="006503AD"/>
    <w:rsid w:val="0065275D"/>
    <w:rsid w:val="00653576"/>
    <w:rsid w:val="006556A8"/>
    <w:rsid w:val="00655999"/>
    <w:rsid w:val="00656822"/>
    <w:rsid w:val="00657F51"/>
    <w:rsid w:val="006645B3"/>
    <w:rsid w:val="00665535"/>
    <w:rsid w:val="006655E9"/>
    <w:rsid w:val="00665982"/>
    <w:rsid w:val="0066640A"/>
    <w:rsid w:val="006700A8"/>
    <w:rsid w:val="00671BA4"/>
    <w:rsid w:val="0067367F"/>
    <w:rsid w:val="006741DD"/>
    <w:rsid w:val="0067461B"/>
    <w:rsid w:val="006751DC"/>
    <w:rsid w:val="00684860"/>
    <w:rsid w:val="00686359"/>
    <w:rsid w:val="0068796C"/>
    <w:rsid w:val="00692DD4"/>
    <w:rsid w:val="0069327F"/>
    <w:rsid w:val="006945C4"/>
    <w:rsid w:val="00695957"/>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6F0414"/>
    <w:rsid w:val="0070216E"/>
    <w:rsid w:val="0070368E"/>
    <w:rsid w:val="00710ABD"/>
    <w:rsid w:val="00711B01"/>
    <w:rsid w:val="00723A44"/>
    <w:rsid w:val="00726E66"/>
    <w:rsid w:val="007358F6"/>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82CDA"/>
    <w:rsid w:val="0079019A"/>
    <w:rsid w:val="007924A6"/>
    <w:rsid w:val="00793D2C"/>
    <w:rsid w:val="00795F81"/>
    <w:rsid w:val="007A2EE6"/>
    <w:rsid w:val="007A33C1"/>
    <w:rsid w:val="007B117F"/>
    <w:rsid w:val="007B1530"/>
    <w:rsid w:val="007B205E"/>
    <w:rsid w:val="007B65DE"/>
    <w:rsid w:val="007B74EF"/>
    <w:rsid w:val="007C4DC0"/>
    <w:rsid w:val="007C5ABE"/>
    <w:rsid w:val="007C5FD5"/>
    <w:rsid w:val="007C7872"/>
    <w:rsid w:val="007D0F43"/>
    <w:rsid w:val="007D43E2"/>
    <w:rsid w:val="007D6767"/>
    <w:rsid w:val="007D67F5"/>
    <w:rsid w:val="007E2374"/>
    <w:rsid w:val="007E7C7C"/>
    <w:rsid w:val="007F37A6"/>
    <w:rsid w:val="008003FB"/>
    <w:rsid w:val="008051EA"/>
    <w:rsid w:val="00805764"/>
    <w:rsid w:val="0080646E"/>
    <w:rsid w:val="0080717E"/>
    <w:rsid w:val="008106EE"/>
    <w:rsid w:val="0081233B"/>
    <w:rsid w:val="008136D4"/>
    <w:rsid w:val="008166A8"/>
    <w:rsid w:val="00823837"/>
    <w:rsid w:val="00832736"/>
    <w:rsid w:val="008363AB"/>
    <w:rsid w:val="00836BE4"/>
    <w:rsid w:val="00837A72"/>
    <w:rsid w:val="00840E56"/>
    <w:rsid w:val="0084119E"/>
    <w:rsid w:val="00844C8F"/>
    <w:rsid w:val="008479C2"/>
    <w:rsid w:val="00850387"/>
    <w:rsid w:val="008542FC"/>
    <w:rsid w:val="00857313"/>
    <w:rsid w:val="00857ACD"/>
    <w:rsid w:val="00857CF0"/>
    <w:rsid w:val="00860013"/>
    <w:rsid w:val="00860CF4"/>
    <w:rsid w:val="008623DD"/>
    <w:rsid w:val="00862819"/>
    <w:rsid w:val="0086654A"/>
    <w:rsid w:val="0087656B"/>
    <w:rsid w:val="0088578F"/>
    <w:rsid w:val="008870B3"/>
    <w:rsid w:val="00890E89"/>
    <w:rsid w:val="00891BF5"/>
    <w:rsid w:val="0089462C"/>
    <w:rsid w:val="0089589B"/>
    <w:rsid w:val="008A0E57"/>
    <w:rsid w:val="008A2457"/>
    <w:rsid w:val="008A6EB5"/>
    <w:rsid w:val="008B160B"/>
    <w:rsid w:val="008B2378"/>
    <w:rsid w:val="008B4DCA"/>
    <w:rsid w:val="008B7147"/>
    <w:rsid w:val="008C03E2"/>
    <w:rsid w:val="008C0ED7"/>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2E22"/>
    <w:rsid w:val="009A604D"/>
    <w:rsid w:val="009B0D29"/>
    <w:rsid w:val="009B0F64"/>
    <w:rsid w:val="009B1A63"/>
    <w:rsid w:val="009B1D18"/>
    <w:rsid w:val="009B4067"/>
    <w:rsid w:val="009C1AFB"/>
    <w:rsid w:val="009C50AB"/>
    <w:rsid w:val="009D1A18"/>
    <w:rsid w:val="009D6002"/>
    <w:rsid w:val="009D7150"/>
    <w:rsid w:val="009E07B8"/>
    <w:rsid w:val="009E0B26"/>
    <w:rsid w:val="009E4AEC"/>
    <w:rsid w:val="009E5FBF"/>
    <w:rsid w:val="009E69E4"/>
    <w:rsid w:val="009F069F"/>
    <w:rsid w:val="009F111F"/>
    <w:rsid w:val="009F181F"/>
    <w:rsid w:val="009F424F"/>
    <w:rsid w:val="009F4A47"/>
    <w:rsid w:val="00A0484C"/>
    <w:rsid w:val="00A05CF5"/>
    <w:rsid w:val="00A06FED"/>
    <w:rsid w:val="00A11AC1"/>
    <w:rsid w:val="00A11F9B"/>
    <w:rsid w:val="00A12250"/>
    <w:rsid w:val="00A138F9"/>
    <w:rsid w:val="00A14B82"/>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C7D95"/>
    <w:rsid w:val="00AD0A37"/>
    <w:rsid w:val="00AD0FD5"/>
    <w:rsid w:val="00AD247C"/>
    <w:rsid w:val="00AD666B"/>
    <w:rsid w:val="00AD6B8A"/>
    <w:rsid w:val="00AD76E6"/>
    <w:rsid w:val="00AF2E7E"/>
    <w:rsid w:val="00AF37B3"/>
    <w:rsid w:val="00AF3EC0"/>
    <w:rsid w:val="00AF4169"/>
    <w:rsid w:val="00B01D5B"/>
    <w:rsid w:val="00B027DE"/>
    <w:rsid w:val="00B1024B"/>
    <w:rsid w:val="00B11566"/>
    <w:rsid w:val="00B160AF"/>
    <w:rsid w:val="00B16898"/>
    <w:rsid w:val="00B20074"/>
    <w:rsid w:val="00B24CEB"/>
    <w:rsid w:val="00B32642"/>
    <w:rsid w:val="00B34726"/>
    <w:rsid w:val="00B35752"/>
    <w:rsid w:val="00B40C53"/>
    <w:rsid w:val="00B47B11"/>
    <w:rsid w:val="00B523B3"/>
    <w:rsid w:val="00B545B4"/>
    <w:rsid w:val="00B5633B"/>
    <w:rsid w:val="00B614E8"/>
    <w:rsid w:val="00B6347A"/>
    <w:rsid w:val="00B67039"/>
    <w:rsid w:val="00B74336"/>
    <w:rsid w:val="00B7772D"/>
    <w:rsid w:val="00B8166E"/>
    <w:rsid w:val="00B82AD2"/>
    <w:rsid w:val="00B83460"/>
    <w:rsid w:val="00B85164"/>
    <w:rsid w:val="00B85CB3"/>
    <w:rsid w:val="00B95FDA"/>
    <w:rsid w:val="00BA1A89"/>
    <w:rsid w:val="00BA36DF"/>
    <w:rsid w:val="00BA6470"/>
    <w:rsid w:val="00BB0F42"/>
    <w:rsid w:val="00BB172B"/>
    <w:rsid w:val="00BC3FF8"/>
    <w:rsid w:val="00BC56DF"/>
    <w:rsid w:val="00BC6EAB"/>
    <w:rsid w:val="00BD34A2"/>
    <w:rsid w:val="00BD4A0F"/>
    <w:rsid w:val="00BE2D87"/>
    <w:rsid w:val="00BE5E4D"/>
    <w:rsid w:val="00BF52D3"/>
    <w:rsid w:val="00BF637B"/>
    <w:rsid w:val="00BF79B2"/>
    <w:rsid w:val="00C036B4"/>
    <w:rsid w:val="00C05064"/>
    <w:rsid w:val="00C06094"/>
    <w:rsid w:val="00C066B9"/>
    <w:rsid w:val="00C1031A"/>
    <w:rsid w:val="00C107F8"/>
    <w:rsid w:val="00C12C57"/>
    <w:rsid w:val="00C2378D"/>
    <w:rsid w:val="00C24A65"/>
    <w:rsid w:val="00C26150"/>
    <w:rsid w:val="00C264D8"/>
    <w:rsid w:val="00C30C60"/>
    <w:rsid w:val="00C37C9E"/>
    <w:rsid w:val="00C4140C"/>
    <w:rsid w:val="00C43DC5"/>
    <w:rsid w:val="00C519BE"/>
    <w:rsid w:val="00C570CD"/>
    <w:rsid w:val="00C62760"/>
    <w:rsid w:val="00C65ECA"/>
    <w:rsid w:val="00C71C9F"/>
    <w:rsid w:val="00C81877"/>
    <w:rsid w:val="00C945FB"/>
    <w:rsid w:val="00C9508D"/>
    <w:rsid w:val="00CB0D96"/>
    <w:rsid w:val="00CB1ECA"/>
    <w:rsid w:val="00CB4836"/>
    <w:rsid w:val="00CC4FFB"/>
    <w:rsid w:val="00CD059D"/>
    <w:rsid w:val="00CD2007"/>
    <w:rsid w:val="00CD2DBC"/>
    <w:rsid w:val="00CD3461"/>
    <w:rsid w:val="00CD67EB"/>
    <w:rsid w:val="00CE115B"/>
    <w:rsid w:val="00CE693E"/>
    <w:rsid w:val="00D039BA"/>
    <w:rsid w:val="00D043A5"/>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3743"/>
    <w:rsid w:val="00D74B29"/>
    <w:rsid w:val="00D8205E"/>
    <w:rsid w:val="00D84088"/>
    <w:rsid w:val="00D84793"/>
    <w:rsid w:val="00D91F0A"/>
    <w:rsid w:val="00D94F67"/>
    <w:rsid w:val="00D95522"/>
    <w:rsid w:val="00DA5A6D"/>
    <w:rsid w:val="00DA74E5"/>
    <w:rsid w:val="00DB0CB9"/>
    <w:rsid w:val="00DC3E54"/>
    <w:rsid w:val="00DC576E"/>
    <w:rsid w:val="00DC7634"/>
    <w:rsid w:val="00DE4535"/>
    <w:rsid w:val="00DE6054"/>
    <w:rsid w:val="00DE77C2"/>
    <w:rsid w:val="00DF2AAA"/>
    <w:rsid w:val="00DF3532"/>
    <w:rsid w:val="00DF6D85"/>
    <w:rsid w:val="00E024DD"/>
    <w:rsid w:val="00E109C3"/>
    <w:rsid w:val="00E14B7B"/>
    <w:rsid w:val="00E14CD2"/>
    <w:rsid w:val="00E23488"/>
    <w:rsid w:val="00E23D90"/>
    <w:rsid w:val="00E2551E"/>
    <w:rsid w:val="00E27D88"/>
    <w:rsid w:val="00E34CED"/>
    <w:rsid w:val="00E35CA7"/>
    <w:rsid w:val="00E35D77"/>
    <w:rsid w:val="00E36520"/>
    <w:rsid w:val="00E46442"/>
    <w:rsid w:val="00E46B20"/>
    <w:rsid w:val="00E51634"/>
    <w:rsid w:val="00E553CB"/>
    <w:rsid w:val="00E63D47"/>
    <w:rsid w:val="00E646DC"/>
    <w:rsid w:val="00E67D64"/>
    <w:rsid w:val="00E73582"/>
    <w:rsid w:val="00E82B6C"/>
    <w:rsid w:val="00E83DCD"/>
    <w:rsid w:val="00E87434"/>
    <w:rsid w:val="00E8767E"/>
    <w:rsid w:val="00E9143F"/>
    <w:rsid w:val="00E9230F"/>
    <w:rsid w:val="00E95544"/>
    <w:rsid w:val="00EA07CF"/>
    <w:rsid w:val="00EA123B"/>
    <w:rsid w:val="00EA2D26"/>
    <w:rsid w:val="00EA72E9"/>
    <w:rsid w:val="00EB4F05"/>
    <w:rsid w:val="00EB6580"/>
    <w:rsid w:val="00EC18C9"/>
    <w:rsid w:val="00EC19A1"/>
    <w:rsid w:val="00ED0265"/>
    <w:rsid w:val="00ED2B30"/>
    <w:rsid w:val="00ED625C"/>
    <w:rsid w:val="00EF7586"/>
    <w:rsid w:val="00F00ECA"/>
    <w:rsid w:val="00F01332"/>
    <w:rsid w:val="00F0674A"/>
    <w:rsid w:val="00F0723F"/>
    <w:rsid w:val="00F13C53"/>
    <w:rsid w:val="00F17B44"/>
    <w:rsid w:val="00F24B75"/>
    <w:rsid w:val="00F24C0D"/>
    <w:rsid w:val="00F336CE"/>
    <w:rsid w:val="00F41E48"/>
    <w:rsid w:val="00F4708B"/>
    <w:rsid w:val="00F531B7"/>
    <w:rsid w:val="00F53CB5"/>
    <w:rsid w:val="00F61A58"/>
    <w:rsid w:val="00F7088E"/>
    <w:rsid w:val="00F7176D"/>
    <w:rsid w:val="00F72F87"/>
    <w:rsid w:val="00F73305"/>
    <w:rsid w:val="00F74D56"/>
    <w:rsid w:val="00F75F41"/>
    <w:rsid w:val="00F76EB3"/>
    <w:rsid w:val="00F812DA"/>
    <w:rsid w:val="00F86F60"/>
    <w:rsid w:val="00F87BD7"/>
    <w:rsid w:val="00F9195E"/>
    <w:rsid w:val="00F978A8"/>
    <w:rsid w:val="00FA2B37"/>
    <w:rsid w:val="00FB3A91"/>
    <w:rsid w:val="00FC0124"/>
    <w:rsid w:val="00FC262B"/>
    <w:rsid w:val="00FC555D"/>
    <w:rsid w:val="00FD09DA"/>
    <w:rsid w:val="00FD2DE0"/>
    <w:rsid w:val="00FD46A9"/>
    <w:rsid w:val="00FE3BC7"/>
    <w:rsid w:val="00FE4778"/>
    <w:rsid w:val="00FE49C0"/>
    <w:rsid w:val="00FF059E"/>
    <w:rsid w:val="00FF0934"/>
    <w:rsid w:val="00FF0CE1"/>
    <w:rsid w:val="00FF1978"/>
    <w:rsid w:val="00FF3E03"/>
    <w:rsid w:val="00FF63CA"/>
    <w:rsid w:val="06B53E42"/>
    <w:rsid w:val="244B5005"/>
    <w:rsid w:val="301D68A9"/>
    <w:rsid w:val="33451FA4"/>
    <w:rsid w:val="4F0928E5"/>
    <w:rsid w:val="59191C3E"/>
    <w:rsid w:val="6E8A34F3"/>
    <w:rsid w:val="74C2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autoRedefine/>
    <w:qFormat/>
    <w:uiPriority w:val="0"/>
    <w:pPr>
      <w:jc w:val="left"/>
    </w:pPr>
  </w:style>
  <w:style w:type="paragraph" w:styleId="8">
    <w:name w:val="Balloon Text"/>
    <w:basedOn w:val="1"/>
    <w:link w:val="52"/>
    <w:autoRedefine/>
    <w:semiHidden/>
    <w:unhideWhenUsed/>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autoRedefine/>
    <w:qFormat/>
    <w:uiPriority w:val="0"/>
    <w:rPr>
      <w:b/>
      <w:bCs/>
    </w:rPr>
  </w:style>
  <w:style w:type="character" w:styleId="16">
    <w:name w:val="Emphasis"/>
    <w:autoRedefine/>
    <w:qFormat/>
    <w:uiPriority w:val="20"/>
    <w:rPr>
      <w:i/>
      <w:iCs/>
    </w:rPr>
  </w:style>
  <w:style w:type="character" w:styleId="17">
    <w:name w:val="Hyperlink"/>
    <w:autoRedefine/>
    <w:qFormat/>
    <w:uiPriority w:val="0"/>
    <w:rPr>
      <w:color w:val="0000FF"/>
      <w:u w:val="single"/>
    </w:rPr>
  </w:style>
  <w:style w:type="character" w:styleId="18">
    <w:name w:val="HTML Cite"/>
    <w:autoRedefine/>
    <w:qFormat/>
    <w:uiPriority w:val="0"/>
    <w:rPr>
      <w:i/>
      <w:iCs/>
    </w:rPr>
  </w:style>
  <w:style w:type="character" w:customStyle="1" w:styleId="19">
    <w:name w:val="访问过的超链接1"/>
    <w:autoRedefine/>
    <w:qFormat/>
    <w:uiPriority w:val="0"/>
    <w:rPr>
      <w:color w:val="800080"/>
      <w:u w:val="single"/>
    </w:rPr>
  </w:style>
  <w:style w:type="character" w:customStyle="1" w:styleId="20">
    <w:name w:val="bookauthor1"/>
    <w:autoRedefine/>
    <w:qFormat/>
    <w:uiPriority w:val="0"/>
    <w:rPr>
      <w:rFonts w:hint="default" w:ascii="Arial" w:hAnsi="Arial" w:cs="Arial"/>
      <w:color w:val="6699CC"/>
      <w:sz w:val="18"/>
      <w:szCs w:val="18"/>
      <w:u w:val="single"/>
    </w:rPr>
  </w:style>
  <w:style w:type="character" w:customStyle="1" w:styleId="21">
    <w:name w:val="st1"/>
    <w:autoRedefine/>
    <w:qFormat/>
    <w:uiPriority w:val="0"/>
  </w:style>
  <w:style w:type="character" w:customStyle="1" w:styleId="22">
    <w:name w:val="author"/>
    <w:basedOn w:val="14"/>
    <w:autoRedefine/>
    <w:qFormat/>
    <w:uiPriority w:val="0"/>
  </w:style>
  <w:style w:type="character" w:customStyle="1" w:styleId="23">
    <w:name w:val="标题 3 Char"/>
    <w:link w:val="4"/>
    <w:autoRedefine/>
    <w:qFormat/>
    <w:uiPriority w:val="0"/>
    <w:rPr>
      <w:b/>
      <w:bCs/>
      <w:kern w:val="2"/>
      <w:sz w:val="32"/>
      <w:szCs w:val="32"/>
    </w:rPr>
  </w:style>
  <w:style w:type="character" w:customStyle="1" w:styleId="24">
    <w:name w:val="tiny1"/>
    <w:autoRedefine/>
    <w:qFormat/>
    <w:uiPriority w:val="0"/>
    <w:rPr>
      <w:rFonts w:hint="default" w:ascii="Verdana" w:hAnsi="Verdana"/>
      <w:sz w:val="15"/>
      <w:szCs w:val="15"/>
    </w:rPr>
  </w:style>
  <w:style w:type="character" w:customStyle="1" w:styleId="25">
    <w:name w:val="regbold1"/>
    <w:autoRedefine/>
    <w:qFormat/>
    <w:uiPriority w:val="0"/>
    <w:rPr>
      <w:rFonts w:hint="default" w:ascii="Arial" w:hAnsi="Arial" w:cs="Arial"/>
      <w:b/>
      <w:bCs/>
      <w:color w:val="000000"/>
      <w:sz w:val="18"/>
      <w:szCs w:val="18"/>
    </w:rPr>
  </w:style>
  <w:style w:type="character" w:customStyle="1" w:styleId="26">
    <w:name w:val="a-size-large"/>
    <w:autoRedefine/>
    <w:qFormat/>
    <w:uiPriority w:val="0"/>
  </w:style>
  <w:style w:type="character" w:customStyle="1" w:styleId="27">
    <w:name w:val="apple-converted-space"/>
    <w:basedOn w:val="14"/>
    <w:autoRedefine/>
    <w:qFormat/>
    <w:uiPriority w:val="0"/>
  </w:style>
  <w:style w:type="character" w:customStyle="1" w:styleId="28">
    <w:name w:val="redsubtitle1"/>
    <w:autoRedefine/>
    <w:qFormat/>
    <w:uiPriority w:val="0"/>
    <w:rPr>
      <w:rFonts w:hint="default" w:ascii="Trebuchet MS" w:hAnsi="Trebuchet MS"/>
      <w:b/>
      <w:bCs/>
      <w:caps/>
      <w:color w:val="CC0000"/>
      <w:sz w:val="18"/>
      <w:szCs w:val="18"/>
    </w:rPr>
  </w:style>
  <w:style w:type="character" w:customStyle="1" w:styleId="29">
    <w:name w:val="ad77a7210feaa4fffbd3eced73997807c3422"/>
    <w:basedOn w:val="14"/>
    <w:autoRedefine/>
    <w:qFormat/>
    <w:uiPriority w:val="0"/>
  </w:style>
  <w:style w:type="character" w:customStyle="1" w:styleId="30">
    <w:name w:val="serif1"/>
    <w:autoRedefine/>
    <w:qFormat/>
    <w:uiPriority w:val="0"/>
    <w:rPr>
      <w:rFonts w:hint="default" w:ascii="Times New Roman" w:hAnsi="Times New Roman" w:cs="Times New Roman"/>
      <w:sz w:val="24"/>
      <w:szCs w:val="24"/>
    </w:rPr>
  </w:style>
  <w:style w:type="character" w:customStyle="1" w:styleId="31">
    <w:name w:val="book-title1"/>
    <w:autoRedefine/>
    <w:qFormat/>
    <w:uiPriority w:val="0"/>
    <w:rPr>
      <w:rFonts w:hint="default" w:ascii="Arial" w:hAnsi="Arial" w:cs="Arial"/>
      <w:b/>
      <w:bCs/>
      <w:color w:val="FF6600"/>
      <w:sz w:val="28"/>
      <w:szCs w:val="28"/>
    </w:rPr>
  </w:style>
  <w:style w:type="character" w:customStyle="1" w:styleId="32">
    <w:name w:val="ad77a7210feaa4fffbd3eced73997807c3222"/>
    <w:basedOn w:val="14"/>
    <w:autoRedefine/>
    <w:qFormat/>
    <w:uiPriority w:val="0"/>
  </w:style>
  <w:style w:type="character" w:customStyle="1" w:styleId="33">
    <w:name w:val="bsauthorlink1"/>
    <w:autoRedefine/>
    <w:qFormat/>
    <w:uiPriority w:val="0"/>
    <w:rPr>
      <w:color w:val="000000"/>
      <w:u w:val="single"/>
    </w:rPr>
  </w:style>
  <w:style w:type="character" w:customStyle="1" w:styleId="34">
    <w:name w:val="bssubtitle1"/>
    <w:autoRedefine/>
    <w:qFormat/>
    <w:uiPriority w:val="0"/>
    <w:rPr>
      <w:rFonts w:hint="default" w:ascii="Arial" w:hAnsi="Arial" w:cs="Arial"/>
      <w:b/>
      <w:bCs/>
      <w:color w:val="000000"/>
      <w:sz w:val="18"/>
      <w:szCs w:val="18"/>
    </w:rPr>
  </w:style>
  <w:style w:type="character" w:customStyle="1" w:styleId="35">
    <w:name w:val="smalltext1"/>
    <w:autoRedefine/>
    <w:qFormat/>
    <w:uiPriority w:val="0"/>
    <w:rPr>
      <w:rFonts w:hint="default" w:ascii="Arial" w:hAnsi="Arial" w:cs="Arial"/>
      <w:color w:val="000000"/>
      <w:sz w:val="17"/>
      <w:szCs w:val="17"/>
    </w:rPr>
  </w:style>
  <w:style w:type="character" w:customStyle="1" w:styleId="36">
    <w:name w:val="title111"/>
    <w:autoRedefine/>
    <w:qFormat/>
    <w:uiPriority w:val="0"/>
    <w:rPr>
      <w:rFonts w:hint="default" w:ascii="Tahoma" w:hAnsi="Tahoma" w:cs="Tahoma"/>
      <w:b/>
      <w:bCs/>
      <w:color w:val="000066"/>
      <w:sz w:val="22"/>
      <w:szCs w:val="22"/>
    </w:rPr>
  </w:style>
  <w:style w:type="character" w:customStyle="1" w:styleId="37">
    <w:name w:val="lrg"/>
    <w:autoRedefine/>
    <w:qFormat/>
    <w:uiPriority w:val="0"/>
  </w:style>
  <w:style w:type="character" w:customStyle="1" w:styleId="38">
    <w:name w:val="bstitle1"/>
    <w:autoRedefine/>
    <w:qFormat/>
    <w:uiPriority w:val="0"/>
    <w:rPr>
      <w:b/>
      <w:bCs/>
      <w:color w:val="000000"/>
      <w:sz w:val="24"/>
      <w:szCs w:val="24"/>
    </w:rPr>
  </w:style>
  <w:style w:type="character" w:customStyle="1" w:styleId="39">
    <w:name w:val="bold1"/>
    <w:autoRedefine/>
    <w:qFormat/>
    <w:uiPriority w:val="0"/>
    <w:rPr>
      <w:rFonts w:hint="default" w:ascii="Verdana" w:hAnsi="Verdana"/>
      <w:b/>
      <w:bCs/>
      <w:color w:val="000000"/>
      <w:spacing w:val="30"/>
      <w:sz w:val="15"/>
      <w:szCs w:val="15"/>
    </w:rPr>
  </w:style>
  <w:style w:type="character" w:customStyle="1" w:styleId="40">
    <w:name w:val="book_copy1"/>
    <w:autoRedefine/>
    <w:qFormat/>
    <w:uiPriority w:val="0"/>
    <w:rPr>
      <w:color w:val="000000"/>
      <w:sz w:val="18"/>
      <w:szCs w:val="18"/>
    </w:rPr>
  </w:style>
  <w:style w:type="character" w:customStyle="1" w:styleId="41">
    <w:name w:val="bsauthor1"/>
    <w:autoRedefine/>
    <w:qFormat/>
    <w:uiPriority w:val="0"/>
    <w:rPr>
      <w:b/>
      <w:bCs/>
      <w:color w:val="000000"/>
      <w:sz w:val="18"/>
      <w:szCs w:val="18"/>
    </w:rPr>
  </w:style>
  <w:style w:type="character" w:customStyle="1" w:styleId="42">
    <w:name w:val="bookcopy1"/>
    <w:autoRedefine/>
    <w:qFormat/>
    <w:uiPriority w:val="0"/>
    <w:rPr>
      <w:rFonts w:hint="default" w:ascii="Verdana" w:hAnsi="Verdana"/>
      <w:color w:val="000000"/>
      <w:sz w:val="17"/>
      <w:szCs w:val="17"/>
      <w:u w:val="none"/>
    </w:rPr>
  </w:style>
  <w:style w:type="paragraph" w:customStyle="1" w:styleId="43">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autoRedefine/>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autoRedefine/>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autoRedefine/>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autoRedefine/>
    <w:qFormat/>
    <w:uiPriority w:val="0"/>
    <w:pPr>
      <w:widowControl/>
      <w:ind w:left="720"/>
      <w:jc w:val="left"/>
    </w:pPr>
    <w:rPr>
      <w:rFonts w:ascii="Calibri" w:hAnsi="Calibri" w:cs="宋体"/>
      <w:kern w:val="0"/>
      <w:sz w:val="22"/>
      <w:szCs w:val="22"/>
      <w:lang w:eastAsia="en-US"/>
    </w:rPr>
  </w:style>
  <w:style w:type="paragraph" w:customStyle="1" w:styleId="50">
    <w:name w:val="text"/>
    <w:basedOn w:val="1"/>
    <w:autoRedefine/>
    <w:qFormat/>
    <w:uiPriority w:val="0"/>
    <w:pPr>
      <w:widowControl/>
    </w:pPr>
    <w:rPr>
      <w:rFonts w:ascii="Tahoma" w:hAnsi="Tahoma" w:cs="Tahoma"/>
      <w:color w:val="000000"/>
      <w:kern w:val="0"/>
      <w:sz w:val="16"/>
      <w:szCs w:val="16"/>
    </w:rPr>
  </w:style>
  <w:style w:type="paragraph" w:customStyle="1" w:styleId="5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Char"/>
    <w:basedOn w:val="14"/>
    <w:link w:val="8"/>
    <w:autoRedefine/>
    <w:semiHidden/>
    <w:qFormat/>
    <w:uiPriority w:val="0"/>
    <w:rPr>
      <w:kern w:val="2"/>
      <w:sz w:val="18"/>
      <w:szCs w:val="18"/>
    </w:rPr>
  </w:style>
  <w:style w:type="character" w:customStyle="1" w:styleId="53">
    <w:name w:val="a265c976e65f8436bbaf07c9d77885317640"/>
    <w:basedOn w:val="14"/>
    <w:autoRedefine/>
    <w:qFormat/>
    <w:uiPriority w:val="0"/>
  </w:style>
  <w:style w:type="character" w:customStyle="1" w:styleId="54">
    <w:name w:val="a265c976e65f8436bbaf07c9d77885317652"/>
    <w:basedOn w:val="14"/>
    <w:autoRedefine/>
    <w:qFormat/>
    <w:uiPriority w:val="0"/>
  </w:style>
  <w:style w:type="character" w:customStyle="1" w:styleId="55">
    <w:name w:val="a265c976e65f8436bbaf07c9d77885317646"/>
    <w:basedOn w:val="14"/>
    <w:autoRedefine/>
    <w:qFormat/>
    <w:uiPriority w:val="0"/>
  </w:style>
  <w:style w:type="character" w:customStyle="1" w:styleId="56">
    <w:name w:val="ac37347dba785406c837aa452ab1a252e660"/>
    <w:basedOn w:val="14"/>
    <w:autoRedefine/>
    <w:qFormat/>
    <w:uiPriority w:val="0"/>
  </w:style>
  <w:style w:type="character" w:customStyle="1" w:styleId="57">
    <w:name w:val="ac37347dba785406c837aa452ab1a252e666"/>
    <w:basedOn w:val="14"/>
    <w:autoRedefine/>
    <w:qFormat/>
    <w:uiPriority w:val="0"/>
  </w:style>
  <w:style w:type="character" w:customStyle="1" w:styleId="58">
    <w:name w:val="normaltextrun"/>
    <w:basedOn w:val="1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7</Pages>
  <Words>903</Words>
  <Characters>5149</Characters>
  <Lines>42</Lines>
  <Paragraphs>12</Paragraphs>
  <TotalTime>0</TotalTime>
  <ScaleCrop>false</ScaleCrop>
  <LinksUpToDate>false</LinksUpToDate>
  <CharactersWithSpaces>6040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2019-08-17T10:11:00Z</dcterms:created>
  <dc:creator>Image</dc:creator>
  <cp:lastModifiedBy>堀  达</cp:lastModifiedBy>
  <cp:lastPrinted>2004-04-23T07:06:00Z</cp:lastPrinted>
  <dcterms:modified xsi:type="dcterms:W3CDTF">2024-03-25T10:54:07Z</dcterms:modified>
  <dc:title>新 书 推 荐</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B2590D0832AD452986BDE11423B8F07E_13</vt:lpwstr>
  </property>
</Properties>
</file>