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B914FB" w:rsidP="00774233">
      <w:pPr>
        <w:tabs>
          <w:tab w:val="left" w:pos="341"/>
          <w:tab w:val="left" w:pos="5235"/>
        </w:tabs>
        <w:rPr>
          <w:b/>
          <w:bCs/>
          <w:color w:val="000000"/>
          <w:szCs w:val="21"/>
        </w:rPr>
      </w:pPr>
      <w:r>
        <w:rPr>
          <w:b/>
          <w:bCs/>
          <w:noProof/>
          <w:color w:val="000000"/>
          <w:szCs w:val="21"/>
        </w:rPr>
        <w:drawing>
          <wp:anchor distT="0" distB="0" distL="114300" distR="114300" simplePos="0" relativeHeight="251677696" behindDoc="0" locked="0" layoutInCell="1" allowOverlap="1">
            <wp:simplePos x="0" y="0"/>
            <wp:positionH relativeFrom="margin">
              <wp:align>right</wp:align>
            </wp:positionH>
            <wp:positionV relativeFrom="paragraph">
              <wp:posOffset>8078</wp:posOffset>
            </wp:positionV>
            <wp:extent cx="1372031" cy="1967023"/>
            <wp:effectExtent l="0" t="0" r="0" b="0"/>
            <wp:wrapTight wrapText="bothSides">
              <wp:wrapPolygon edited="0">
                <wp:start x="0" y="0"/>
                <wp:lineTo x="0" y="21342"/>
                <wp:lineTo x="21300" y="21342"/>
                <wp:lineTo x="21300"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7">
                      <a:extLst>
                        <a:ext uri="{28A0092B-C50C-407E-A947-70E740481C1C}">
                          <a14:useLocalDpi xmlns:a14="http://schemas.microsoft.com/office/drawing/2010/main" val="0"/>
                        </a:ext>
                      </a:extLst>
                    </a:blip>
                    <a:stretch>
                      <a:fillRect/>
                    </a:stretch>
                  </pic:blipFill>
                  <pic:spPr>
                    <a:xfrm>
                      <a:off x="0" y="0"/>
                      <a:ext cx="1372031" cy="1967023"/>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A531FB" w:rsidRPr="00A531FB">
        <w:rPr>
          <w:rFonts w:hint="eastAsia"/>
          <w:b/>
          <w:bCs/>
          <w:color w:val="000000"/>
          <w:szCs w:val="21"/>
        </w:rPr>
        <w:t>人人有责</w:t>
      </w:r>
      <w:r w:rsidR="00A531FB">
        <w:rPr>
          <w:rFonts w:hint="eastAsia"/>
          <w:b/>
          <w:bCs/>
          <w:color w:val="000000"/>
          <w:szCs w:val="21"/>
        </w:rPr>
        <w:t>：</w:t>
      </w:r>
      <w:r w:rsidR="00A531FB" w:rsidRPr="00A531FB">
        <w:rPr>
          <w:rFonts w:hint="eastAsia"/>
          <w:b/>
          <w:bCs/>
          <w:color w:val="000000"/>
          <w:szCs w:val="21"/>
        </w:rPr>
        <w:t>公司对社会的责任</w:t>
      </w:r>
      <w:r w:rsidR="009736A9">
        <w:rPr>
          <w:rFonts w:hint="eastAsia"/>
          <w:b/>
          <w:bCs/>
          <w:color w:val="000000"/>
          <w:szCs w:val="21"/>
        </w:rPr>
        <w:t>》</w:t>
      </w:r>
    </w:p>
    <w:p w:rsidR="00774233" w:rsidRPr="00774233" w:rsidRDefault="00774233" w:rsidP="00EA231C">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A531FB" w:rsidRPr="00A531FB">
        <w:rPr>
          <w:b/>
          <w:bCs/>
          <w:color w:val="000000"/>
          <w:szCs w:val="21"/>
        </w:rPr>
        <w:t>EVERYONE'S BUSINESS: What Companies Owe Society</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CB24C9" w:rsidRPr="00CB24C9">
        <w:rPr>
          <w:b/>
          <w:bCs/>
          <w:color w:val="000000"/>
          <w:szCs w:val="21"/>
        </w:rPr>
        <w:t>Amit Ron and Abraham Singer</w:t>
      </w:r>
      <w:hyperlink r:id="rId8"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B914FB" w:rsidRPr="00B914FB">
        <w:rPr>
          <w:b/>
          <w:bCs/>
          <w:color w:val="000000"/>
          <w:szCs w:val="21"/>
        </w:rPr>
        <w:t>University of Chicago Press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2A629D">
        <w:rPr>
          <w:b/>
          <w:bCs/>
          <w:color w:val="000000"/>
          <w:szCs w:val="21"/>
        </w:rPr>
        <w:t>2</w:t>
      </w:r>
      <w:r w:rsidR="00CB24C9">
        <w:rPr>
          <w:b/>
          <w:bCs/>
          <w:color w:val="000000"/>
          <w:szCs w:val="21"/>
        </w:rPr>
        <w:t>56</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2A629D">
        <w:rPr>
          <w:b/>
          <w:bCs/>
          <w:color w:val="000000"/>
          <w:szCs w:val="21"/>
        </w:rPr>
        <w:t>4</w:t>
      </w:r>
      <w:r w:rsidRPr="00774233">
        <w:rPr>
          <w:b/>
          <w:bCs/>
          <w:color w:val="000000"/>
          <w:szCs w:val="21"/>
        </w:rPr>
        <w:t>年</w:t>
      </w:r>
      <w:r w:rsidR="00B914FB">
        <w:rPr>
          <w:rFonts w:hint="eastAsia"/>
          <w:b/>
          <w:bCs/>
          <w:color w:val="000000"/>
          <w:szCs w:val="21"/>
        </w:rPr>
        <w:t>1</w:t>
      </w:r>
      <w:r w:rsidR="00CB24C9">
        <w:rPr>
          <w:b/>
          <w:bCs/>
          <w:color w:val="000000"/>
          <w:szCs w:val="21"/>
        </w:rPr>
        <w:t>2</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CB24C9">
        <w:rPr>
          <w:b/>
          <w:bCs/>
          <w:szCs w:val="21"/>
        </w:rPr>
        <w:t>经管</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CB24C9" w:rsidRPr="003971B4" w:rsidRDefault="00CB24C9" w:rsidP="00CB24C9">
      <w:pPr>
        <w:ind w:firstLineChars="200" w:firstLine="422"/>
        <w:rPr>
          <w:rFonts w:hint="eastAsia"/>
          <w:b/>
          <w:bCs/>
          <w:color w:val="000000"/>
          <w:szCs w:val="21"/>
        </w:rPr>
      </w:pPr>
      <w:r w:rsidRPr="003971B4">
        <w:rPr>
          <w:rFonts w:hint="eastAsia"/>
          <w:b/>
          <w:bCs/>
          <w:color w:val="000000"/>
          <w:szCs w:val="21"/>
        </w:rPr>
        <w:t>商业就是政治。</w:t>
      </w:r>
      <w:r w:rsidR="003971B4">
        <w:rPr>
          <w:rFonts w:hint="eastAsia"/>
          <w:b/>
          <w:bCs/>
          <w:color w:val="000000"/>
          <w:szCs w:val="21"/>
        </w:rPr>
        <w:t>那么</w:t>
      </w:r>
      <w:r w:rsidRPr="003971B4">
        <w:rPr>
          <w:rFonts w:hint="eastAsia"/>
          <w:b/>
          <w:bCs/>
          <w:color w:val="000000"/>
          <w:szCs w:val="21"/>
        </w:rPr>
        <w:t>商业道德</w:t>
      </w:r>
      <w:r w:rsidR="003971B4">
        <w:rPr>
          <w:rFonts w:hint="eastAsia"/>
          <w:b/>
          <w:bCs/>
          <w:color w:val="000000"/>
          <w:szCs w:val="21"/>
        </w:rPr>
        <w:t>又</w:t>
      </w:r>
      <w:r w:rsidRPr="003971B4">
        <w:rPr>
          <w:rFonts w:hint="eastAsia"/>
          <w:b/>
          <w:bCs/>
          <w:color w:val="000000"/>
          <w:szCs w:val="21"/>
        </w:rPr>
        <w:t>是什么？</w:t>
      </w:r>
    </w:p>
    <w:p w:rsidR="00CB24C9" w:rsidRPr="00CB24C9" w:rsidRDefault="00CB24C9" w:rsidP="00CB24C9">
      <w:pPr>
        <w:ind w:firstLineChars="200" w:firstLine="420"/>
        <w:rPr>
          <w:bCs/>
          <w:color w:val="000000"/>
          <w:szCs w:val="21"/>
        </w:rPr>
      </w:pPr>
    </w:p>
    <w:p w:rsidR="00CB24C9" w:rsidRPr="00CB24C9" w:rsidRDefault="003971B4" w:rsidP="00CB24C9">
      <w:pPr>
        <w:ind w:firstLineChars="200" w:firstLine="420"/>
        <w:rPr>
          <w:rFonts w:hint="eastAsia"/>
          <w:bCs/>
          <w:color w:val="000000"/>
          <w:szCs w:val="21"/>
        </w:rPr>
      </w:pPr>
      <w:r>
        <w:rPr>
          <w:rFonts w:hint="eastAsia"/>
          <w:bCs/>
          <w:color w:val="000000"/>
          <w:szCs w:val="21"/>
        </w:rPr>
        <w:t>企业是政治行为体。它们不仅为政治竞选活动提供资金、针对</w:t>
      </w:r>
      <w:r w:rsidRPr="003971B4">
        <w:rPr>
          <w:rFonts w:hint="eastAsia"/>
          <w:bCs/>
          <w:color w:val="000000"/>
          <w:szCs w:val="21"/>
        </w:rPr>
        <w:t>社会议题</w:t>
      </w:r>
      <w:r w:rsidR="00CB24C9" w:rsidRPr="00CB24C9">
        <w:rPr>
          <w:rFonts w:hint="eastAsia"/>
          <w:bCs/>
          <w:color w:val="000000"/>
          <w:szCs w:val="21"/>
        </w:rPr>
        <w:t>表明立场、为</w:t>
      </w:r>
      <w:r w:rsidRPr="003971B4">
        <w:rPr>
          <w:rFonts w:hint="eastAsia"/>
          <w:bCs/>
          <w:color w:val="000000"/>
          <w:szCs w:val="21"/>
        </w:rPr>
        <w:t>不同身份群体</w:t>
      </w:r>
      <w:r w:rsidR="00CB24C9" w:rsidRPr="00CB24C9">
        <w:rPr>
          <w:rFonts w:hint="eastAsia"/>
          <w:bCs/>
          <w:color w:val="000000"/>
          <w:szCs w:val="21"/>
        </w:rPr>
        <w:t>摇旗呐喊，而且还在日常招聘和投资决策</w:t>
      </w:r>
      <w:r>
        <w:rPr>
          <w:rFonts w:hint="eastAsia"/>
          <w:bCs/>
          <w:color w:val="000000"/>
          <w:szCs w:val="21"/>
        </w:rPr>
        <w:t>的每一步</w:t>
      </w:r>
      <w:r w:rsidRPr="00CB24C9">
        <w:rPr>
          <w:rFonts w:hint="eastAsia"/>
          <w:bCs/>
          <w:color w:val="000000"/>
          <w:szCs w:val="21"/>
        </w:rPr>
        <w:t>中</w:t>
      </w:r>
      <w:r w:rsidR="00CB24C9" w:rsidRPr="00CB24C9">
        <w:rPr>
          <w:rFonts w:hint="eastAsia"/>
          <w:bCs/>
          <w:color w:val="000000"/>
          <w:szCs w:val="21"/>
        </w:rPr>
        <w:t>影响</w:t>
      </w:r>
      <w:r>
        <w:rPr>
          <w:rFonts w:hint="eastAsia"/>
          <w:bCs/>
          <w:color w:val="000000"/>
          <w:szCs w:val="21"/>
        </w:rPr>
        <w:t>着</w:t>
      </w:r>
      <w:r w:rsidR="00CB24C9" w:rsidRPr="00CB24C9">
        <w:rPr>
          <w:rFonts w:hint="eastAsia"/>
          <w:bCs/>
          <w:color w:val="000000"/>
          <w:szCs w:val="21"/>
        </w:rPr>
        <w:t>政治</w:t>
      </w:r>
      <w:r>
        <w:rPr>
          <w:rFonts w:hint="eastAsia"/>
          <w:bCs/>
          <w:color w:val="000000"/>
          <w:szCs w:val="21"/>
        </w:rPr>
        <w:t>格局</w:t>
      </w:r>
      <w:r w:rsidR="00CB24C9" w:rsidRPr="00CB24C9">
        <w:rPr>
          <w:rFonts w:hint="eastAsia"/>
          <w:bCs/>
          <w:color w:val="000000"/>
          <w:szCs w:val="21"/>
        </w:rPr>
        <w:t>。当高度两极分化的公众</w:t>
      </w:r>
      <w:r w:rsidRPr="003971B4">
        <w:rPr>
          <w:rFonts w:hint="eastAsia"/>
          <w:bCs/>
          <w:color w:val="000000"/>
          <w:szCs w:val="21"/>
        </w:rPr>
        <w:t>对</w:t>
      </w:r>
      <w:r>
        <w:rPr>
          <w:rFonts w:hint="eastAsia"/>
          <w:bCs/>
          <w:color w:val="000000"/>
          <w:szCs w:val="21"/>
        </w:rPr>
        <w:t>大型</w:t>
      </w:r>
      <w:r w:rsidRPr="003971B4">
        <w:rPr>
          <w:rFonts w:hint="eastAsia"/>
          <w:bCs/>
          <w:color w:val="000000"/>
          <w:szCs w:val="21"/>
        </w:rPr>
        <w:t>企业的政治立场提出更高要求时，</w:t>
      </w:r>
      <w:r>
        <w:rPr>
          <w:rFonts w:hint="eastAsia"/>
          <w:bCs/>
          <w:color w:val="000000"/>
          <w:szCs w:val="21"/>
        </w:rPr>
        <w:t>企业该如何应对</w:t>
      </w:r>
      <w:r w:rsidR="00CB24C9" w:rsidRPr="00CB24C9">
        <w:rPr>
          <w:rFonts w:hint="eastAsia"/>
          <w:bCs/>
          <w:color w:val="000000"/>
          <w:szCs w:val="21"/>
        </w:rPr>
        <w:t>？</w:t>
      </w:r>
    </w:p>
    <w:p w:rsidR="00CB24C9" w:rsidRPr="00CB24C9" w:rsidRDefault="00CB24C9" w:rsidP="00CB24C9">
      <w:pPr>
        <w:ind w:firstLineChars="200" w:firstLine="420"/>
        <w:rPr>
          <w:bCs/>
          <w:color w:val="000000"/>
          <w:szCs w:val="21"/>
        </w:rPr>
      </w:pPr>
    </w:p>
    <w:p w:rsidR="001516D4" w:rsidRPr="001516D4" w:rsidRDefault="00CB24C9" w:rsidP="00CB24C9">
      <w:pPr>
        <w:ind w:firstLineChars="200" w:firstLine="420"/>
        <w:rPr>
          <w:rFonts w:hint="eastAsia"/>
          <w:bCs/>
          <w:color w:val="000000"/>
          <w:szCs w:val="21"/>
        </w:rPr>
      </w:pPr>
      <w:r w:rsidRPr="00CB24C9">
        <w:rPr>
          <w:rFonts w:hint="eastAsia"/>
          <w:bCs/>
          <w:color w:val="000000"/>
          <w:szCs w:val="21"/>
        </w:rPr>
        <w:t>阿米特</w:t>
      </w:r>
      <w:r w:rsidR="003971B4">
        <w:rPr>
          <w:rFonts w:hint="eastAsia"/>
          <w:bCs/>
          <w:color w:val="000000"/>
          <w:szCs w:val="21"/>
        </w:rPr>
        <w:t>·</w:t>
      </w:r>
      <w:r w:rsidRPr="00CB24C9">
        <w:rPr>
          <w:rFonts w:hint="eastAsia"/>
          <w:bCs/>
          <w:color w:val="000000"/>
          <w:szCs w:val="21"/>
        </w:rPr>
        <w:t>罗恩（</w:t>
      </w:r>
      <w:r w:rsidRPr="00CB24C9">
        <w:rPr>
          <w:rFonts w:hint="eastAsia"/>
          <w:bCs/>
          <w:color w:val="000000"/>
          <w:szCs w:val="21"/>
        </w:rPr>
        <w:t>Amit Ron</w:t>
      </w:r>
      <w:r w:rsidRPr="00CB24C9">
        <w:rPr>
          <w:rFonts w:hint="eastAsia"/>
          <w:bCs/>
          <w:color w:val="000000"/>
          <w:szCs w:val="21"/>
        </w:rPr>
        <w:t>）和亚伯拉罕</w:t>
      </w:r>
      <w:r w:rsidR="003971B4">
        <w:rPr>
          <w:rFonts w:hint="eastAsia"/>
          <w:bCs/>
          <w:color w:val="000000"/>
          <w:szCs w:val="21"/>
        </w:rPr>
        <w:t>·</w:t>
      </w:r>
      <w:r w:rsidRPr="00CB24C9">
        <w:rPr>
          <w:rFonts w:hint="eastAsia"/>
          <w:bCs/>
          <w:color w:val="000000"/>
          <w:szCs w:val="21"/>
        </w:rPr>
        <w:t>辛格（</w:t>
      </w:r>
      <w:r w:rsidRPr="00CB24C9">
        <w:rPr>
          <w:rFonts w:hint="eastAsia"/>
          <w:bCs/>
          <w:color w:val="000000"/>
          <w:szCs w:val="21"/>
        </w:rPr>
        <w:t>Abraham Singer</w:t>
      </w:r>
      <w:r w:rsidRPr="00CB24C9">
        <w:rPr>
          <w:rFonts w:hint="eastAsia"/>
          <w:bCs/>
          <w:color w:val="000000"/>
          <w:szCs w:val="21"/>
        </w:rPr>
        <w:t>）指出，公司在现代生活中不可避免地扮演着政治角色，这既是商业伦理的根本问题，也是无法回避的事实：公司权力使商业伦理成为必要，而商业伦理必须努力</w:t>
      </w:r>
      <w:r w:rsidR="003971B4">
        <w:rPr>
          <w:rFonts w:hint="eastAsia"/>
          <w:bCs/>
          <w:color w:val="000000"/>
          <w:szCs w:val="21"/>
        </w:rPr>
        <w:t>削弱</w:t>
      </w:r>
      <w:r w:rsidRPr="00CB24C9">
        <w:rPr>
          <w:rFonts w:hint="eastAsia"/>
          <w:bCs/>
          <w:color w:val="000000"/>
          <w:szCs w:val="21"/>
        </w:rPr>
        <w:t>公司权力。由于其经济和社会影响力，罗恩和辛格有力地论证了现代企业的首要社会责任是</w:t>
      </w:r>
      <w:r w:rsidR="003971B4">
        <w:rPr>
          <w:rFonts w:hint="eastAsia"/>
          <w:bCs/>
          <w:color w:val="000000"/>
          <w:szCs w:val="21"/>
        </w:rPr>
        <w:t>实现</w:t>
      </w:r>
      <w:r w:rsidRPr="00CB24C9">
        <w:rPr>
          <w:rFonts w:hint="eastAsia"/>
          <w:bCs/>
          <w:color w:val="000000"/>
          <w:szCs w:val="21"/>
        </w:rPr>
        <w:t>民主。企业必须努力避免以破坏选举、公开辩论和社会运动等关键民主实践的方式来行使权力。</w:t>
      </w:r>
      <w:r w:rsidR="003971B4">
        <w:rPr>
          <w:rFonts w:hint="eastAsia"/>
          <w:bCs/>
          <w:color w:val="000000"/>
          <w:szCs w:val="21"/>
        </w:rPr>
        <w:t>本书</w:t>
      </w:r>
      <w:r w:rsidRPr="00CB24C9">
        <w:rPr>
          <w:rFonts w:hint="eastAsia"/>
          <w:bCs/>
          <w:color w:val="000000"/>
          <w:szCs w:val="21"/>
        </w:rPr>
        <w:t>务实而紧迫，为我们如何在日益分裂的世界中追求利润和民主提供了一个重要的新框架。</w:t>
      </w:r>
    </w:p>
    <w:p w:rsidR="00981D4C" w:rsidRDefault="00981D4C" w:rsidP="00981D4C">
      <w:pPr>
        <w:rPr>
          <w:szCs w:val="21"/>
        </w:rPr>
      </w:pPr>
    </w:p>
    <w:p w:rsidR="00981D4C" w:rsidRDefault="00981D4C" w:rsidP="00981D4C">
      <w:pPr>
        <w:rPr>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AB5964" w:rsidRDefault="00E7718D" w:rsidP="003971B4">
      <w:pPr>
        <w:ind w:firstLineChars="200" w:firstLine="420"/>
        <w:rPr>
          <w:noProof/>
        </w:rPr>
      </w:pPr>
      <w:r>
        <w:rPr>
          <w:noProof/>
        </w:rPr>
        <w:drawing>
          <wp:anchor distT="0" distB="0" distL="114300" distR="114300" simplePos="0" relativeHeight="251678720" behindDoc="1" locked="0" layoutInCell="1" allowOverlap="1">
            <wp:simplePos x="0" y="0"/>
            <wp:positionH relativeFrom="margin">
              <wp:align>left</wp:align>
            </wp:positionH>
            <wp:positionV relativeFrom="paragraph">
              <wp:posOffset>7945</wp:posOffset>
            </wp:positionV>
            <wp:extent cx="946150" cy="946150"/>
            <wp:effectExtent l="0" t="0" r="6350" b="6350"/>
            <wp:wrapTight wrapText="bothSides">
              <wp:wrapPolygon edited="0">
                <wp:start x="0" y="0"/>
                <wp:lineTo x="0" y="21310"/>
                <wp:lineTo x="21310" y="21310"/>
                <wp:lineTo x="21310" y="0"/>
                <wp:lineTo x="0" y="0"/>
              </wp:wrapPolygon>
            </wp:wrapTight>
            <wp:docPr id="10" name="图片 10" descr="Amit 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it R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4916" cy="9549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1B4" w:rsidRPr="003971B4">
        <w:rPr>
          <w:rFonts w:hint="eastAsia"/>
          <w:b/>
          <w:noProof/>
        </w:rPr>
        <w:t>阿米特·罗恩（</w:t>
      </w:r>
      <w:r w:rsidR="003971B4" w:rsidRPr="003971B4">
        <w:rPr>
          <w:rFonts w:hint="eastAsia"/>
          <w:b/>
          <w:noProof/>
        </w:rPr>
        <w:t>Amit Ron</w:t>
      </w:r>
      <w:r w:rsidR="003971B4" w:rsidRPr="003971B4">
        <w:rPr>
          <w:rFonts w:hint="eastAsia"/>
          <w:b/>
          <w:noProof/>
        </w:rPr>
        <w:t>）</w:t>
      </w:r>
      <w:r w:rsidR="003971B4" w:rsidRPr="003971B4">
        <w:rPr>
          <w:rFonts w:hint="eastAsia"/>
          <w:noProof/>
        </w:rPr>
        <w:t>是亚利桑那州立大学</w:t>
      </w:r>
      <w:r w:rsidR="003971B4">
        <w:rPr>
          <w:rFonts w:hint="eastAsia"/>
          <w:noProof/>
        </w:rPr>
        <w:t>（</w:t>
      </w:r>
      <w:r w:rsidR="003971B4" w:rsidRPr="003971B4">
        <w:rPr>
          <w:noProof/>
        </w:rPr>
        <w:t>Arizona State University</w:t>
      </w:r>
      <w:r w:rsidR="003971B4">
        <w:rPr>
          <w:rFonts w:hint="eastAsia"/>
          <w:noProof/>
        </w:rPr>
        <w:t>）</w:t>
      </w:r>
      <w:r w:rsidR="003971B4" w:rsidRPr="003971B4">
        <w:rPr>
          <w:rFonts w:hint="eastAsia"/>
          <w:noProof/>
        </w:rPr>
        <w:t>政治学副教授。他的研究主要围绕两个中心主题：政治经济学史的政治和规范维度以及公共领域的民主理论。关于公共领域的民主理论，罗恩特别关注公众在社会科学探究所需的认知分工中的作用。他最近出版的《受影响的利益及其制度》</w:t>
      </w:r>
      <w:r w:rsidR="003971B4">
        <w:rPr>
          <w:rFonts w:hint="eastAsia"/>
          <w:noProof/>
        </w:rPr>
        <w:t>（</w:t>
      </w:r>
      <w:r w:rsidR="003971B4" w:rsidRPr="003971B4">
        <w:rPr>
          <w:i/>
          <w:noProof/>
        </w:rPr>
        <w:t>Affected Interests and Their Institutions</w:t>
      </w:r>
      <w:r w:rsidR="003971B4" w:rsidRPr="003971B4">
        <w:rPr>
          <w:rFonts w:hint="eastAsia"/>
          <w:noProof/>
        </w:rPr>
        <w:t>，</w:t>
      </w:r>
      <w:r w:rsidR="003971B4">
        <w:rPr>
          <w:rFonts w:hint="eastAsia"/>
          <w:noProof/>
        </w:rPr>
        <w:t>2017</w:t>
      </w:r>
      <w:r w:rsidR="003971B4">
        <w:rPr>
          <w:rFonts w:hint="eastAsia"/>
          <w:noProof/>
        </w:rPr>
        <w:t>年）探讨了如何在跨国环境中思考民主</w:t>
      </w:r>
      <w:r w:rsidR="003971B4" w:rsidRPr="003971B4">
        <w:rPr>
          <w:rFonts w:hint="eastAsia"/>
          <w:noProof/>
        </w:rPr>
        <w:t>的意义。</w:t>
      </w:r>
    </w:p>
    <w:p w:rsidR="00E7718D" w:rsidRDefault="00E7718D" w:rsidP="003971B4">
      <w:pPr>
        <w:ind w:firstLineChars="200" w:firstLine="420"/>
        <w:rPr>
          <w:noProof/>
        </w:rPr>
      </w:pPr>
    </w:p>
    <w:p w:rsidR="00E7718D" w:rsidRPr="003971B4" w:rsidRDefault="00E7718D" w:rsidP="003971B4">
      <w:pPr>
        <w:ind w:firstLineChars="200" w:firstLine="422"/>
        <w:rPr>
          <w:rFonts w:hint="eastAsia"/>
          <w:noProof/>
        </w:rPr>
      </w:pPr>
      <w:r w:rsidRPr="00E7718D">
        <w:rPr>
          <w:rFonts w:hint="eastAsia"/>
          <w:b/>
          <w:bCs/>
          <w:color w:val="000000"/>
          <w:szCs w:val="21"/>
        </w:rPr>
        <w:lastRenderedPageBreak/>
        <w:t>亚伯拉罕·辛格（</w:t>
      </w:r>
      <w:r w:rsidRPr="00E7718D">
        <w:rPr>
          <w:rFonts w:hint="eastAsia"/>
          <w:b/>
          <w:bCs/>
          <w:color w:val="000000"/>
          <w:szCs w:val="21"/>
        </w:rPr>
        <w:t>Abraham Singer</w:t>
      </w:r>
      <w:r w:rsidRPr="00E7718D">
        <w:rPr>
          <w:rFonts w:hint="eastAsia"/>
          <w:b/>
          <w:bCs/>
          <w:color w:val="000000"/>
          <w:szCs w:val="21"/>
        </w:rPr>
        <w:t>）</w:t>
      </w:r>
      <w:r w:rsidRPr="00E7718D">
        <w:rPr>
          <w:rFonts w:hint="eastAsia"/>
          <w:noProof/>
        </w:rPr>
        <w:t>是芝加哥洛约拉大学</w:t>
      </w:r>
      <w:r>
        <w:rPr>
          <w:rFonts w:hint="eastAsia"/>
          <w:noProof/>
        </w:rPr>
        <w:t>（</w:t>
      </w:r>
      <w:r w:rsidRPr="00E7718D">
        <w:rPr>
          <w:noProof/>
        </w:rPr>
        <w:t>Loyola University Chicago</w:t>
      </w:r>
      <w:r>
        <w:rPr>
          <w:rFonts w:hint="eastAsia"/>
          <w:noProof/>
        </w:rPr>
        <w:t>）</w:t>
      </w:r>
      <w:r w:rsidRPr="00E7718D">
        <w:rPr>
          <w:rFonts w:hint="eastAsia"/>
          <w:noProof/>
        </w:rPr>
        <w:t>商学助理教授。他著有《公司的形式：公司的规范政治理论》（</w:t>
      </w:r>
      <w:r w:rsidRPr="00E7718D">
        <w:rPr>
          <w:i/>
          <w:noProof/>
        </w:rPr>
        <w:t>The Form of the Firm: A Normative Political Theory of the Corporation</w:t>
      </w:r>
      <w:r w:rsidRPr="00E7718D">
        <w:rPr>
          <w:rFonts w:hint="eastAsia"/>
          <w:noProof/>
        </w:rPr>
        <w:t>）一书。辛格教授的教学和研究领域是商业伦理和政治理论的交汇点。在教学中，辛格旨在让学生接触到更宏大、更抽象的思想和理论，从而挑战他们即将进入的商业世界以及他们将面临的道德困境。</w:t>
      </w:r>
    </w:p>
    <w:p w:rsidR="00AB5964" w:rsidRDefault="00AB5964" w:rsidP="00AB5964">
      <w:pPr>
        <w:rPr>
          <w:noProof/>
        </w:rPr>
      </w:pPr>
    </w:p>
    <w:p w:rsidR="00AB5964" w:rsidRDefault="00AB5964" w:rsidP="00AB5964">
      <w:pPr>
        <w:rPr>
          <w:noProof/>
        </w:rPr>
      </w:pPr>
      <w:bookmarkStart w:id="0" w:name="_GoBack"/>
      <w:bookmarkEnd w:id="0"/>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AAE" w:rsidRDefault="00B76AAE">
      <w:r>
        <w:separator/>
      </w:r>
    </w:p>
  </w:endnote>
  <w:endnote w:type="continuationSeparator" w:id="0">
    <w:p w:rsidR="00B76AAE" w:rsidRDefault="00B7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AAE" w:rsidRDefault="00B76AAE">
      <w:r>
        <w:separator/>
      </w:r>
    </w:p>
  </w:footnote>
  <w:footnote w:type="continuationSeparator" w:id="0">
    <w:p w:rsidR="00B76AAE" w:rsidRDefault="00B76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0"/>
  </w:num>
  <w:num w:numId="2">
    <w:abstractNumId w:val="6"/>
  </w:num>
  <w:num w:numId="3">
    <w:abstractNumId w:val="13"/>
  </w:num>
  <w:num w:numId="4">
    <w:abstractNumId w:val="11"/>
  </w:num>
  <w:num w:numId="5">
    <w:abstractNumId w:val="14"/>
  </w:num>
  <w:num w:numId="6">
    <w:abstractNumId w:val="12"/>
  </w:num>
  <w:num w:numId="7">
    <w:abstractNumId w:val="7"/>
  </w:num>
  <w:num w:numId="8">
    <w:abstractNumId w:val="9"/>
  </w:num>
  <w:num w:numId="9">
    <w:abstractNumId w:val="19"/>
  </w:num>
  <w:num w:numId="10">
    <w:abstractNumId w:val="1"/>
  </w:num>
  <w:num w:numId="11">
    <w:abstractNumId w:val="0"/>
  </w:num>
  <w:num w:numId="12">
    <w:abstractNumId w:val="3"/>
  </w:num>
  <w:num w:numId="13">
    <w:abstractNumId w:val="15"/>
  </w:num>
  <w:num w:numId="14">
    <w:abstractNumId w:val="16"/>
  </w:num>
  <w:num w:numId="15">
    <w:abstractNumId w:val="5"/>
  </w:num>
  <w:num w:numId="16">
    <w:abstractNumId w:val="18"/>
  </w:num>
  <w:num w:numId="17">
    <w:abstractNumId w:val="4"/>
  </w:num>
  <w:num w:numId="18">
    <w:abstractNumId w:val="8"/>
  </w:num>
  <w:num w:numId="19">
    <w:abstractNumId w:val="2"/>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3D7A"/>
    <w:rsid w:val="00014408"/>
    <w:rsid w:val="000226FA"/>
    <w:rsid w:val="00025FB2"/>
    <w:rsid w:val="00030D63"/>
    <w:rsid w:val="000312A7"/>
    <w:rsid w:val="00040304"/>
    <w:rsid w:val="00042B7B"/>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F8D"/>
    <w:rsid w:val="000E0585"/>
    <w:rsid w:val="000E600B"/>
    <w:rsid w:val="000F50D0"/>
    <w:rsid w:val="001017C7"/>
    <w:rsid w:val="00102500"/>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6C23"/>
    <w:rsid w:val="001E03D0"/>
    <w:rsid w:val="001F0F15"/>
    <w:rsid w:val="002068EA"/>
    <w:rsid w:val="00215BF8"/>
    <w:rsid w:val="00220E63"/>
    <w:rsid w:val="002234B7"/>
    <w:rsid w:val="00223533"/>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71B4"/>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64704"/>
    <w:rsid w:val="004655CB"/>
    <w:rsid w:val="00470F14"/>
    <w:rsid w:val="00476503"/>
    <w:rsid w:val="00477097"/>
    <w:rsid w:val="00485E2E"/>
    <w:rsid w:val="00486E31"/>
    <w:rsid w:val="004A1E2E"/>
    <w:rsid w:val="004A2E5F"/>
    <w:rsid w:val="004B0B31"/>
    <w:rsid w:val="004C4664"/>
    <w:rsid w:val="004D592D"/>
    <w:rsid w:val="004D5ADA"/>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256"/>
    <w:rsid w:val="00655FA9"/>
    <w:rsid w:val="00657F70"/>
    <w:rsid w:val="006656BA"/>
    <w:rsid w:val="00667C85"/>
    <w:rsid w:val="00680EFB"/>
    <w:rsid w:val="006A4F4B"/>
    <w:rsid w:val="006A5F5C"/>
    <w:rsid w:val="006A64E1"/>
    <w:rsid w:val="006B6CAB"/>
    <w:rsid w:val="006D15FA"/>
    <w:rsid w:val="006D37ED"/>
    <w:rsid w:val="006D4FC0"/>
    <w:rsid w:val="006E2E2E"/>
    <w:rsid w:val="006E7473"/>
    <w:rsid w:val="006F096F"/>
    <w:rsid w:val="006F1E29"/>
    <w:rsid w:val="006F234E"/>
    <w:rsid w:val="00701B34"/>
    <w:rsid w:val="00706C11"/>
    <w:rsid w:val="007078E0"/>
    <w:rsid w:val="00713329"/>
    <w:rsid w:val="007146A9"/>
    <w:rsid w:val="00715F9D"/>
    <w:rsid w:val="00716293"/>
    <w:rsid w:val="007230DA"/>
    <w:rsid w:val="0072726F"/>
    <w:rsid w:val="00733BEE"/>
    <w:rsid w:val="007419C0"/>
    <w:rsid w:val="007460A9"/>
    <w:rsid w:val="00747520"/>
    <w:rsid w:val="0075002B"/>
    <w:rsid w:val="0075196D"/>
    <w:rsid w:val="00761403"/>
    <w:rsid w:val="007702A2"/>
    <w:rsid w:val="00771BAB"/>
    <w:rsid w:val="00774233"/>
    <w:rsid w:val="007815D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757"/>
    <w:rsid w:val="00A05112"/>
    <w:rsid w:val="00A10F0C"/>
    <w:rsid w:val="00A1225E"/>
    <w:rsid w:val="00A12C70"/>
    <w:rsid w:val="00A13476"/>
    <w:rsid w:val="00A14DF2"/>
    <w:rsid w:val="00A2587A"/>
    <w:rsid w:val="00A31124"/>
    <w:rsid w:val="00A45A3D"/>
    <w:rsid w:val="00A52D94"/>
    <w:rsid w:val="00A531FB"/>
    <w:rsid w:val="00A54A8E"/>
    <w:rsid w:val="00A54B52"/>
    <w:rsid w:val="00A67AC4"/>
    <w:rsid w:val="00A71EAE"/>
    <w:rsid w:val="00A7604E"/>
    <w:rsid w:val="00A866EC"/>
    <w:rsid w:val="00A90D6D"/>
    <w:rsid w:val="00A90FC8"/>
    <w:rsid w:val="00A91D49"/>
    <w:rsid w:val="00A92789"/>
    <w:rsid w:val="00AA3AB7"/>
    <w:rsid w:val="00AA508E"/>
    <w:rsid w:val="00AB060D"/>
    <w:rsid w:val="00AB5964"/>
    <w:rsid w:val="00AB7588"/>
    <w:rsid w:val="00AB762B"/>
    <w:rsid w:val="00AC6720"/>
    <w:rsid w:val="00AC7610"/>
    <w:rsid w:val="00AD1193"/>
    <w:rsid w:val="00AD23A3"/>
    <w:rsid w:val="00AE574A"/>
    <w:rsid w:val="00AF0671"/>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B35D9"/>
    <w:rsid w:val="00BB38B3"/>
    <w:rsid w:val="00BB493B"/>
    <w:rsid w:val="00BB6A0E"/>
    <w:rsid w:val="00BB6E9B"/>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99B"/>
    <w:rsid w:val="00C160F7"/>
    <w:rsid w:val="00C16D2E"/>
    <w:rsid w:val="00C307FC"/>
    <w:rsid w:val="00C308BC"/>
    <w:rsid w:val="00C323FE"/>
    <w:rsid w:val="00C348D1"/>
    <w:rsid w:val="00C4011A"/>
    <w:rsid w:val="00C40DC8"/>
    <w:rsid w:val="00C437A2"/>
    <w:rsid w:val="00C71CE9"/>
    <w:rsid w:val="00C71DBF"/>
    <w:rsid w:val="00C73E8B"/>
    <w:rsid w:val="00C77924"/>
    <w:rsid w:val="00C835AD"/>
    <w:rsid w:val="00C9021F"/>
    <w:rsid w:val="00CA032E"/>
    <w:rsid w:val="00CA1DDF"/>
    <w:rsid w:val="00CA4144"/>
    <w:rsid w:val="00CB24C9"/>
    <w:rsid w:val="00CB6027"/>
    <w:rsid w:val="00CC69DA"/>
    <w:rsid w:val="00CD3036"/>
    <w:rsid w:val="00CD409A"/>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4E5E"/>
    <w:rsid w:val="00E557C1"/>
    <w:rsid w:val="00E65115"/>
    <w:rsid w:val="00E725A1"/>
    <w:rsid w:val="00E74A65"/>
    <w:rsid w:val="00E74E90"/>
    <w:rsid w:val="00E7718D"/>
    <w:rsid w:val="00E81AB5"/>
    <w:rsid w:val="00E8393C"/>
    <w:rsid w:val="00E86708"/>
    <w:rsid w:val="00E92DB2"/>
    <w:rsid w:val="00EA231C"/>
    <w:rsid w:val="00EA6987"/>
    <w:rsid w:val="00EA74CC"/>
    <w:rsid w:val="00EB27B1"/>
    <w:rsid w:val="00EB4E4D"/>
    <w:rsid w:val="00EC129D"/>
    <w:rsid w:val="00ED1D72"/>
    <w:rsid w:val="00ED600D"/>
    <w:rsid w:val="00EE4676"/>
    <w:rsid w:val="00EF60DB"/>
    <w:rsid w:val="00F033EC"/>
    <w:rsid w:val="00F0464D"/>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300</Words>
  <Characters>1713</Characters>
  <Application>Microsoft Office Word</Application>
  <DocSecurity>0</DocSecurity>
  <Lines>14</Lines>
  <Paragraphs>4</Paragraphs>
  <ScaleCrop>false</ScaleCrop>
  <Company>2ndSpAcE</Company>
  <LinksUpToDate>false</LinksUpToDate>
  <CharactersWithSpaces>2009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2024-03-28T06:14:00Z</dcterms:created>
  <dcterms:modified xsi:type="dcterms:W3CDTF">2024-03-28T06:32:00Z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