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widowControl/>
        <w:spacing w:line="440" w:lineRule="exact"/>
        <w:ind w:firstLine="723" w:firstLineChars="200"/>
        <w:jc w:val="center"/>
        <w:rPr>
          <w:b/>
          <w:color w:val="000000"/>
          <w:sz w:val="36"/>
          <w:szCs w:val="36"/>
        </w:rPr>
      </w:pPr>
      <w:r>
        <w:rPr>
          <w:b/>
          <w:color w:val="000000"/>
          <w:sz w:val="36"/>
          <w:szCs w:val="36"/>
        </w:rPr>
        <w:t>《杰克·杰克逊》系列犯罪小说</w:t>
      </w:r>
    </w:p>
    <w:p>
      <w:pPr>
        <w:widowControl/>
        <w:spacing w:line="440" w:lineRule="exact"/>
        <w:ind w:firstLine="723" w:firstLineChars="200"/>
        <w:jc w:val="center"/>
        <w:rPr>
          <w:b/>
          <w:i/>
          <w:color w:val="000000"/>
          <w:sz w:val="36"/>
          <w:szCs w:val="36"/>
        </w:rPr>
      </w:pPr>
      <w:r>
        <w:rPr>
          <w:b/>
          <w:i/>
          <w:color w:val="000000"/>
          <w:sz w:val="36"/>
          <w:szCs w:val="36"/>
        </w:rPr>
        <w:t>JAKE JACKSON crime series</w:t>
      </w:r>
    </w:p>
    <w:p>
      <w:pPr>
        <w:widowControl/>
        <w:rPr>
          <w:color w:val="000000"/>
          <w:szCs w:val="20"/>
        </w:rPr>
      </w:pPr>
    </w:p>
    <w:p>
      <w:pPr>
        <w:spacing w:line="280" w:lineRule="exact"/>
        <w:jc w:val="left"/>
        <w:rPr>
          <w:b/>
          <w:bCs/>
        </w:rPr>
      </w:pPr>
    </w:p>
    <w:p>
      <w:pPr>
        <w:spacing w:line="280" w:lineRule="exact"/>
        <w:jc w:val="left"/>
        <w:rPr>
          <w:b/>
          <w:bCs/>
        </w:rPr>
      </w:pPr>
      <w:r>
        <w:rPr>
          <w:b/>
          <w:bCs/>
        </w:rPr>
        <w:t>作者简介：</w:t>
      </w:r>
      <w:bookmarkStart w:id="0" w:name="awards"/>
      <w:bookmarkEnd w:id="0"/>
    </w:p>
    <w:p>
      <w:pPr>
        <w:widowControl/>
        <w:rPr>
          <w:color w:val="000000"/>
          <w:szCs w:val="20"/>
        </w:rPr>
      </w:pPr>
    </w:p>
    <w:p>
      <w:pPr>
        <w:widowControl/>
        <w:ind w:firstLine="420" w:firstLineChars="200"/>
        <w:rPr>
          <w:color w:val="000000"/>
          <w:szCs w:val="20"/>
        </w:rPr>
      </w:pPr>
      <w:r>
        <w:drawing>
          <wp:anchor distT="0" distB="0" distL="114300" distR="114300" simplePos="0" relativeHeight="251660288" behindDoc="0" locked="0" layoutInCell="1" allowOverlap="1">
            <wp:simplePos x="0" y="0"/>
            <wp:positionH relativeFrom="margin">
              <wp:posOffset>140970</wp:posOffset>
            </wp:positionH>
            <wp:positionV relativeFrom="paragraph">
              <wp:posOffset>20955</wp:posOffset>
            </wp:positionV>
            <wp:extent cx="1630680" cy="1630680"/>
            <wp:effectExtent l="0" t="0" r="0" b="0"/>
            <wp:wrapSquare wrapText="bothSides"/>
            <wp:docPr id="2624645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64526" name="图片 1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0680" cy="1630680"/>
                    </a:xfrm>
                    <a:prstGeom prst="rect">
                      <a:avLst/>
                    </a:prstGeom>
                    <a:noFill/>
                    <a:ln>
                      <a:noFill/>
                    </a:ln>
                  </pic:spPr>
                </pic:pic>
              </a:graphicData>
            </a:graphic>
          </wp:anchor>
        </w:drawing>
      </w:r>
      <w:r>
        <w:rPr>
          <w:b/>
          <w:bCs/>
          <w:color w:val="000000"/>
          <w:szCs w:val="20"/>
        </w:rPr>
        <w:t>斯蒂格·阿贝尔（</w:t>
      </w:r>
      <w:bookmarkStart w:id="1" w:name="OLE_LINK125"/>
      <w:bookmarkStart w:id="2" w:name="OLE_LINK124"/>
      <w:r>
        <w:rPr>
          <w:b/>
          <w:bCs/>
          <w:color w:val="000000"/>
          <w:szCs w:val="20"/>
        </w:rPr>
        <w:t>Stig Abell</w:t>
      </w:r>
      <w:bookmarkEnd w:id="1"/>
      <w:bookmarkEnd w:id="2"/>
      <w:r>
        <w:rPr>
          <w:b/>
          <w:bCs/>
          <w:color w:val="000000"/>
          <w:szCs w:val="20"/>
        </w:rPr>
        <w:t>）</w:t>
      </w:r>
      <w:r>
        <w:rPr>
          <w:color w:val="000000"/>
          <w:szCs w:val="20"/>
        </w:rPr>
        <w:t>在泰晤士电台（Times Radio）主持早间节目，该电台是他于 2020 年协助创办的。在此之前，他是第四电台（Radio 4）《前排》（</w:t>
      </w:r>
      <w:r>
        <w:rPr>
          <w:i/>
          <w:iCs/>
          <w:color w:val="000000"/>
          <w:szCs w:val="20"/>
        </w:rPr>
        <w:t>Front Row</w:t>
      </w:r>
      <w:r>
        <w:rPr>
          <w:color w:val="000000"/>
          <w:szCs w:val="20"/>
        </w:rPr>
        <w:t>）节目的固定主持人，也是《泰晤士报文学副刊》（</w:t>
      </w:r>
      <w:r>
        <w:rPr>
          <w:i/>
          <w:iCs/>
          <w:color w:val="000000"/>
          <w:szCs w:val="20"/>
        </w:rPr>
        <w:t>Times Literary Supplement</w:t>
      </w:r>
      <w:r>
        <w:rPr>
          <w:color w:val="000000"/>
          <w:szCs w:val="20"/>
        </w:rPr>
        <w:t>）的编辑和出版人。他曾为英国几乎所有报纸撰稿，也为美国的一两家报纸撰稿。</w:t>
      </w:r>
    </w:p>
    <w:p>
      <w:pPr>
        <w:widowControl/>
        <w:ind w:firstLine="420" w:firstLineChars="200"/>
        <w:rPr>
          <w:color w:val="000000"/>
          <w:szCs w:val="20"/>
        </w:rPr>
      </w:pPr>
    </w:p>
    <w:p>
      <w:pPr>
        <w:widowControl/>
        <w:ind w:firstLine="420" w:firstLineChars="200"/>
        <w:rPr>
          <w:color w:val="000000"/>
          <w:szCs w:val="20"/>
        </w:rPr>
      </w:pPr>
      <w:r>
        <w:rPr>
          <w:color w:val="000000"/>
          <w:szCs w:val="20"/>
        </w:rPr>
        <w:t>斯蒂格的著作《英国如此运作》（</w:t>
      </w:r>
      <w:r>
        <w:rPr>
          <w:i/>
          <w:iCs/>
          <w:color w:val="000000"/>
          <w:szCs w:val="20"/>
        </w:rPr>
        <w:t>How Britain Really Works</w:t>
      </w:r>
      <w:r>
        <w:rPr>
          <w:color w:val="000000"/>
          <w:szCs w:val="20"/>
        </w:rPr>
        <w:t>）于2018年出版，2020年11月，他又出版了第二本书《接下来读什么》（</w:t>
      </w:r>
      <w:r>
        <w:rPr>
          <w:i/>
          <w:iCs/>
          <w:color w:val="000000"/>
          <w:szCs w:val="20"/>
        </w:rPr>
        <w:t>What to Read Next</w:t>
      </w:r>
      <w:r>
        <w:rPr>
          <w:color w:val="000000"/>
          <w:szCs w:val="20"/>
        </w:rPr>
        <w:t>）。此后，他转向小说创作。斯蒂格与妻子、三个孩子和两只有主见的猫咪布（Boo）和忍者（Ninja）（显然是他的孩子给它们起的名）住在伦敦。</w:t>
      </w:r>
    </w:p>
    <w:p>
      <w:pPr>
        <w:rPr>
          <w:b/>
          <w:color w:val="000000"/>
          <w:szCs w:val="21"/>
        </w:rPr>
      </w:pPr>
    </w:p>
    <w:p>
      <w:pPr>
        <w:rPr>
          <w:b/>
          <w:color w:val="000000"/>
          <w:szCs w:val="21"/>
        </w:rPr>
      </w:pPr>
    </w:p>
    <w:p>
      <w:pPr>
        <w:rPr>
          <w:b/>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17780</wp:posOffset>
            </wp:positionV>
            <wp:extent cx="1363980" cy="2062480"/>
            <wp:effectExtent l="0" t="0" r="7620" b="0"/>
            <wp:wrapSquare wrapText="bothSides"/>
            <wp:docPr id="18830010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01087" name="图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980" cy="2062480"/>
                    </a:xfrm>
                    <a:prstGeom prst="rect">
                      <a:avLst/>
                    </a:prstGeom>
                    <a:noFill/>
                    <a:ln>
                      <a:noFill/>
                    </a:ln>
                  </pic:spPr>
                </pic:pic>
              </a:graphicData>
            </a:graphic>
          </wp:anchor>
        </w:drawing>
      </w:r>
      <w:r>
        <w:rPr>
          <w:b/>
          <w:color w:val="000000"/>
          <w:szCs w:val="21"/>
        </w:rPr>
        <w:t>中文书名：《死于方寸天空下》</w:t>
      </w:r>
    </w:p>
    <w:p>
      <w:pPr>
        <w:rPr>
          <w:b/>
          <w:color w:val="000000"/>
          <w:szCs w:val="21"/>
        </w:rPr>
      </w:pPr>
      <w:r>
        <w:rPr>
          <w:b/>
          <w:color w:val="000000"/>
          <w:szCs w:val="21"/>
        </w:rPr>
        <w:t>英文书名：DEATH UNDER A LITTLE SKY</w:t>
      </w:r>
    </w:p>
    <w:p>
      <w:pPr>
        <w:jc w:val="left"/>
        <w:rPr>
          <w:b/>
          <w:bCs/>
        </w:rPr>
      </w:pPr>
      <w:r>
        <w:rPr>
          <w:b/>
          <w:bCs/>
        </w:rPr>
        <w:t>作    者：</w:t>
      </w:r>
      <w:bookmarkStart w:id="3" w:name="OLE_LINK128"/>
      <w:bookmarkStart w:id="4" w:name="OLE_LINK129"/>
      <w:r>
        <w:rPr>
          <w:b/>
          <w:bCs/>
          <w:color w:val="000000"/>
          <w:szCs w:val="20"/>
        </w:rPr>
        <w:t>Stig Abell</w:t>
      </w:r>
    </w:p>
    <w:bookmarkEnd w:id="3"/>
    <w:bookmarkEnd w:id="4"/>
    <w:p>
      <w:pPr>
        <w:jc w:val="left"/>
        <w:rPr>
          <w:b/>
          <w:bCs/>
        </w:rPr>
      </w:pPr>
      <w:r>
        <w:rPr>
          <w:b/>
          <w:bCs/>
        </w:rPr>
        <w:t>出 版 社：HarperCollins</w:t>
      </w:r>
    </w:p>
    <w:p>
      <w:pPr>
        <w:jc w:val="left"/>
        <w:rPr>
          <w:b/>
          <w:bCs/>
        </w:rPr>
      </w:pPr>
      <w:r>
        <w:rPr>
          <w:b/>
          <w:bCs/>
        </w:rPr>
        <w:t>代理公司：Curtis Brown/ANA/Conor</w:t>
      </w:r>
    </w:p>
    <w:p>
      <w:pPr>
        <w:rPr>
          <w:b/>
          <w:color w:val="000000"/>
          <w:szCs w:val="21"/>
        </w:rPr>
      </w:pPr>
      <w:r>
        <w:rPr>
          <w:b/>
          <w:color w:val="000000"/>
          <w:szCs w:val="21"/>
        </w:rPr>
        <w:t>页    数：346页</w:t>
      </w:r>
    </w:p>
    <w:p>
      <w:pPr>
        <w:rPr>
          <w:b/>
          <w:color w:val="000000"/>
          <w:szCs w:val="21"/>
        </w:rPr>
      </w:pPr>
      <w:r>
        <w:rPr>
          <w:b/>
          <w:color w:val="000000"/>
          <w:szCs w:val="21"/>
        </w:rPr>
        <w:t>出版时间：2023年4月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型：惊悚悬疑</w:t>
      </w:r>
    </w:p>
    <w:p>
      <w:pPr>
        <w:rPr>
          <w:b/>
          <w:bCs/>
          <w:color w:val="000000"/>
          <w:szCs w:val="21"/>
        </w:rPr>
      </w:pPr>
    </w:p>
    <w:p>
      <w:pPr>
        <w:rPr>
          <w:b/>
          <w:bCs/>
          <w:color w:val="FF0000"/>
          <w:szCs w:val="21"/>
        </w:rPr>
      </w:pPr>
      <w:r>
        <w:rPr>
          <w:b/>
          <w:bCs/>
          <w:color w:val="FF0000"/>
          <w:szCs w:val="21"/>
        </w:rPr>
        <w:t>·影视版权已授BC Studios/Aggregate Films，菲尔·邓斯特（</w:t>
      </w:r>
      <w:r>
        <w:fldChar w:fldCharType="begin"/>
      </w:r>
      <w:r>
        <w:instrText xml:space="preserve"> HYPERLINK "https://movie.douban.com/subject/34843220/" </w:instrText>
      </w:r>
      <w:r>
        <w:fldChar w:fldCharType="separate"/>
      </w:r>
      <w:r>
        <w:rPr>
          <w:rStyle w:val="16"/>
          <w:rFonts w:hint="eastAsia"/>
          <w:b/>
          <w:bCs/>
          <w:szCs w:val="21"/>
        </w:rPr>
        <w:t>《足球教练</w:t>
      </w:r>
      <w:bookmarkStart w:id="13" w:name="_GoBack"/>
      <w:bookmarkEnd w:id="13"/>
      <w:r>
        <w:rPr>
          <w:rStyle w:val="16"/>
          <w:rFonts w:hint="eastAsia"/>
          <w:b/>
          <w:bCs/>
          <w:szCs w:val="21"/>
        </w:rPr>
        <w:t>》</w:t>
      </w:r>
      <w:r>
        <w:rPr>
          <w:rStyle w:val="16"/>
          <w:rFonts w:hint="eastAsia"/>
          <w:b/>
          <w:bCs/>
          <w:szCs w:val="21"/>
        </w:rPr>
        <w:fldChar w:fldCharType="end"/>
      </w:r>
      <w:r>
        <w:rPr>
          <w:b/>
          <w:bCs/>
          <w:color w:val="FF0000"/>
          <w:szCs w:val="21"/>
        </w:rPr>
        <w:t>主演）将领衔</w:t>
      </w:r>
      <w:r>
        <w:rPr>
          <w:rFonts w:hint="eastAsia"/>
          <w:b/>
          <w:bCs/>
          <w:color w:val="FF0000"/>
          <w:szCs w:val="21"/>
          <w:lang w:val="en-US" w:eastAsia="zh-CN"/>
        </w:rPr>
        <w:t>出镜</w:t>
      </w:r>
      <w:r>
        <w:rPr>
          <w:b/>
          <w:bCs/>
          <w:color w:val="FF0000"/>
          <w:szCs w:val="21"/>
        </w:rPr>
        <w:t>！</w:t>
      </w:r>
    </w:p>
    <w:p>
      <w:pPr>
        <w:rPr>
          <w:b/>
          <w:bCs/>
          <w:color w:val="000000"/>
          <w:szCs w:val="21"/>
        </w:rPr>
      </w:pPr>
    </w:p>
    <w:p>
      <w:pPr>
        <w:rPr>
          <w:color w:val="000000"/>
          <w:szCs w:val="21"/>
        </w:rPr>
      </w:pPr>
      <w:r>
        <w:rPr>
          <w:b/>
          <w:bCs/>
          <w:color w:val="000000"/>
          <w:szCs w:val="21"/>
        </w:rPr>
        <w:t>内容简介：</w:t>
      </w:r>
    </w:p>
    <w:p>
      <w:pPr>
        <w:rPr>
          <w:color w:val="000000"/>
          <w:szCs w:val="21"/>
        </w:rPr>
      </w:pPr>
    </w:p>
    <w:p>
      <w:pPr>
        <w:widowControl/>
        <w:ind w:firstLine="420" w:firstLineChars="200"/>
        <w:rPr>
          <w:color w:val="000000"/>
          <w:szCs w:val="21"/>
        </w:rPr>
      </w:pPr>
      <w:r>
        <w:rPr>
          <w:color w:val="000000"/>
          <w:szCs w:val="21"/>
        </w:rPr>
        <w:t>文笔惊艳、令人回味的全新犯罪惊悚小说处女作，你一定不会错过！</w:t>
      </w:r>
    </w:p>
    <w:p>
      <w:pPr>
        <w:widowControl/>
        <w:ind w:firstLine="420" w:firstLineChars="200"/>
        <w:rPr>
          <w:color w:val="000000"/>
          <w:szCs w:val="21"/>
        </w:rPr>
      </w:pPr>
    </w:p>
    <w:p>
      <w:pPr>
        <w:widowControl/>
        <w:ind w:firstLine="420" w:firstLineChars="200"/>
        <w:rPr>
          <w:color w:val="000000"/>
          <w:szCs w:val="21"/>
        </w:rPr>
      </w:pPr>
      <w:r>
        <w:rPr>
          <w:color w:val="000000"/>
          <w:szCs w:val="21"/>
        </w:rPr>
        <w:t>一个准备过上新生活的侦探</w:t>
      </w:r>
    </w:p>
    <w:p>
      <w:pPr>
        <w:widowControl/>
        <w:ind w:firstLine="420" w:firstLineChars="200"/>
        <w:rPr>
          <w:color w:val="000000"/>
          <w:szCs w:val="21"/>
        </w:rPr>
      </w:pPr>
    </w:p>
    <w:p>
      <w:pPr>
        <w:widowControl/>
        <w:ind w:firstLine="420" w:firstLineChars="200"/>
        <w:rPr>
          <w:color w:val="000000"/>
          <w:szCs w:val="21"/>
        </w:rPr>
      </w:pPr>
      <w:r>
        <w:rPr>
          <w:color w:val="000000"/>
          <w:szCs w:val="21"/>
        </w:rPr>
        <w:t>杰克·杰克逊（Jake Jackson）是一名抱负不凡的前城市警探，他从隐居的叔叔那里继承了一处乡村度假胜地。这是一个重新开始的绝佳机会。</w:t>
      </w:r>
    </w:p>
    <w:p>
      <w:pPr>
        <w:widowControl/>
        <w:ind w:firstLine="420" w:firstLineChars="200"/>
        <w:rPr>
          <w:color w:val="000000"/>
          <w:szCs w:val="21"/>
        </w:rPr>
      </w:pPr>
    </w:p>
    <w:p>
      <w:pPr>
        <w:widowControl/>
        <w:ind w:firstLine="420" w:firstLineChars="200"/>
        <w:rPr>
          <w:color w:val="000000"/>
          <w:szCs w:val="21"/>
        </w:rPr>
      </w:pPr>
      <w:r>
        <w:rPr>
          <w:color w:val="000000"/>
          <w:szCs w:val="21"/>
        </w:rPr>
        <w:t>一场命案扰乱了一切</w:t>
      </w:r>
    </w:p>
    <w:p>
      <w:pPr>
        <w:widowControl/>
        <w:ind w:firstLine="420" w:firstLineChars="200"/>
        <w:rPr>
          <w:color w:val="000000"/>
          <w:szCs w:val="21"/>
        </w:rPr>
      </w:pPr>
    </w:p>
    <w:p>
      <w:pPr>
        <w:widowControl/>
        <w:ind w:firstLine="420" w:firstLineChars="200"/>
        <w:rPr>
          <w:color w:val="000000"/>
          <w:szCs w:val="21"/>
        </w:rPr>
      </w:pPr>
      <w:r>
        <w:rPr>
          <w:color w:val="000000"/>
          <w:szCs w:val="21"/>
        </w:rPr>
        <w:t>然而，当地一年一度的寻宝活动却因为发现了一具年轻女子的尸骨而陷入恐怖之中。突然之间，杰克又变回了侦探，他试图在这个最不可能的地方揪出一个危险的凶手。</w:t>
      </w:r>
    </w:p>
    <w:p>
      <w:pPr>
        <w:widowControl/>
        <w:rPr>
          <w:color w:val="000000"/>
          <w:szCs w:val="21"/>
        </w:rPr>
      </w:pPr>
    </w:p>
    <w:p>
      <w:pPr>
        <w:widowControl/>
        <w:rPr>
          <w:color w:val="000000"/>
          <w:szCs w:val="21"/>
        </w:rPr>
      </w:pPr>
    </w:p>
    <w:p>
      <w:pPr>
        <w:widowControl/>
        <w:rPr>
          <w:b/>
          <w:bCs/>
          <w:color w:val="000000"/>
          <w:szCs w:val="21"/>
        </w:rPr>
      </w:pPr>
      <w:r>
        <w:rPr>
          <w:b/>
          <w:bCs/>
          <w:color w:val="000000"/>
          <w:szCs w:val="21"/>
        </w:rPr>
        <w:t>媒体评价：</w:t>
      </w:r>
    </w:p>
    <w:p>
      <w:pPr>
        <w:widowControl/>
        <w:rPr>
          <w:b/>
          <w:bCs/>
          <w:color w:val="000000"/>
          <w:szCs w:val="21"/>
        </w:rPr>
      </w:pPr>
    </w:p>
    <w:p>
      <w:pPr>
        <w:widowControl/>
        <w:ind w:firstLine="420" w:firstLineChars="200"/>
        <w:rPr>
          <w:color w:val="000000"/>
          <w:szCs w:val="21"/>
        </w:rPr>
      </w:pPr>
      <w:r>
        <w:rPr>
          <w:color w:val="000000"/>
          <w:szCs w:val="21"/>
        </w:rPr>
        <w:t>“用令人着迷的散文般文笔（在序言中，他形容这里的环境“对于那些怀有恶意的人来说太宽容了，你可以轻而易举地消失在暮色苍茫中”）和魔鬼般的情节来描写罪案与死亡。凯特·阿特金森的书迷们一定会爱不释手。”</w:t>
      </w:r>
    </w:p>
    <w:p>
      <w:pPr>
        <w:widowControl/>
        <w:ind w:firstLine="420" w:firstLineChars="200"/>
        <w:jc w:val="right"/>
        <w:rPr>
          <w:color w:val="000000"/>
          <w:szCs w:val="21"/>
        </w:rPr>
      </w:pPr>
      <w:r>
        <w:rPr>
          <w:color w:val="000000"/>
          <w:szCs w:val="21"/>
        </w:rPr>
        <w:t>——《出版人周刊》，星级书评</w:t>
      </w:r>
    </w:p>
    <w:p>
      <w:pPr>
        <w:widowControl/>
        <w:rPr>
          <w:b/>
          <w:bCs/>
          <w:color w:val="000000"/>
          <w:szCs w:val="21"/>
        </w:rPr>
      </w:pPr>
    </w:p>
    <w:p>
      <w:pPr>
        <w:widowControl/>
        <w:ind w:firstLine="420" w:firstLineChars="200"/>
        <w:rPr>
          <w:color w:val="000000"/>
          <w:szCs w:val="21"/>
        </w:rPr>
      </w:pPr>
      <w:r>
        <w:rPr>
          <w:color w:val="000000"/>
          <w:szCs w:val="21"/>
        </w:rPr>
        <w:t>“紧张而又充满耐心，迅速而又深思熟虑，曲折而又内容充实——这是一部真正出色的处女作，我现在就想看下一部。”</w:t>
      </w:r>
    </w:p>
    <w:p>
      <w:pPr>
        <w:widowControl/>
        <w:ind w:firstLine="420" w:firstLineChars="200"/>
        <w:jc w:val="right"/>
        <w:rPr>
          <w:color w:val="000000"/>
          <w:szCs w:val="21"/>
        </w:rPr>
      </w:pPr>
      <w:r>
        <w:rPr>
          <w:color w:val="000000"/>
          <w:szCs w:val="21"/>
        </w:rPr>
        <w:t>----李查德（Lee Child）</w:t>
      </w:r>
    </w:p>
    <w:p>
      <w:pPr>
        <w:widowControl/>
        <w:ind w:firstLine="420" w:firstLineChars="200"/>
        <w:rPr>
          <w:color w:val="000000"/>
          <w:szCs w:val="21"/>
        </w:rPr>
      </w:pPr>
    </w:p>
    <w:p>
      <w:pPr>
        <w:widowControl/>
        <w:ind w:firstLine="420" w:firstLineChars="200"/>
        <w:rPr>
          <w:color w:val="000000"/>
          <w:szCs w:val="21"/>
        </w:rPr>
      </w:pPr>
      <w:r>
        <w:rPr>
          <w:color w:val="000000"/>
          <w:szCs w:val="21"/>
        </w:rPr>
        <w:t>“我很喜欢这本书。我完全沉浸其中，迫不及待地想挤出时间再看一遍。这本书的文笔非常优雅，结尾也出人意料，这总是一种享受。”</w:t>
      </w:r>
    </w:p>
    <w:p>
      <w:pPr>
        <w:widowControl/>
        <w:ind w:firstLine="420" w:firstLineChars="200"/>
        <w:jc w:val="right"/>
        <w:rPr>
          <w:color w:val="000000"/>
          <w:szCs w:val="20"/>
        </w:rPr>
      </w:pPr>
      <w:r>
        <w:rPr>
          <w:color w:val="000000"/>
          <w:szCs w:val="21"/>
        </w:rPr>
        <w:t>----安·克利芙丝（</w:t>
      </w:r>
      <w:bookmarkStart w:id="5" w:name="OLE_LINK126"/>
      <w:bookmarkStart w:id="6" w:name="OLE_LINK127"/>
      <w:r>
        <w:rPr>
          <w:color w:val="000000"/>
          <w:szCs w:val="21"/>
        </w:rPr>
        <w:t>Ann Cleeves</w:t>
      </w:r>
      <w:bookmarkEnd w:id="5"/>
      <w:bookmarkEnd w:id="6"/>
      <w:r>
        <w:rPr>
          <w:color w:val="000000"/>
          <w:szCs w:val="21"/>
        </w:rPr>
        <w:t>）</w:t>
      </w:r>
    </w:p>
    <w:p>
      <w:pPr>
        <w:widowControl/>
        <w:ind w:firstLine="420" w:firstLineChars="200"/>
        <w:rPr>
          <w:color w:val="000000"/>
          <w:szCs w:val="20"/>
        </w:rPr>
      </w:pPr>
    </w:p>
    <w:p>
      <w:pPr>
        <w:ind w:firstLine="420" w:firstLineChars="200"/>
        <w:rPr>
          <w:color w:val="000000"/>
          <w:szCs w:val="20"/>
        </w:rPr>
      </w:pPr>
      <w:r>
        <w:rPr>
          <w:color w:val="000000"/>
          <w:szCs w:val="20"/>
        </w:rPr>
        <w:t>“别具一格……一部令人期待的处女作。”</w:t>
      </w:r>
    </w:p>
    <w:p>
      <w:pPr>
        <w:ind w:firstLine="420" w:firstLineChars="200"/>
        <w:jc w:val="right"/>
        <w:rPr>
          <w:color w:val="000000"/>
          <w:szCs w:val="20"/>
        </w:rPr>
      </w:pPr>
      <w:r>
        <w:rPr>
          <w:color w:val="000000"/>
          <w:szCs w:val="20"/>
        </w:rPr>
        <w:t>----《泰晤士报》</w:t>
      </w:r>
    </w:p>
    <w:p>
      <w:pPr>
        <w:jc w:val="right"/>
        <w:rPr>
          <w:color w:val="000000"/>
          <w:szCs w:val="20"/>
        </w:rPr>
      </w:pPr>
    </w:p>
    <w:p>
      <w:pPr>
        <w:jc w:val="right"/>
        <w:rPr>
          <w:color w:val="000000"/>
          <w:szCs w:val="20"/>
        </w:rPr>
      </w:pPr>
    </w:p>
    <w:p>
      <w:pPr>
        <w:jc w:val="left"/>
        <w:rPr>
          <w:b/>
          <w:bCs/>
        </w:rPr>
      </w:pPr>
      <w:r>
        <w:rPr>
          <w:b/>
        </w:rPr>
        <w:drawing>
          <wp:anchor distT="0" distB="0" distL="114300" distR="114300" simplePos="0" relativeHeight="251659264" behindDoc="1" locked="0" layoutInCell="1" allowOverlap="1">
            <wp:simplePos x="0" y="0"/>
            <wp:positionH relativeFrom="margin">
              <wp:posOffset>4095750</wp:posOffset>
            </wp:positionH>
            <wp:positionV relativeFrom="paragraph">
              <wp:posOffset>17780</wp:posOffset>
            </wp:positionV>
            <wp:extent cx="1305560" cy="1999615"/>
            <wp:effectExtent l="0" t="0" r="8890" b="635"/>
            <wp:wrapTight wrapText="bothSides">
              <wp:wrapPolygon>
                <wp:start x="0" y="0"/>
                <wp:lineTo x="0" y="21401"/>
                <wp:lineTo x="21432" y="21401"/>
                <wp:lineTo x="21432"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5560" cy="1999615"/>
                    </a:xfrm>
                    <a:prstGeom prst="rect">
                      <a:avLst/>
                    </a:prstGeom>
                    <a:noFill/>
                    <a:ln>
                      <a:noFill/>
                    </a:ln>
                  </pic:spPr>
                </pic:pic>
              </a:graphicData>
            </a:graphic>
          </wp:anchor>
        </w:drawing>
      </w:r>
      <w:r>
        <w:rPr>
          <w:b/>
          <w:bCs/>
        </w:rPr>
        <w:t>中文书名：</w:t>
      </w:r>
      <w:r>
        <w:rPr>
          <w:b/>
          <w:caps/>
          <w:szCs w:val="20"/>
        </w:rPr>
        <w:t>《死于孤独之地</w:t>
      </w:r>
      <w:r>
        <w:rPr>
          <w:rFonts w:hint="eastAsia"/>
          <w:b/>
          <w:caps/>
          <w:szCs w:val="20"/>
        </w:rPr>
        <w:t>中</w:t>
      </w:r>
      <w:r>
        <w:rPr>
          <w:b/>
          <w:caps/>
          <w:szCs w:val="20"/>
        </w:rPr>
        <w:t>》</w:t>
      </w:r>
    </w:p>
    <w:p>
      <w:pPr>
        <w:jc w:val="left"/>
        <w:rPr>
          <w:b/>
          <w:bCs/>
        </w:rPr>
      </w:pPr>
      <w:r>
        <w:rPr>
          <w:b/>
          <w:bCs/>
        </w:rPr>
        <w:t>英文书名：</w:t>
      </w:r>
      <w:r>
        <w:rPr>
          <w:b/>
          <w:caps/>
          <w:kern w:val="0"/>
          <w:szCs w:val="21"/>
        </w:rPr>
        <w:t>Death in a Lonely Place</w:t>
      </w:r>
    </w:p>
    <w:p>
      <w:pPr>
        <w:jc w:val="left"/>
        <w:rPr>
          <w:b/>
          <w:bCs/>
        </w:rPr>
      </w:pPr>
      <w:r>
        <w:rPr>
          <w:b/>
          <w:bCs/>
        </w:rPr>
        <w:t>作    者：</w:t>
      </w:r>
      <w:r>
        <w:rPr>
          <w:b/>
          <w:bCs/>
          <w:color w:val="000000"/>
          <w:szCs w:val="20"/>
        </w:rPr>
        <w:t>Stig Abell</w:t>
      </w:r>
    </w:p>
    <w:p>
      <w:pPr>
        <w:jc w:val="left"/>
        <w:rPr>
          <w:b/>
          <w:bCs/>
        </w:rPr>
      </w:pPr>
      <w:r>
        <w:rPr>
          <w:b/>
          <w:bCs/>
        </w:rPr>
        <w:t>出 版 社：Hemlock Press</w:t>
      </w:r>
    </w:p>
    <w:p>
      <w:pPr>
        <w:jc w:val="left"/>
        <w:rPr>
          <w:b/>
          <w:bCs/>
        </w:rPr>
      </w:pPr>
      <w:r>
        <w:rPr>
          <w:b/>
          <w:bCs/>
        </w:rPr>
        <w:t>代理公司：Curtis Brown/ANA/Conor</w:t>
      </w:r>
    </w:p>
    <w:p>
      <w:pPr>
        <w:jc w:val="left"/>
        <w:rPr>
          <w:b/>
          <w:bCs/>
        </w:rPr>
      </w:pPr>
      <w:r>
        <w:rPr>
          <w:b/>
          <w:bCs/>
        </w:rPr>
        <w:t>页    数：351页</w:t>
      </w:r>
    </w:p>
    <w:p>
      <w:pPr>
        <w:jc w:val="left"/>
        <w:rPr>
          <w:b/>
          <w:bCs/>
        </w:rPr>
      </w:pPr>
      <w:r>
        <w:rPr>
          <w:b/>
          <w:bCs/>
        </w:rPr>
        <w:t>出版时间：2024年4月</w:t>
      </w:r>
    </w:p>
    <w:p>
      <w:pPr>
        <w:jc w:val="left"/>
        <w:rPr>
          <w:b/>
          <w:bCs/>
        </w:rPr>
      </w:pPr>
      <w:r>
        <w:rPr>
          <w:b/>
          <w:bCs/>
        </w:rPr>
        <w:t>代理地区：中国大陆、台湾</w:t>
      </w:r>
    </w:p>
    <w:p>
      <w:pPr>
        <w:jc w:val="left"/>
        <w:rPr>
          <w:b/>
          <w:bCs/>
        </w:rPr>
      </w:pPr>
      <w:r>
        <w:rPr>
          <w:b/>
          <w:bCs/>
        </w:rPr>
        <w:t>审读资料：</w:t>
      </w:r>
      <w:r>
        <w:rPr>
          <w:b/>
          <w:kern w:val="0"/>
          <w:szCs w:val="21"/>
        </w:rPr>
        <w:t>电子稿</w:t>
      </w:r>
    </w:p>
    <w:p>
      <w:pPr>
        <w:jc w:val="left"/>
        <w:rPr>
          <w:b/>
          <w:bCs/>
        </w:rPr>
      </w:pPr>
      <w:r>
        <w:rPr>
          <w:b/>
          <w:bCs/>
        </w:rPr>
        <w:t>类    型：</w:t>
      </w:r>
      <w:r>
        <w:rPr>
          <w:b/>
          <w:kern w:val="0"/>
          <w:szCs w:val="21"/>
        </w:rPr>
        <w:t>惊悚悬疑</w:t>
      </w:r>
    </w:p>
    <w:p>
      <w:pPr>
        <w:spacing w:line="280" w:lineRule="exact"/>
        <w:jc w:val="left"/>
        <w:rPr>
          <w:b/>
          <w:kern w:val="0"/>
        </w:rPr>
      </w:pPr>
    </w:p>
    <w:p>
      <w:pPr>
        <w:jc w:val="left"/>
        <w:rPr>
          <w:b/>
          <w:bCs/>
        </w:rPr>
      </w:pPr>
    </w:p>
    <w:p>
      <w:pPr>
        <w:jc w:val="left"/>
        <w:rPr>
          <w:color w:val="000000"/>
          <w:szCs w:val="20"/>
          <w:u w:val="single"/>
        </w:rPr>
      </w:pPr>
      <w:r>
        <w:rPr>
          <w:b/>
          <w:bCs/>
        </w:rPr>
        <w:t>内容简介：</w:t>
      </w:r>
    </w:p>
    <w:p>
      <w:pPr>
        <w:ind w:firstLine="420" w:firstLineChars="200"/>
        <w:rPr>
          <w:bCs/>
        </w:rPr>
      </w:pPr>
    </w:p>
    <w:p>
      <w:pPr>
        <w:ind w:firstLine="420" w:firstLineChars="200"/>
        <w:rPr>
          <w:bCs/>
        </w:rPr>
      </w:pPr>
      <w:r>
        <w:rPr>
          <w:bCs/>
        </w:rPr>
        <w:t>一部文笔优美的全新犯罪惊悚小说，您一定不会错过！</w:t>
      </w:r>
    </w:p>
    <w:p>
      <w:pPr>
        <w:ind w:firstLine="420" w:firstLineChars="200"/>
        <w:rPr>
          <w:bCs/>
        </w:rPr>
      </w:pPr>
    </w:p>
    <w:p>
      <w:pPr>
        <w:ind w:firstLine="420" w:firstLineChars="200"/>
        <w:rPr>
          <w:bCs/>
        </w:rPr>
      </w:pPr>
      <w:r>
        <w:rPr>
          <w:bCs/>
        </w:rPr>
        <w:t>在一个宁静的村庄，黑暗正在逼近……</w:t>
      </w:r>
    </w:p>
    <w:p>
      <w:pPr>
        <w:ind w:firstLine="420" w:firstLineChars="200"/>
        <w:rPr>
          <w:bCs/>
        </w:rPr>
      </w:pPr>
    </w:p>
    <w:p>
      <w:pPr>
        <w:ind w:firstLine="420" w:firstLineChars="200"/>
        <w:rPr>
          <w:bCs/>
        </w:rPr>
      </w:pPr>
      <w:r>
        <w:rPr>
          <w:bCs/>
        </w:rPr>
        <w:t>乡村天堂</w:t>
      </w:r>
    </w:p>
    <w:p>
      <w:pPr>
        <w:ind w:firstLine="420" w:firstLineChars="200"/>
        <w:rPr>
          <w:bCs/>
        </w:rPr>
      </w:pPr>
    </w:p>
    <w:p>
      <w:pPr>
        <w:ind w:firstLine="420" w:firstLineChars="200"/>
        <w:rPr>
          <w:bCs/>
        </w:rPr>
      </w:pPr>
      <w:r>
        <w:rPr>
          <w:bCs/>
        </w:rPr>
        <w:t>杰克·杰克逊警探搬到了乡下，过上了更安静的生活。他似乎终于如愿以偿——白天沉浸在大自然的怀抱中，晚上则懒洋洋地躺在火炉旁。</w:t>
      </w:r>
    </w:p>
    <w:p>
      <w:pPr>
        <w:ind w:firstLine="420" w:firstLineChars="200"/>
        <w:rPr>
          <w:bCs/>
        </w:rPr>
      </w:pPr>
    </w:p>
    <w:p>
      <w:pPr>
        <w:ind w:firstLine="420" w:firstLineChars="200"/>
        <w:rPr>
          <w:bCs/>
        </w:rPr>
      </w:pPr>
      <w:r>
        <w:rPr>
          <w:bCs/>
        </w:rPr>
        <w:t>一个可怕的秘密</w:t>
      </w:r>
    </w:p>
    <w:p>
      <w:pPr>
        <w:ind w:firstLine="420" w:firstLineChars="200"/>
        <w:rPr>
          <w:bCs/>
        </w:rPr>
      </w:pPr>
    </w:p>
    <w:p>
      <w:pPr>
        <w:ind w:firstLine="420" w:firstLineChars="200"/>
        <w:rPr>
          <w:bCs/>
        </w:rPr>
      </w:pPr>
      <w:r>
        <w:rPr>
          <w:bCs/>
        </w:rPr>
        <w:t>然而，一个旧案卷土重来，打破了平静，并将他拉入了一个秘密组织的阴暗世界，这个组织为精英们的奢靡欲望服务。</w:t>
      </w:r>
    </w:p>
    <w:p>
      <w:pPr>
        <w:ind w:firstLine="420" w:firstLineChars="200"/>
        <w:rPr>
          <w:bCs/>
        </w:rPr>
      </w:pPr>
    </w:p>
    <w:p>
      <w:pPr>
        <w:ind w:firstLine="420" w:firstLineChars="200"/>
        <w:rPr>
          <w:bCs/>
        </w:rPr>
      </w:pPr>
      <w:r>
        <w:rPr>
          <w:bCs/>
        </w:rPr>
        <w:t>敌人步步逼近</w:t>
      </w:r>
    </w:p>
    <w:p>
      <w:pPr>
        <w:ind w:firstLine="420" w:firstLineChars="200"/>
        <w:rPr>
          <w:bCs/>
        </w:rPr>
      </w:pPr>
    </w:p>
    <w:p>
      <w:pPr>
        <w:ind w:firstLine="420" w:firstLineChars="200"/>
        <w:rPr>
          <w:bCs/>
        </w:rPr>
      </w:pPr>
      <w:r>
        <w:rPr>
          <w:bCs/>
        </w:rPr>
        <w:t>随着缠在杰克身上的网越收越紧，他必须确定在他的小团体里谁才是真正可以信任的人。否则，他就会知道那些精英们为了保护自己的秘密会做到何等地步。</w:t>
      </w:r>
    </w:p>
    <w:p>
      <w:pPr>
        <w:ind w:firstLine="420" w:firstLineChars="200"/>
        <w:rPr>
          <w:bCs/>
        </w:rPr>
      </w:pPr>
    </w:p>
    <w:p>
      <w:pPr>
        <w:ind w:firstLine="420" w:firstLineChars="200"/>
        <w:rPr>
          <w:bCs/>
        </w:rPr>
      </w:pPr>
    </w:p>
    <w:p>
      <w:pPr>
        <w:jc w:val="left"/>
        <w:rPr>
          <w:b/>
          <w:bCs/>
          <w:szCs w:val="21"/>
        </w:rPr>
      </w:pPr>
      <w:r>
        <w:rPr>
          <w:b/>
          <w:bCs/>
          <w:szCs w:val="21"/>
        </w:rPr>
        <w:t xml:space="preserve">媒体评价: </w:t>
      </w:r>
    </w:p>
    <w:p>
      <w:pPr>
        <w:jc w:val="left"/>
        <w:rPr>
          <w:color w:val="000000"/>
          <w:szCs w:val="20"/>
        </w:rPr>
      </w:pPr>
    </w:p>
    <w:p>
      <w:pPr>
        <w:ind w:firstLine="420" w:firstLineChars="200"/>
        <w:jc w:val="left"/>
        <w:rPr>
          <w:color w:val="000000"/>
          <w:szCs w:val="20"/>
        </w:rPr>
      </w:pPr>
      <w:r>
        <w:rPr>
          <w:color w:val="000000"/>
          <w:szCs w:val="20"/>
        </w:rPr>
        <w:t>“非常值得推荐！”</w:t>
      </w:r>
    </w:p>
    <w:p>
      <w:pPr>
        <w:jc w:val="right"/>
        <w:rPr>
          <w:color w:val="000000"/>
          <w:szCs w:val="20"/>
        </w:rPr>
      </w:pPr>
      <w:r>
        <w:rPr>
          <w:color w:val="000000"/>
          <w:szCs w:val="20"/>
        </w:rPr>
        <w:t>——《金融时报》</w:t>
      </w:r>
    </w:p>
    <w:p>
      <w:pPr>
        <w:jc w:val="left"/>
        <w:rPr>
          <w:color w:val="000000"/>
          <w:szCs w:val="20"/>
        </w:rPr>
      </w:pPr>
    </w:p>
    <w:p>
      <w:pPr>
        <w:ind w:firstLine="420" w:firstLineChars="200"/>
        <w:rPr>
          <w:color w:val="000000"/>
          <w:szCs w:val="20"/>
        </w:rPr>
      </w:pPr>
      <w:r>
        <w:rPr>
          <w:color w:val="000000"/>
          <w:szCs w:val="20"/>
        </w:rPr>
        <w:t>“一个真正的邪恶阴谋，一位爱情生活波折不断的英勇的前警探，对经典犯罪写作的多次引用，以及生动美丽的描绘性散文，将杰克·杰克逊的世界生动地展现出来：对于犯罪小说爱好者来说，很难有比这更令人愉快的元素组合了。”</w:t>
      </w:r>
    </w:p>
    <w:p>
      <w:pPr>
        <w:ind w:firstLine="420" w:firstLineChars="200"/>
        <w:jc w:val="right"/>
        <w:rPr>
          <w:color w:val="000000"/>
          <w:szCs w:val="20"/>
        </w:rPr>
      </w:pPr>
      <w:r>
        <w:rPr>
          <w:color w:val="000000"/>
          <w:szCs w:val="20"/>
        </w:rPr>
        <w:t>----简·凯西 (Jane Casey)，《梅芙·克里根》(</w:t>
      </w:r>
      <w:r>
        <w:rPr>
          <w:i/>
          <w:iCs/>
          <w:color w:val="000000"/>
          <w:szCs w:val="20"/>
        </w:rPr>
        <w:t>Maeve Kerrigan</w:t>
      </w:r>
      <w:r>
        <w:rPr>
          <w:color w:val="000000"/>
          <w:szCs w:val="20"/>
        </w:rPr>
        <w:t>)系列的作者</w:t>
      </w:r>
    </w:p>
    <w:p>
      <w:pPr>
        <w:ind w:firstLine="420" w:firstLineChars="200"/>
        <w:jc w:val="left"/>
        <w:rPr>
          <w:color w:val="000000"/>
          <w:szCs w:val="20"/>
        </w:rPr>
      </w:pPr>
    </w:p>
    <w:p>
      <w:pPr>
        <w:ind w:firstLine="420" w:firstLineChars="200"/>
        <w:jc w:val="left"/>
        <w:rPr>
          <w:color w:val="000000"/>
          <w:szCs w:val="20"/>
        </w:rPr>
      </w:pPr>
      <w:r>
        <w:rPr>
          <w:color w:val="000000"/>
          <w:szCs w:val="20"/>
        </w:rPr>
        <w:t>“该系列随着剧情的发展越来越精彩，如同一杯美酒。故事的叙述就像一列失控的火车，带着你一路向前。一如既往的优美文笔，其中的转折让我大吃一惊。”</w:t>
      </w:r>
    </w:p>
    <w:p>
      <w:pPr>
        <w:ind w:firstLine="420" w:firstLineChars="200"/>
        <w:jc w:val="right"/>
        <w:rPr>
          <w:color w:val="000000"/>
          <w:szCs w:val="20"/>
        </w:rPr>
      </w:pPr>
      <w:r>
        <w:rPr>
          <w:color w:val="000000"/>
          <w:szCs w:val="20"/>
        </w:rPr>
        <w:t>----安德鲁·泰勒（</w:t>
      </w:r>
      <w:bookmarkStart w:id="7" w:name="OLE_LINK131"/>
      <w:bookmarkStart w:id="8" w:name="OLE_LINK130"/>
      <w:r>
        <w:rPr>
          <w:color w:val="000000"/>
          <w:szCs w:val="20"/>
        </w:rPr>
        <w:t>Andrew Taylor</w:t>
      </w:r>
      <w:bookmarkEnd w:id="7"/>
      <w:bookmarkEnd w:id="8"/>
      <w:r>
        <w:rPr>
          <w:color w:val="000000"/>
          <w:szCs w:val="20"/>
        </w:rPr>
        <w:t>），《伦敦灰烬》（</w:t>
      </w:r>
      <w:r>
        <w:rPr>
          <w:i/>
          <w:iCs/>
          <w:color w:val="000000"/>
          <w:szCs w:val="20"/>
        </w:rPr>
        <w:t>The Ashes of London</w:t>
      </w:r>
      <w:r>
        <w:rPr>
          <w:color w:val="000000"/>
          <w:szCs w:val="20"/>
        </w:rPr>
        <w:t>）的作者</w:t>
      </w:r>
    </w:p>
    <w:p>
      <w:pPr>
        <w:ind w:firstLine="420" w:firstLineChars="200"/>
        <w:jc w:val="left"/>
        <w:rPr>
          <w:color w:val="000000"/>
          <w:szCs w:val="20"/>
        </w:rPr>
      </w:pPr>
    </w:p>
    <w:p>
      <w:pPr>
        <w:ind w:firstLine="420" w:firstLineChars="200"/>
        <w:jc w:val="left"/>
        <w:rPr>
          <w:color w:val="000000"/>
          <w:szCs w:val="20"/>
        </w:rPr>
      </w:pPr>
      <w:r>
        <w:rPr>
          <w:color w:val="000000"/>
          <w:szCs w:val="20"/>
        </w:rPr>
        <w:t>“再次与这些人物共度美好时光是一件多么令人愉快的事情！这是一部让人身临其境、充满智慧的作品，氛围浓郁，令人心旷神怡。这是我最喜欢的新犯罪小说系列。”</w:t>
      </w:r>
    </w:p>
    <w:p>
      <w:pPr>
        <w:ind w:firstLine="420" w:firstLineChars="200"/>
        <w:jc w:val="right"/>
        <w:rPr>
          <w:color w:val="000000"/>
          <w:szCs w:val="20"/>
        </w:rPr>
      </w:pPr>
      <w:r>
        <w:rPr>
          <w:color w:val="000000"/>
          <w:szCs w:val="20"/>
        </w:rPr>
        <w:t>----露西·福利（</w:t>
      </w:r>
      <w:bookmarkStart w:id="9" w:name="OLE_LINK133"/>
      <w:bookmarkStart w:id="10" w:name="OLE_LINK132"/>
      <w:r>
        <w:rPr>
          <w:color w:val="000000"/>
          <w:szCs w:val="20"/>
        </w:rPr>
        <w:t>Lucy Foley</w:t>
      </w:r>
      <w:bookmarkEnd w:id="9"/>
      <w:bookmarkEnd w:id="10"/>
      <w:r>
        <w:rPr>
          <w:color w:val="000000"/>
          <w:szCs w:val="20"/>
        </w:rPr>
        <w:t>），《巴黎公寓》（</w:t>
      </w:r>
      <w:r>
        <w:rPr>
          <w:i/>
          <w:iCs/>
          <w:color w:val="000000"/>
          <w:szCs w:val="20"/>
        </w:rPr>
        <w:t>The Paris Apartment</w:t>
      </w:r>
      <w:r>
        <w:rPr>
          <w:color w:val="000000"/>
          <w:szCs w:val="20"/>
        </w:rPr>
        <w:t>）的作者</w:t>
      </w:r>
    </w:p>
    <w:p>
      <w:pPr>
        <w:rPr>
          <w:rFonts w:eastAsia="Segoe UI"/>
          <w:color w:val="374151"/>
          <w:sz w:val="16"/>
          <w:szCs w:val="16"/>
          <w:shd w:val="clear" w:color="auto" w:fill="F7F7F8"/>
        </w:rPr>
      </w:pPr>
    </w:p>
    <w:p>
      <w:pPr>
        <w:rPr>
          <w:rFonts w:eastAsia="Segoe UI"/>
          <w:color w:val="374151"/>
          <w:sz w:val="16"/>
          <w:szCs w:val="16"/>
          <w:shd w:val="clear" w:color="auto" w:fill="F7F7F8"/>
        </w:rPr>
      </w:pPr>
    </w:p>
    <w:p>
      <w:pPr>
        <w:shd w:val="clear" w:color="auto" w:fill="FFFFFF"/>
        <w:rPr>
          <w:color w:val="000000"/>
          <w:shd w:val="clear" w:color="auto" w:fill="FFFFFF"/>
        </w:rPr>
      </w:pPr>
      <w:bookmarkStart w:id="11" w:name="OLE_LINK43"/>
      <w:bookmarkEnd w:id="11"/>
      <w:bookmarkStart w:id="12" w:name="OLE_LINK38"/>
      <w:r>
        <w:rPr>
          <w:b/>
          <w:bCs/>
          <w:color w:val="000000"/>
          <w:shd w:val="clear" w:color="auto" w:fill="FFFFFF"/>
          <w:lang w:bidi="ar"/>
        </w:rPr>
        <w:t>感</w:t>
      </w:r>
      <w:bookmarkEnd w:id="12"/>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color w:val="000000"/>
        </w:rPr>
      </w:pPr>
      <w:r>
        <w:rPr>
          <w:bCs/>
          <w:szCs w:val="21"/>
          <w:lang w:bidi="ar"/>
        </w:rPr>
        <w:t xml:space="preserve"> </w:t>
      </w:r>
      <w:r>
        <w:rPr>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07D25"/>
    <w:rsid w:val="00013D7A"/>
    <w:rsid w:val="00014408"/>
    <w:rsid w:val="000178EC"/>
    <w:rsid w:val="000226FA"/>
    <w:rsid w:val="00030D63"/>
    <w:rsid w:val="00040304"/>
    <w:rsid w:val="00061C2C"/>
    <w:rsid w:val="000744E4"/>
    <w:rsid w:val="000803A7"/>
    <w:rsid w:val="00080CD8"/>
    <w:rsid w:val="000810D5"/>
    <w:rsid w:val="00082504"/>
    <w:rsid w:val="0008781E"/>
    <w:rsid w:val="000A01BD"/>
    <w:rsid w:val="000A57E2"/>
    <w:rsid w:val="000A5F72"/>
    <w:rsid w:val="000B3141"/>
    <w:rsid w:val="000B3EED"/>
    <w:rsid w:val="000B4D73"/>
    <w:rsid w:val="000C0951"/>
    <w:rsid w:val="000C18AC"/>
    <w:rsid w:val="000C3FD6"/>
    <w:rsid w:val="000D0A7C"/>
    <w:rsid w:val="000D293D"/>
    <w:rsid w:val="000D34C3"/>
    <w:rsid w:val="000D3D3A"/>
    <w:rsid w:val="000D5F8D"/>
    <w:rsid w:val="000E5644"/>
    <w:rsid w:val="001017C7"/>
    <w:rsid w:val="00102500"/>
    <w:rsid w:val="00110260"/>
    <w:rsid w:val="0011264B"/>
    <w:rsid w:val="00113BC8"/>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E3711"/>
    <w:rsid w:val="001F0F15"/>
    <w:rsid w:val="002068EA"/>
    <w:rsid w:val="002116F9"/>
    <w:rsid w:val="00215BF8"/>
    <w:rsid w:val="002243E8"/>
    <w:rsid w:val="00231E95"/>
    <w:rsid w:val="00236060"/>
    <w:rsid w:val="002363D2"/>
    <w:rsid w:val="00244604"/>
    <w:rsid w:val="00244F8F"/>
    <w:rsid w:val="002516C3"/>
    <w:rsid w:val="002523C1"/>
    <w:rsid w:val="0025700F"/>
    <w:rsid w:val="00265795"/>
    <w:rsid w:val="002727E9"/>
    <w:rsid w:val="0027765C"/>
    <w:rsid w:val="00295FD8"/>
    <w:rsid w:val="0029676A"/>
    <w:rsid w:val="002B5ADD"/>
    <w:rsid w:val="002C0257"/>
    <w:rsid w:val="002D009B"/>
    <w:rsid w:val="002E13E2"/>
    <w:rsid w:val="002E21FA"/>
    <w:rsid w:val="002E25C3"/>
    <w:rsid w:val="002E4527"/>
    <w:rsid w:val="00300042"/>
    <w:rsid w:val="00302E51"/>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77954"/>
    <w:rsid w:val="003803C5"/>
    <w:rsid w:val="00387E71"/>
    <w:rsid w:val="003935E9"/>
    <w:rsid w:val="00394FB4"/>
    <w:rsid w:val="0039543C"/>
    <w:rsid w:val="003A3601"/>
    <w:rsid w:val="003A5EFC"/>
    <w:rsid w:val="003C524C"/>
    <w:rsid w:val="003D49B4"/>
    <w:rsid w:val="003D6FC8"/>
    <w:rsid w:val="003F4DC2"/>
    <w:rsid w:val="003F745B"/>
    <w:rsid w:val="004039C9"/>
    <w:rsid w:val="00422383"/>
    <w:rsid w:val="00427236"/>
    <w:rsid w:val="00433367"/>
    <w:rsid w:val="00435906"/>
    <w:rsid w:val="00443378"/>
    <w:rsid w:val="004655CB"/>
    <w:rsid w:val="00471D28"/>
    <w:rsid w:val="00485E2E"/>
    <w:rsid w:val="00486E31"/>
    <w:rsid w:val="00492620"/>
    <w:rsid w:val="0049379C"/>
    <w:rsid w:val="004C4664"/>
    <w:rsid w:val="004D0D1D"/>
    <w:rsid w:val="004D10F7"/>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17E5"/>
    <w:rsid w:val="005B29CD"/>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46193"/>
    <w:rsid w:val="006519DA"/>
    <w:rsid w:val="00655FA9"/>
    <w:rsid w:val="006656BA"/>
    <w:rsid w:val="00667C85"/>
    <w:rsid w:val="00680EFB"/>
    <w:rsid w:val="006919F1"/>
    <w:rsid w:val="006B6CAB"/>
    <w:rsid w:val="006C2666"/>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111"/>
    <w:rsid w:val="007C5D7D"/>
    <w:rsid w:val="007C68DC"/>
    <w:rsid w:val="007D0E8B"/>
    <w:rsid w:val="007D262A"/>
    <w:rsid w:val="007D336A"/>
    <w:rsid w:val="007D69A1"/>
    <w:rsid w:val="007E108E"/>
    <w:rsid w:val="007E2BA6"/>
    <w:rsid w:val="007E348E"/>
    <w:rsid w:val="007E44C1"/>
    <w:rsid w:val="007E535B"/>
    <w:rsid w:val="007F1B8C"/>
    <w:rsid w:val="007F652C"/>
    <w:rsid w:val="0080079A"/>
    <w:rsid w:val="00805ED5"/>
    <w:rsid w:val="008129CA"/>
    <w:rsid w:val="00816558"/>
    <w:rsid w:val="008833DC"/>
    <w:rsid w:val="00895CB6"/>
    <w:rsid w:val="008A6811"/>
    <w:rsid w:val="008A7AE7"/>
    <w:rsid w:val="008C0420"/>
    <w:rsid w:val="008C4BCC"/>
    <w:rsid w:val="008D07F2"/>
    <w:rsid w:val="008D278C"/>
    <w:rsid w:val="008D4F84"/>
    <w:rsid w:val="008E1206"/>
    <w:rsid w:val="008E1BD4"/>
    <w:rsid w:val="008E5DFE"/>
    <w:rsid w:val="008F46C1"/>
    <w:rsid w:val="00906691"/>
    <w:rsid w:val="00916A50"/>
    <w:rsid w:val="009222F0"/>
    <w:rsid w:val="009231B5"/>
    <w:rsid w:val="00931DDB"/>
    <w:rsid w:val="00934BBC"/>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6678"/>
    <w:rsid w:val="00AB7588"/>
    <w:rsid w:val="00AB762B"/>
    <w:rsid w:val="00AC7610"/>
    <w:rsid w:val="00AD1193"/>
    <w:rsid w:val="00AD23A3"/>
    <w:rsid w:val="00AF0671"/>
    <w:rsid w:val="00AF78AB"/>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C01700"/>
    <w:rsid w:val="00C061D1"/>
    <w:rsid w:val="00C117A9"/>
    <w:rsid w:val="00C1399B"/>
    <w:rsid w:val="00C16D2E"/>
    <w:rsid w:val="00C308BC"/>
    <w:rsid w:val="00C40DC8"/>
    <w:rsid w:val="00C54801"/>
    <w:rsid w:val="00C6457A"/>
    <w:rsid w:val="00C71DBF"/>
    <w:rsid w:val="00C835AD"/>
    <w:rsid w:val="00C9021F"/>
    <w:rsid w:val="00CA1DDF"/>
    <w:rsid w:val="00CB6027"/>
    <w:rsid w:val="00CC69DA"/>
    <w:rsid w:val="00CD3036"/>
    <w:rsid w:val="00CD409A"/>
    <w:rsid w:val="00D06136"/>
    <w:rsid w:val="00D068E5"/>
    <w:rsid w:val="00D159D2"/>
    <w:rsid w:val="00D17732"/>
    <w:rsid w:val="00D248DC"/>
    <w:rsid w:val="00D24A70"/>
    <w:rsid w:val="00D24E00"/>
    <w:rsid w:val="00D341FB"/>
    <w:rsid w:val="00D41C4E"/>
    <w:rsid w:val="00D454E1"/>
    <w:rsid w:val="00D500BB"/>
    <w:rsid w:val="00D5176B"/>
    <w:rsid w:val="00D55C4F"/>
    <w:rsid w:val="00D55CF3"/>
    <w:rsid w:val="00D56A6F"/>
    <w:rsid w:val="00D56DBD"/>
    <w:rsid w:val="00D63010"/>
    <w:rsid w:val="00D64EE2"/>
    <w:rsid w:val="00D738A1"/>
    <w:rsid w:val="00D762D4"/>
    <w:rsid w:val="00D76715"/>
    <w:rsid w:val="00DB3297"/>
    <w:rsid w:val="00DB7D8F"/>
    <w:rsid w:val="00DB7DA7"/>
    <w:rsid w:val="00DE6F78"/>
    <w:rsid w:val="00DF0BB7"/>
    <w:rsid w:val="00E00CC0"/>
    <w:rsid w:val="00E132E9"/>
    <w:rsid w:val="00E15659"/>
    <w:rsid w:val="00E3612B"/>
    <w:rsid w:val="00E43598"/>
    <w:rsid w:val="00E509A5"/>
    <w:rsid w:val="00E54E5E"/>
    <w:rsid w:val="00E557C1"/>
    <w:rsid w:val="00E65115"/>
    <w:rsid w:val="00E725A1"/>
    <w:rsid w:val="00E752C1"/>
    <w:rsid w:val="00E86932"/>
    <w:rsid w:val="00E87BBF"/>
    <w:rsid w:val="00EA6987"/>
    <w:rsid w:val="00EA74CC"/>
    <w:rsid w:val="00EB1733"/>
    <w:rsid w:val="00EB27B1"/>
    <w:rsid w:val="00EC0289"/>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0FF431F"/>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4514E52"/>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basedOn w:val="12"/>
    <w:qFormat/>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 w:type="paragraph" w:customStyle="1" w:styleId="38">
    <w:name w:val="_Style 37"/>
    <w:basedOn w:val="1"/>
    <w:next w:val="1"/>
    <w:uiPriority w:val="0"/>
    <w:pPr>
      <w:pBdr>
        <w:bottom w:val="single" w:color="auto" w:sz="6" w:space="1"/>
      </w:pBdr>
      <w:jc w:val="center"/>
    </w:pPr>
    <w:rPr>
      <w:rFonts w:ascii="Arial"/>
      <w:vanish/>
      <w:sz w:val="16"/>
    </w:rPr>
  </w:style>
  <w:style w:type="paragraph" w:customStyle="1" w:styleId="39">
    <w:name w:val="_Style 38"/>
    <w:basedOn w:val="1"/>
    <w:next w:val="1"/>
    <w:uiPriority w:val="0"/>
    <w:pPr>
      <w:pBdr>
        <w:top w:val="single" w:color="auto" w:sz="6" w:space="1"/>
      </w:pBdr>
      <w:jc w:val="center"/>
    </w:pPr>
    <w:rPr>
      <w:rFonts w:ascii="Arial"/>
      <w:vanish/>
      <w:sz w:val="16"/>
    </w:rPr>
  </w:style>
  <w:style w:type="character" w:customStyle="1" w:styleId="40">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432</Words>
  <Characters>2463</Characters>
  <Lines>20</Lines>
  <Paragraphs>5</Paragraphs>
  <TotalTime>114</TotalTime>
  <ScaleCrop>false</ScaleCrop>
  <LinksUpToDate>false</LinksUpToDate>
  <CharactersWithSpaces>2890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2023-10-30T02:25:00Z</dcterms:created>
  <dc:creator>Image</dc:creator>
  <cp:lastModifiedBy>Conor Cheng</cp:lastModifiedBy>
  <cp:lastPrinted>2005-06-10T06:33:00Z</cp:lastPrinted>
  <dcterms:modified xsi:type="dcterms:W3CDTF">2024-04-15T06:54:56Z</dcterms:modified>
  <dc:title>新 书 推 荐</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55E573DC0CDE4FE6924A9D1F8FE06238_13</vt:lpwstr>
  </property>
</Properties>
</file>