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178435</wp:posOffset>
            </wp:positionV>
            <wp:extent cx="1375410" cy="2087880"/>
            <wp:effectExtent l="0" t="0" r="0" b="0"/>
            <wp:wrapTight wrapText="bothSides">
              <wp:wrapPolygon>
                <wp:start x="0" y="0"/>
                <wp:lineTo x="0" y="21416"/>
                <wp:lineTo x="21341" y="21416"/>
                <wp:lineTo x="2134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废墟中的我们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英文书名：US IN RUINS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R</w:t>
      </w:r>
      <w:r>
        <w:rPr>
          <w:b/>
          <w:bCs/>
          <w:szCs w:val="21"/>
        </w:rPr>
        <w:t>achel Moore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H</w:t>
      </w:r>
      <w:r>
        <w:rPr>
          <w:b/>
          <w:bCs/>
          <w:szCs w:val="21"/>
        </w:rPr>
        <w:t>arperCollins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代理公司：Inkwell</w:t>
      </w:r>
      <w:r>
        <w:rPr>
          <w:rFonts w:hint="eastAsia"/>
          <w:b/>
          <w:bCs/>
          <w:szCs w:val="21"/>
        </w:rPr>
        <w:t>/ANA/Zoey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年9月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bookmarkStart w:id="8" w:name="_GoBack"/>
      <w:bookmarkEnd w:id="8"/>
      <w:r>
        <w:rPr>
          <w:b/>
          <w:bCs/>
          <w:szCs w:val="21"/>
        </w:rPr>
        <w:t>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04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爱情小说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widowControl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</w:t>
      </w:r>
      <w:r>
        <w:rPr>
          <w:kern w:val="0"/>
          <w:szCs w:val="21"/>
        </w:rPr>
        <w:t>1932</w:t>
      </w:r>
      <w:r>
        <w:rPr>
          <w:rFonts w:hint="eastAsia" w:ascii="宋体" w:hAnsi="宋体" w:cs="宋体"/>
          <w:kern w:val="0"/>
          <w:szCs w:val="21"/>
        </w:rPr>
        <w:t>年以来，神密的维纳斯·奥瑞莉娅花瓶（</w:t>
      </w:r>
      <w:r>
        <w:rPr>
          <w:kern w:val="0"/>
          <w:szCs w:val="21"/>
        </w:rPr>
        <w:t>Vase of Venus Aurelia</w:t>
      </w:r>
      <w:r>
        <w:rPr>
          <w:rFonts w:hint="eastAsia" w:ascii="宋体" w:hAnsi="宋体" w:cs="宋体"/>
          <w:kern w:val="0"/>
          <w:szCs w:val="21"/>
        </w:rPr>
        <w:t>）就再也没有出现过，玛格特决定一探究竟。</w:t>
      </w:r>
    </w:p>
    <w:p>
      <w:pPr>
        <w:widowControl/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玛格特被花瓶的神奇魔力所吸引，踏上了学校组织的庞贝考古之旅。虽然这是她第一次拿起铲子开始自己的考古探险，但她有别人没有的东西：失综的少年探险家范·基恩（</w:t>
      </w:r>
      <w:r>
        <w:rPr>
          <w:kern w:val="0"/>
          <w:szCs w:val="21"/>
        </w:rPr>
        <w:t>Van Keane</w:t>
      </w:r>
      <w:r>
        <w:rPr>
          <w:rFonts w:hint="eastAsia" w:ascii="宋体" w:hAnsi="宋体" w:cs="宋体"/>
          <w:kern w:val="0"/>
          <w:szCs w:val="21"/>
        </w:rPr>
        <w:t>）的日记。玛格特在翻阅这本诗意盎然的日记时，发现自己爱上了一个世纪前写下这本日记的男孩。她在考古过程中发现一尊与范一模一样的雕像，且雕像复活时，她感到十分震惊。范并不是玛格特想象中擅长文字的作家。他锋芒毕露，一心想寻回圣物，但是并没有正当的理由。两人如果想在寻找神秘花瓶的生死挑战中活下来，就必须一起挖掘宝藏并且揭开被埋藏的过去，否则他们的故事将以毁灭告终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Cs w:val="21"/>
        </w:rPr>
        <w:t>雷切尔·摩尔将幽默、魔法和爱融入到这部作品中，创作了又一部独立的冒险爱情喜剧，其中充满了曲折、搞笑的恶作剧和充满挫折感的戏谑，而最好的宝藏就是真爱。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喜欢《大河知多少》（</w:t>
      </w:r>
      <w:r>
        <w:rPr>
          <w:i/>
          <w:iCs/>
          <w:kern w:val="0"/>
          <w:szCs w:val="21"/>
        </w:rPr>
        <w:t>What the River Knows</w:t>
      </w:r>
      <w:r>
        <w:rPr>
          <w:rFonts w:hint="eastAsia" w:ascii="宋体" w:hAnsi="宋体" w:cs="宋体"/>
          <w:kern w:val="0"/>
          <w:szCs w:val="21"/>
        </w:rPr>
        <w:t>）和《迷失之城》（</w:t>
      </w:r>
      <w:r>
        <w:rPr>
          <w:i/>
          <w:iCs/>
          <w:kern w:val="0"/>
          <w:szCs w:val="21"/>
        </w:rPr>
        <w:t>The Lost City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的读者</w:t>
      </w:r>
      <w:r>
        <w:rPr>
          <w:rFonts w:hint="eastAsia" w:ascii="宋体" w:hAnsi="宋体" w:cs="宋体"/>
          <w:kern w:val="0"/>
          <w:szCs w:val="21"/>
        </w:rPr>
        <w:t>不可错过。</w:t>
      </w: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194945</wp:posOffset>
            </wp:positionV>
            <wp:extent cx="683895" cy="854710"/>
            <wp:effectExtent l="0" t="0" r="40005" b="40640"/>
            <wp:wrapTight wrapText="bothSides">
              <wp:wrapPolygon>
                <wp:start x="0" y="0"/>
                <wp:lineTo x="0" y="21183"/>
                <wp:lineTo x="21058" y="21183"/>
                <wp:lineTo x="21058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422" w:firstLineChars="20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雷切尔·摩尔（Rachel Moore）</w:t>
      </w:r>
      <w:r>
        <w:rPr>
          <w:rFonts w:hint="eastAsia"/>
          <w:kern w:val="0"/>
          <w:szCs w:val="21"/>
        </w:rPr>
        <w:t>从事内容营销工作，也是一名作家，现居田纳西州纳什维尔市。她毕业于埃文斯维尔大学（University of Evansville），获得创意写作学位，钟爱爱情喜剧，嗜咖啡如命。她钟情于描写大团圆的结局，也钟爱收集各种字典，以及在图书馆的书堆里闲逛。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</w:rPr>
        <w:t>媒体评价：</w:t>
      </w:r>
    </w:p>
    <w:p>
      <w:pPr>
        <w:autoSpaceDE w:val="0"/>
        <w:autoSpaceDN w:val="0"/>
        <w:adjustRightInd w:val="0"/>
        <w:rPr>
          <w:b/>
        </w:rPr>
      </w:pPr>
    </w:p>
    <w:p>
      <w:pPr>
        <w:autoSpaceDE w:val="0"/>
        <w:autoSpaceDN w:val="0"/>
        <w:adjustRightInd w:val="0"/>
        <w:ind w:firstLine="420" w:firstLineChars="200"/>
        <w:rPr>
          <w:b/>
        </w:rPr>
      </w:pPr>
      <w:r>
        <w:rPr>
          <w:rFonts w:hint="eastAsia"/>
          <w:bCs/>
        </w:rPr>
        <w:t>“靠边，《古墓丽影》来了！摩尔凭借她的第二部小说《废墟中的我们》一鸣惊人。这绝对是一部瑰宝，它将令人着迷的浪漫爱情和冒险经历融为一体，谱写了一段感人至深（有时甚至令人心跳加速）的旅程。读者会毫不犹豫地支持真实而又温柔的玛格特。对于那些认为《夺宝奇兵》可以有更多感情和魔法元素的读者来说，这部作品不可错过。”</w:t>
      </w:r>
    </w:p>
    <w:p>
      <w:pPr>
        <w:autoSpaceDE w:val="0"/>
        <w:autoSpaceDN w:val="0"/>
        <w:adjustRightInd w:val="0"/>
        <w:jc w:val="right"/>
        <w:rPr>
          <w:bCs/>
        </w:rPr>
      </w:pPr>
      <w:r>
        <w:rPr>
          <w:rFonts w:hint="eastAsia"/>
          <w:bCs/>
        </w:rPr>
        <w:t>-</w:t>
      </w:r>
      <w:r>
        <w:rPr>
          <w:bCs/>
        </w:rPr>
        <w:t>---</w:t>
      </w:r>
      <w:r>
        <w:rPr>
          <w:rFonts w:hint="eastAsia"/>
          <w:bCs/>
        </w:rPr>
        <w:t>斯凯拉·阿恩特（</w:t>
      </w:r>
      <w:r>
        <w:rPr>
          <w:bCs/>
        </w:rPr>
        <w:t>Skyla Arndt</w:t>
      </w:r>
      <w:r>
        <w:rPr>
          <w:rFonts w:hint="eastAsia"/>
          <w:bCs/>
        </w:rPr>
        <w:t>），</w:t>
      </w:r>
      <w:r>
        <w:rPr>
          <w:rFonts w:hint="eastAsia"/>
          <w:bCs/>
          <w:i/>
          <w:iCs/>
        </w:rPr>
        <w:t>T</w:t>
      </w:r>
      <w:r>
        <w:rPr>
          <w:bCs/>
          <w:i/>
          <w:iCs/>
        </w:rPr>
        <w:t>ogether We Rot</w:t>
      </w:r>
      <w:r>
        <w:rPr>
          <w:rFonts w:hint="eastAsia"/>
          <w:bCs/>
        </w:rPr>
        <w:t>的作者</w:t>
      </w: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ind w:firstLine="420" w:firstLineChars="200"/>
        <w:rPr>
          <w:bCs/>
        </w:rPr>
      </w:pPr>
      <w:r>
        <w:rPr>
          <w:rFonts w:hint="eastAsia"/>
          <w:bCs/>
        </w:rPr>
        <w:t>“《废墟中的我们》文笔优雅，令人身临其境，人物形象的塑造经过深思熟虑。这部冒险小说以充满陷阱的古代废墟为背景，不仅描写了令人感到趣味无穷、动感十足的情节，同时也温情描写了一个年轻女孩渴望被人看到、得到爱情的炽热情感。温柔、深情的玛格特与谨慎、野心勃勃的范之间的爱情，足以让最坚硬的心也为之颤动。我沉浸在这部引人入胜的浪漫冒险故事中，就像第一次观看《木乃伊》（</w:t>
      </w:r>
      <w:r>
        <w:rPr>
          <w:bCs/>
          <w:i/>
          <w:iCs/>
        </w:rPr>
        <w:t>The Mummy</w:t>
      </w:r>
      <w:r>
        <w:rPr>
          <w:rFonts w:hint="eastAsia"/>
          <w:bCs/>
        </w:rPr>
        <w:t>）一样，内心充满了喜悦和惊奇。”</w:t>
      </w:r>
    </w:p>
    <w:p>
      <w:pPr>
        <w:autoSpaceDE w:val="0"/>
        <w:autoSpaceDN w:val="0"/>
        <w:adjustRightInd w:val="0"/>
        <w:jc w:val="right"/>
        <w:rPr>
          <w:bCs/>
        </w:rPr>
      </w:pPr>
      <w:r>
        <w:rPr>
          <w:rFonts w:hint="eastAsia"/>
          <w:bCs/>
        </w:rPr>
        <w:t>-</w:t>
      </w:r>
      <w:r>
        <w:rPr>
          <w:bCs/>
        </w:rPr>
        <w:t>---</w:t>
      </w:r>
      <w:r>
        <w:rPr>
          <w:rFonts w:hint="eastAsia"/>
          <w:bCs/>
        </w:rPr>
        <w:t>艾伦·奥克洛夫（</w:t>
      </w:r>
      <w:r>
        <w:rPr>
          <w:bCs/>
        </w:rPr>
        <w:t>Ellen O'Clover</w:t>
      </w:r>
      <w:r>
        <w:rPr>
          <w:rFonts w:hint="eastAsia"/>
          <w:bCs/>
        </w:rPr>
        <w:t>），</w:t>
      </w:r>
      <w:r>
        <w:rPr>
          <w:bCs/>
          <w:i/>
          <w:iCs/>
        </w:rPr>
        <w:t>Seven Percent of Ro Devereux</w:t>
      </w:r>
      <w:r>
        <w:rPr>
          <w:rFonts w:hint="eastAsia"/>
          <w:bCs/>
        </w:rPr>
        <w:t>的作者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43"/>
      <w:bookmarkStart w:id="6" w:name="OLE_LINK38"/>
      <w:bookmarkStart w:id="7" w:name="OLE_LINK4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099B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0C57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19DC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057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472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1568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0826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4E39"/>
    <w:rsid w:val="0039543C"/>
    <w:rsid w:val="003A1C11"/>
    <w:rsid w:val="003A3909"/>
    <w:rsid w:val="003A3EFD"/>
    <w:rsid w:val="003A5A7A"/>
    <w:rsid w:val="003A7F1B"/>
    <w:rsid w:val="003B0A21"/>
    <w:rsid w:val="003B11D5"/>
    <w:rsid w:val="003B2C5B"/>
    <w:rsid w:val="003B47FE"/>
    <w:rsid w:val="003C3081"/>
    <w:rsid w:val="003C524C"/>
    <w:rsid w:val="003D1EE5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0F62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32A9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0E08"/>
    <w:rsid w:val="006C225F"/>
    <w:rsid w:val="006C2D91"/>
    <w:rsid w:val="006C3B0C"/>
    <w:rsid w:val="006C3D61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520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32F"/>
    <w:rsid w:val="008F5C8B"/>
    <w:rsid w:val="008F62F4"/>
    <w:rsid w:val="008F6594"/>
    <w:rsid w:val="0090289C"/>
    <w:rsid w:val="00906691"/>
    <w:rsid w:val="00906F7B"/>
    <w:rsid w:val="009110D0"/>
    <w:rsid w:val="00911D10"/>
    <w:rsid w:val="009135C8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1698"/>
    <w:rsid w:val="00A5193E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0999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2F1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1636"/>
    <w:rsid w:val="00CE438E"/>
    <w:rsid w:val="00CE522D"/>
    <w:rsid w:val="00CE66D2"/>
    <w:rsid w:val="00CF11E8"/>
    <w:rsid w:val="00CF330C"/>
    <w:rsid w:val="00CF4063"/>
    <w:rsid w:val="00D01086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12A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C5FD4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431E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3CE3583D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autoRedefine/>
    <w:qFormat/>
    <w:uiPriority w:val="0"/>
  </w:style>
  <w:style w:type="character" w:customStyle="1" w:styleId="37">
    <w:name w:val="a-text-bold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324</Words>
  <Characters>1847</Characters>
  <Lines>15</Lines>
  <Paragraphs>4</Paragraphs>
  <TotalTime>6</TotalTime>
  <ScaleCrop>false</ScaleCrop>
  <LinksUpToDate>false</LinksUpToDate>
  <CharactersWithSpaces>2167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2024-04-09T12:55:00Z</dcterms:created>
  <dc:creator>Image</dc:creator>
  <cp:lastModifiedBy>堀  达</cp:lastModifiedBy>
  <cp:lastPrinted>2005-06-10T06:33:00Z</cp:lastPrinted>
  <dcterms:modified xsi:type="dcterms:W3CDTF">2024-04-15T08:21:14Z</dcterms:modified>
  <dc:title>新 书 推 荐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DAD719A3DF894882946E8530B41A2F40_13</vt:lpwstr>
  </property>
</Properties>
</file>