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0697A98D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0575092A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6A3AED35" w14:textId="75ED31AC" w:rsidR="00590357" w:rsidRPr="005D01A5" w:rsidRDefault="00B84C3F" w:rsidP="00546DB4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F932A" wp14:editId="198D0681">
            <wp:simplePos x="0" y="0"/>
            <wp:positionH relativeFrom="column">
              <wp:posOffset>4186609</wp:posOffset>
            </wp:positionH>
            <wp:positionV relativeFrom="paragraph">
              <wp:posOffset>74295</wp:posOffset>
            </wp:positionV>
            <wp:extent cx="1129099" cy="1800000"/>
            <wp:effectExtent l="0" t="0" r="0" b="0"/>
            <wp:wrapSquare wrapText="bothSides"/>
            <wp:docPr id="6011455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B84C3F">
        <w:rPr>
          <w:rFonts w:hint="eastAsia"/>
          <w:b/>
          <w:color w:val="000000" w:themeColor="text1"/>
          <w:szCs w:val="21"/>
        </w:rPr>
        <w:t>跳入空虚</w:t>
      </w:r>
      <w:r w:rsidR="0052563E" w:rsidRPr="0052563E">
        <w:rPr>
          <w:rFonts w:hint="eastAsia"/>
          <w:b/>
          <w:color w:val="000000" w:themeColor="text1"/>
          <w:szCs w:val="21"/>
        </w:rPr>
        <w:t>》</w:t>
      </w:r>
    </w:p>
    <w:p w14:paraId="0009802B" w14:textId="49A647EE" w:rsidR="00362A4B" w:rsidRDefault="003E2B7F" w:rsidP="00362A4B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8C63B0" w:rsidRPr="008C63B0">
        <w:rPr>
          <w:b/>
          <w:caps/>
          <w:color w:val="000000" w:themeColor="text1"/>
          <w:szCs w:val="21"/>
        </w:rPr>
        <w:t>A Jump into Emptiness</w:t>
      </w:r>
    </w:p>
    <w:p w14:paraId="44A85E6F" w14:textId="27836CAD" w:rsidR="008C63B0" w:rsidRDefault="008C63B0" w:rsidP="00362A4B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Pr="008C63B0">
        <w:rPr>
          <w:b/>
          <w:caps/>
          <w:color w:val="000000" w:themeColor="text1"/>
          <w:szCs w:val="21"/>
        </w:rPr>
        <w:t>Sprung ins Leere</w:t>
      </w:r>
    </w:p>
    <w:p w14:paraId="664DAFC4" w14:textId="40F82403" w:rsidR="00E5341D" w:rsidRPr="005D01A5" w:rsidRDefault="003E2B7F" w:rsidP="00362A4B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8C63B0" w:rsidRPr="008C63B0">
        <w:rPr>
          <w:b/>
          <w:caps/>
          <w:color w:val="000000" w:themeColor="text1"/>
          <w:szCs w:val="21"/>
        </w:rPr>
        <w:t>Heinrich Steinfest</w:t>
      </w:r>
    </w:p>
    <w:p w14:paraId="06736D19" w14:textId="351ECA18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B84C3F" w:rsidRPr="00B84C3F">
        <w:rPr>
          <w:b/>
          <w:color w:val="000000" w:themeColor="text1"/>
          <w:szCs w:val="21"/>
        </w:rPr>
        <w:t>Piper</w:t>
      </w:r>
    </w:p>
    <w:p w14:paraId="2297F9F0" w14:textId="491936C6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902E3D" w:rsidRPr="00902E3D">
        <w:rPr>
          <w:b/>
          <w:color w:val="000000" w:themeColor="text1"/>
          <w:szCs w:val="21"/>
        </w:rPr>
        <w:t xml:space="preserve">Marcel </w:t>
      </w:r>
      <w:proofErr w:type="spellStart"/>
      <w:r w:rsidR="00902E3D" w:rsidRPr="00902E3D">
        <w:rPr>
          <w:b/>
          <w:color w:val="000000" w:themeColor="text1"/>
          <w:szCs w:val="21"/>
        </w:rPr>
        <w:t>Hartges</w:t>
      </w:r>
      <w:proofErr w:type="spellEnd"/>
      <w:r w:rsidR="00902E3D" w:rsidRPr="00902E3D">
        <w:rPr>
          <w:b/>
          <w:color w:val="000000" w:themeColor="text1"/>
          <w:szCs w:val="21"/>
        </w:rPr>
        <w:t xml:space="preserve"> </w:t>
      </w:r>
      <w:r w:rsidR="00902E3D">
        <w:rPr>
          <w:b/>
          <w:color w:val="000000" w:themeColor="text1"/>
          <w:szCs w:val="21"/>
        </w:rPr>
        <w:t>/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2D0B534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B84C3F">
        <w:rPr>
          <w:rFonts w:hint="eastAsia"/>
          <w:b/>
          <w:color w:val="000000" w:themeColor="text1"/>
          <w:szCs w:val="21"/>
        </w:rPr>
        <w:t>4</w:t>
      </w:r>
      <w:r w:rsidR="00B84C3F">
        <w:rPr>
          <w:b/>
          <w:color w:val="000000" w:themeColor="text1"/>
          <w:szCs w:val="21"/>
        </w:rPr>
        <w:t>96</w:t>
      </w:r>
      <w:r w:rsidR="00B84C3F">
        <w:rPr>
          <w:rFonts w:hint="eastAsia"/>
          <w:b/>
          <w:color w:val="000000" w:themeColor="text1"/>
          <w:szCs w:val="21"/>
        </w:rPr>
        <w:t>页</w:t>
      </w:r>
    </w:p>
    <w:p w14:paraId="0343BA79" w14:textId="2AB76C8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362A4B">
        <w:rPr>
          <w:b/>
          <w:color w:val="000000" w:themeColor="text1"/>
          <w:szCs w:val="21"/>
        </w:rPr>
        <w:t>3</w:t>
      </w:r>
      <w:r w:rsidR="005D01A5" w:rsidRPr="005D01A5">
        <w:rPr>
          <w:b/>
          <w:color w:val="000000" w:themeColor="text1"/>
          <w:szCs w:val="21"/>
        </w:rPr>
        <w:t>年</w:t>
      </w:r>
      <w:r w:rsidR="00B84C3F">
        <w:rPr>
          <w:rFonts w:hint="eastAsia"/>
          <w:b/>
          <w:color w:val="000000" w:themeColor="text1"/>
          <w:szCs w:val="21"/>
        </w:rPr>
        <w:t>2</w:t>
      </w:r>
      <w:r w:rsidR="00B84C3F">
        <w:rPr>
          <w:rFonts w:hint="eastAsia"/>
          <w:b/>
          <w:color w:val="000000" w:themeColor="text1"/>
          <w:szCs w:val="21"/>
        </w:rPr>
        <w:t>月</w:t>
      </w:r>
    </w:p>
    <w:p w14:paraId="5855578C" w14:textId="449C9CB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7494117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B84C3F">
        <w:rPr>
          <w:rFonts w:hint="eastAsia"/>
          <w:b/>
          <w:color w:val="000000" w:themeColor="text1"/>
          <w:szCs w:val="21"/>
        </w:rPr>
        <w:t>大众文学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25E83B9A" w14:textId="77777777" w:rsidR="00B84C3F" w:rsidRDefault="00B84C3F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30E97770" w14:textId="503B6B49" w:rsidR="002E7F68" w:rsidRDefault="00B84C3F" w:rsidP="00B84C3F">
      <w:pPr>
        <w:ind w:firstLineChars="200" w:firstLine="420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克拉拉·英戈尔德（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Klara Ingold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）在维也纳艺术历史博物馆工作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，这启发了她对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绘画热爱。因此，与母亲不同的是，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克拉拉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对祖母海尔格（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Helga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）的艺术遗产也很感兴趣。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1957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年，海尔格一声不吭地离开了家庭，如今她的作品在一个仓库中被重新发现。在这些作品中，有一张照片提供了她可能去向的模糊线索。克拉拉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英戈尔德（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Klara Ingold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）充满感情地寻找线索，她来到了日本，找到了一幅名为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盲人厨师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的画作，这幅画可能描绘的就是她的祖母。</w:t>
      </w:r>
    </w:p>
    <w:p w14:paraId="2A367A90" w14:textId="60C9E1EA" w:rsidR="00000B00" w:rsidRPr="00362A4B" w:rsidRDefault="00000B00" w:rsidP="00000B00">
      <w:pPr>
        <w:rPr>
          <w:b/>
          <w:color w:val="000000" w:themeColor="text1"/>
          <w:szCs w:val="21"/>
        </w:rPr>
      </w:pPr>
    </w:p>
    <w:p w14:paraId="3DC588EC" w14:textId="13B72087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7DC42272" w14:textId="35A20510" w:rsidR="00B84C3F" w:rsidRDefault="00B84C3F" w:rsidP="00B84C3F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D8A39" wp14:editId="0A2A7311">
            <wp:simplePos x="0" y="0"/>
            <wp:positionH relativeFrom="column">
              <wp:posOffset>-708</wp:posOffset>
            </wp:positionH>
            <wp:positionV relativeFrom="paragraph">
              <wp:posOffset>146032</wp:posOffset>
            </wp:positionV>
            <wp:extent cx="596265" cy="652780"/>
            <wp:effectExtent l="0" t="0" r="0" b="0"/>
            <wp:wrapSquare wrapText="bothSides"/>
            <wp:docPr id="1394958645" name="图片 1" descr="Heinrich Steinfest: „Der betrunkene Berg“ - Schneetraum mit Schw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nrich Steinfest: „Der betrunkene Berg“ - Schneetraum mit Schwi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92" r="47652"/>
                    <a:stretch/>
                  </pic:blipFill>
                  <pic:spPr bwMode="auto">
                    <a:xfrm>
                      <a:off x="0" y="0"/>
                      <a:ext cx="59626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81ED" w14:textId="50D2F197" w:rsidR="007A1514" w:rsidRDefault="00902E3D" w:rsidP="00902E3D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>
        <w:rPr>
          <w:rFonts w:hint="eastAsia"/>
          <w:b/>
          <w:bCs/>
          <w:szCs w:val="21"/>
        </w:rPr>
        <w:t>海因里希</w:t>
      </w:r>
      <w:r>
        <w:rPr>
          <w:rFonts w:asciiTheme="minorEastAsia" w:eastAsiaTheme="minorEastAsia" w:hAnsiTheme="minorEastAsia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施泰因费斯特（</w:t>
      </w:r>
      <w:r>
        <w:rPr>
          <w:b/>
          <w:bCs/>
          <w:szCs w:val="21"/>
        </w:rPr>
        <w:t xml:space="preserve">Heinrich </w:t>
      </w:r>
      <w:proofErr w:type="spellStart"/>
      <w:r>
        <w:rPr>
          <w:b/>
          <w:bCs/>
          <w:szCs w:val="21"/>
        </w:rPr>
        <w:t>Steinfest</w:t>
      </w:r>
      <w:proofErr w:type="spellEnd"/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创作了大量小说，并获得了海米托</w:t>
      </w:r>
      <w:r>
        <w:rPr>
          <w:rFonts w:asciiTheme="minorEastAsia" w:eastAsiaTheme="minorEastAsia" w:hAnsiTheme="minorEastAsia"/>
          <w:szCs w:val="21"/>
        </w:rPr>
        <w:t>·</w:t>
      </w:r>
      <w:r>
        <w:rPr>
          <w:rFonts w:hint="eastAsia"/>
          <w:szCs w:val="21"/>
        </w:rPr>
        <w:t>冯·多德勒文学奖（</w:t>
      </w:r>
      <w:proofErr w:type="spellStart"/>
      <w:r>
        <w:rPr>
          <w:szCs w:val="21"/>
        </w:rPr>
        <w:t>Heimito</w:t>
      </w:r>
      <w:proofErr w:type="spellEnd"/>
      <w:r>
        <w:rPr>
          <w:szCs w:val="21"/>
        </w:rPr>
        <w:t xml:space="preserve"> von </w:t>
      </w:r>
      <w:proofErr w:type="spellStart"/>
      <w:r>
        <w:rPr>
          <w:szCs w:val="21"/>
        </w:rPr>
        <w:t>Doderer</w:t>
      </w:r>
      <w:proofErr w:type="spellEnd"/>
      <w:r>
        <w:rPr>
          <w:szCs w:val="21"/>
        </w:rPr>
        <w:t xml:space="preserve"> Literary Award</w:t>
      </w:r>
      <w:r>
        <w:rPr>
          <w:rFonts w:hint="eastAsia"/>
          <w:szCs w:val="21"/>
        </w:rPr>
        <w:t>）和巴伐利亚图书奖（</w:t>
      </w:r>
      <w:r>
        <w:rPr>
          <w:szCs w:val="21"/>
        </w:rPr>
        <w:t>Bavarian Book Prize</w:t>
      </w:r>
      <w:r>
        <w:rPr>
          <w:rFonts w:hint="eastAsia"/>
          <w:szCs w:val="21"/>
        </w:rPr>
        <w:t>），他成功地在书中塑造了侦探人物“程（</w:t>
      </w:r>
      <w:r>
        <w:rPr>
          <w:rFonts w:hint="eastAsia"/>
          <w:szCs w:val="21"/>
        </w:rPr>
        <w:t>Cheng</w:t>
      </w:r>
      <w:r>
        <w:rPr>
          <w:rFonts w:hint="eastAsia"/>
          <w:szCs w:val="21"/>
        </w:rPr>
        <w:t>）”</w:t>
      </w:r>
    </w:p>
    <w:p w14:paraId="0422F376" w14:textId="77777777" w:rsidR="00362A4B" w:rsidRDefault="00362A4B" w:rsidP="00D65D67">
      <w:pPr>
        <w:shd w:val="clear" w:color="auto" w:fill="FFFFFF"/>
        <w:rPr>
          <w:color w:val="000000" w:themeColor="text1"/>
          <w:szCs w:val="21"/>
        </w:rPr>
      </w:pPr>
      <w:bookmarkStart w:id="1" w:name="_GoBack"/>
      <w:bookmarkEnd w:id="1"/>
    </w:p>
    <w:p w14:paraId="52537D75" w14:textId="77777777" w:rsidR="00362A4B" w:rsidRDefault="00362A4B" w:rsidP="00D65D67">
      <w:pPr>
        <w:shd w:val="clear" w:color="auto" w:fill="FFFFFF"/>
        <w:rPr>
          <w:color w:val="000000" w:themeColor="text1"/>
          <w:szCs w:val="21"/>
        </w:rPr>
      </w:pPr>
    </w:p>
    <w:p w14:paraId="3D3A8C70" w14:textId="77777777" w:rsidR="00B84C3F" w:rsidRPr="00B84C3F" w:rsidRDefault="00B84C3F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lastRenderedPageBreak/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71748" w14:textId="77777777" w:rsidR="00C61A0C" w:rsidRDefault="00C61A0C">
      <w:r>
        <w:separator/>
      </w:r>
    </w:p>
  </w:endnote>
  <w:endnote w:type="continuationSeparator" w:id="0">
    <w:p w14:paraId="14BD7BC7" w14:textId="77777777" w:rsidR="00C61A0C" w:rsidRDefault="00C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02E3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8F900" w14:textId="77777777" w:rsidR="00C61A0C" w:rsidRDefault="00C61A0C">
      <w:r>
        <w:separator/>
      </w:r>
    </w:p>
  </w:footnote>
  <w:footnote w:type="continuationSeparator" w:id="0">
    <w:p w14:paraId="0C51F218" w14:textId="77777777" w:rsidR="00C61A0C" w:rsidRDefault="00C6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2E3D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A0C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05E9-A0FB-4B07-8B75-0C04187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1256</Characters>
  <Application>Microsoft Office Word</Application>
  <DocSecurity>0</DocSecurity>
  <Lines>10</Lines>
  <Paragraphs>2</Paragraphs>
  <ScaleCrop>false</ScaleCrop>
  <Company>2ndSpAcE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2024-04-16T16:00:00Z</dcterms:created>
  <dcterms:modified xsi:type="dcterms:W3CDTF">2024-04-17T05:38:00Z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