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44450</wp:posOffset>
            </wp:positionV>
            <wp:extent cx="1254760" cy="1800225"/>
            <wp:effectExtent l="0" t="0" r="2540" b="9525"/>
            <wp:wrapSquare wrapText="bothSides"/>
            <wp:docPr id="1434379572" name="图片 1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79572" name="图片 1" descr="H:/安德鲁/书讯/error.pngerr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" r="53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看不见的</w:t>
      </w:r>
      <w:r>
        <w:rPr>
          <w:rFonts w:hint="eastAsia"/>
          <w:b/>
          <w:bCs/>
          <w:color w:val="000000"/>
          <w:szCs w:val="21"/>
        </w:rPr>
        <w:t>宇宙</w:t>
      </w:r>
      <w:r>
        <w:rPr>
          <w:rFonts w:hint="eastAsia"/>
          <w:b/>
          <w:bCs/>
          <w:color w:val="000000"/>
          <w:szCs w:val="21"/>
          <w:lang w:val="en-US" w:eastAsia="zh-CN"/>
        </w:rPr>
        <w:t>奥秘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探索周围不可见现实的</w:t>
      </w:r>
      <w:r>
        <w:rPr>
          <w:rFonts w:hint="eastAsia"/>
          <w:b/>
          <w:bCs/>
          <w:color w:val="000000"/>
          <w:szCs w:val="21"/>
        </w:rPr>
        <w:t>自由落体之旅》</w:t>
      </w:r>
    </w:p>
    <w:p>
      <w:pPr>
        <w:pStyle w:val="2"/>
        <w:keepNext w:val="0"/>
        <w:widowControl/>
        <w:shd w:val="clear" w:color="auto" w:fill="FFFFFF"/>
        <w:spacing w:line="270" w:lineRule="atLeast"/>
        <w:jc w:val="both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  <w:lang w:eastAsia="zh-CN"/>
        </w:rPr>
        <w:t>：</w:t>
      </w:r>
      <w:r>
        <w:rPr>
          <w:rFonts w:hint="eastAsia"/>
          <w:bCs/>
          <w:i/>
          <w:iCs/>
          <w:color w:val="000000"/>
          <w:szCs w:val="21"/>
        </w:rPr>
        <w:t>Our Invisible Universe: A Freefall Journey into the Wondrous Realities Hidden All Around Us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Corey S. Powell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代理公司</w:t>
      </w:r>
      <w:r>
        <w:rPr>
          <w:b/>
          <w:bCs/>
          <w:color w:val="000000"/>
          <w:szCs w:val="21"/>
          <w:lang w:val="en-GB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UTA/</w:t>
      </w:r>
      <w:r>
        <w:rPr>
          <w:rFonts w:hint="eastAsia"/>
          <w:b/>
          <w:bCs/>
          <w:color w:val="000000"/>
          <w:szCs w:val="21"/>
          <w:lang w:val="en-GB"/>
        </w:rPr>
        <w:t>A</w:t>
      </w:r>
      <w:r>
        <w:rPr>
          <w:b/>
          <w:bCs/>
          <w:color w:val="000000"/>
          <w:szCs w:val="21"/>
          <w:lang w:val="en-GB"/>
        </w:rPr>
        <w:t>NA/Z</w:t>
      </w:r>
      <w:r>
        <w:rPr>
          <w:rFonts w:hint="eastAsia"/>
          <w:b/>
          <w:bCs/>
          <w:color w:val="000000"/>
          <w:szCs w:val="21"/>
          <w:lang w:val="en-GB"/>
        </w:rPr>
        <w:t>oey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大纲和样章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科普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baseline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人类的好奇心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大多面向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未知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构成宇宙奥秘的那些看不见的、无法探测到的力量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最是容易引发广泛好奇与遐思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。过去三百年人类历史中，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人类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在理解这些力量方面取得了巨大进步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：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红外线、紫外线、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X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射线、暗物质、暗能量和中微子都已成为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基础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科学知识的一部分。这些发现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的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共同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之处在于：人类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无法用肉眼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识别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。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因此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科学家们研发出了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复杂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精密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的设备，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来拓展感官进行观察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。这些巨大的科学突破证明了人类的好奇心和创造力，并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予以提醒：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宇宙比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人类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想象的要复杂得多。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 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baseline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 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textAlignment w:val="baseline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 然而，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有关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这些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科学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发现的故事从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未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被拼凑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在一起进行整体叙述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baseline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 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baseline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/>
          <w:b w:val="0"/>
          <w:bCs w:val="0"/>
          <w:color w:val="000000"/>
          <w:szCs w:val="21"/>
        </w:rPr>
        <w:t>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看不见的</w:t>
      </w:r>
      <w:r>
        <w:rPr>
          <w:rFonts w:hint="eastAsia"/>
          <w:b w:val="0"/>
          <w:bCs w:val="0"/>
          <w:color w:val="000000"/>
          <w:szCs w:val="21"/>
        </w:rPr>
        <w:t>宇宙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奥秘》则试图打破这样的局面，全方位地向读者呈现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一个超越感官的世界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。科里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·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鲍威尔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（Corey S. Powell）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利用詹姆斯·韦伯太空望远镜和正在南达科他州深处建造的DUNE中微子探测器等仪器，将向读者展示以前从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所未见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及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不可能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见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的东西。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baseline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rPr>
          <w:rFonts w:hint="eastAsia"/>
          <w:b w:val="0"/>
          <w:bCs/>
          <w:color w:val="000000"/>
          <w:szCs w:val="21"/>
          <w:lang w:val="en-GB"/>
        </w:rPr>
      </w:pPr>
      <w:r>
        <w:rPr>
          <w:rFonts w:hint="eastAsia"/>
          <w:b w:val="0"/>
          <w:bCs/>
          <w:color w:val="000000"/>
          <w:szCs w:val="21"/>
          <w:lang w:val="en-GB"/>
        </w:rPr>
        <w:t>本书将带领读者按时间顺序</w:t>
      </w:r>
      <w:r>
        <w:rPr>
          <w:rFonts w:hint="eastAsia"/>
          <w:b w:val="0"/>
          <w:bCs/>
          <w:color w:val="000000"/>
          <w:szCs w:val="21"/>
          <w:lang w:val="en-GB"/>
        </w:rPr>
        <w:t>进行一次</w:t>
      </w:r>
      <w:r>
        <w:rPr>
          <w:rFonts w:hint="eastAsia"/>
          <w:b w:val="0"/>
          <w:bCs/>
          <w:color w:val="000000"/>
          <w:szCs w:val="21"/>
          <w:lang w:val="en-GB"/>
        </w:rPr>
        <w:t>探索之旅。从德国物理学家威廉·伦琴</w:t>
      </w:r>
      <w:r>
        <w:rPr>
          <w:rFonts w:hint="eastAsia"/>
          <w:b w:val="0"/>
          <w:bCs/>
          <w:color w:val="000000"/>
          <w:szCs w:val="21"/>
          <w:lang w:val="en-GB" w:eastAsia="zh-CN"/>
        </w:rPr>
        <w:t>（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Wilhelm Rontgen</w:t>
      </w:r>
      <w:r>
        <w:rPr>
          <w:rFonts w:hint="eastAsia"/>
          <w:b w:val="0"/>
          <w:bCs/>
          <w:color w:val="000000"/>
          <w:szCs w:val="21"/>
          <w:lang w:val="en-GB" w:eastAsia="zh-CN"/>
        </w:rPr>
        <w:t>）</w:t>
      </w:r>
      <w:r>
        <w:rPr>
          <w:rFonts w:hint="eastAsia"/>
          <w:b w:val="0"/>
          <w:bCs/>
          <w:color w:val="000000"/>
          <w:szCs w:val="21"/>
          <w:lang w:val="en-GB"/>
        </w:rPr>
        <w:t>第一次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用</w:t>
      </w:r>
      <w:r>
        <w:rPr>
          <w:rFonts w:hint="eastAsia"/>
          <w:b w:val="0"/>
          <w:bCs/>
          <w:color w:val="000000"/>
          <w:szCs w:val="21"/>
          <w:lang w:val="en-GB"/>
        </w:rPr>
        <w:t>X射线拍摄了妻子</w:t>
      </w:r>
      <w:r>
        <w:rPr>
          <w:rFonts w:hint="eastAsia"/>
          <w:b w:val="0"/>
          <w:bCs/>
          <w:color w:val="000000"/>
          <w:szCs w:val="21"/>
          <w:lang w:val="en-GB"/>
        </w:rPr>
        <w:t>的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手</w:t>
      </w:r>
      <w:r>
        <w:rPr>
          <w:rFonts w:hint="eastAsia"/>
          <w:b w:val="0"/>
          <w:bCs/>
          <w:color w:val="000000"/>
          <w:szCs w:val="21"/>
          <w:lang w:val="en-GB"/>
        </w:rPr>
        <w:t>，到美国女天文学家维拉·鲁宾</w:t>
      </w:r>
      <w:r>
        <w:rPr>
          <w:rFonts w:hint="eastAsia"/>
          <w:b w:val="0"/>
          <w:bCs/>
          <w:color w:val="000000"/>
          <w:szCs w:val="21"/>
          <w:lang w:val="en-GB" w:eastAsia="zh-CN"/>
        </w:rPr>
        <w:t>（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Vera Rubin</w:t>
      </w:r>
      <w:r>
        <w:rPr>
          <w:rFonts w:hint="eastAsia"/>
          <w:b w:val="0"/>
          <w:bCs/>
          <w:color w:val="000000"/>
          <w:szCs w:val="21"/>
          <w:lang w:val="en-GB" w:eastAsia="zh-CN"/>
        </w:rPr>
        <w:t>）</w:t>
      </w:r>
      <w:r>
        <w:rPr>
          <w:rFonts w:hint="eastAsia"/>
          <w:b w:val="0"/>
          <w:bCs/>
          <w:color w:val="000000"/>
          <w:szCs w:val="21"/>
          <w:lang w:val="en-GB"/>
        </w:rPr>
        <w:t>花了十年时间拼凑出一个谜题来发现暗物质，再到发现星系以意想不到的方式运行，每个关于最初发现的叙述都会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辅以</w:t>
      </w:r>
      <w:r>
        <w:rPr>
          <w:rFonts w:hint="eastAsia"/>
          <w:b w:val="0"/>
          <w:bCs/>
          <w:color w:val="000000"/>
          <w:szCs w:val="21"/>
          <w:lang w:val="en-GB"/>
        </w:rPr>
        <w:t>相应现代的、前沿的调查叙事。</w:t>
      </w:r>
    </w:p>
    <w:p>
      <w:pPr>
        <w:rPr>
          <w:rFonts w:hint="eastAsia"/>
          <w:b/>
          <w:color w:val="000000"/>
          <w:szCs w:val="21"/>
          <w:lang w:val="en-GB"/>
        </w:rPr>
      </w:pPr>
      <w:bookmarkStart w:id="1" w:name="_GoBack"/>
      <w:bookmarkEnd w:id="1"/>
    </w:p>
    <w:p>
      <w:pPr>
        <w:rPr>
          <w:rFonts w:hint="eastAsia"/>
          <w:b/>
          <w:color w:val="000000"/>
          <w:szCs w:val="21"/>
          <w:lang w:val="en-GB"/>
        </w:rPr>
      </w:pPr>
    </w:p>
    <w:p>
      <w:pPr>
        <w:rPr>
          <w:rFonts w:hint="eastAsia"/>
          <w:b/>
          <w:color w:val="000000"/>
          <w:szCs w:val="21"/>
          <w:lang w:val="en-GB"/>
        </w:rPr>
      </w:pPr>
    </w:p>
    <w:p>
      <w:pPr>
        <w:rPr>
          <w:rFonts w:hint="eastAsia"/>
          <w:b/>
          <w:color w:val="000000"/>
          <w:szCs w:val="21"/>
          <w:lang w:val="en-GB"/>
        </w:rPr>
      </w:pPr>
    </w:p>
    <w:p>
      <w:pPr>
        <w:rPr>
          <w:rFonts w:hint="eastAsia"/>
          <w:b/>
          <w:color w:val="000000"/>
          <w:szCs w:val="21"/>
          <w:lang w:val="en-GB"/>
        </w:rPr>
      </w:pPr>
    </w:p>
    <w:p>
      <w:pPr>
        <w:rPr>
          <w:rFonts w:hint="eastAsia"/>
          <w:b/>
          <w:color w:val="000000"/>
          <w:szCs w:val="21"/>
          <w:lang w:val="en-GB"/>
        </w:rPr>
      </w:pPr>
    </w:p>
    <w:p>
      <w:pPr>
        <w:rPr>
          <w:b/>
          <w:color w:val="000000"/>
          <w:szCs w:val="21"/>
          <w:lang w:val="en-GB"/>
        </w:rPr>
      </w:pPr>
      <w:r>
        <w:rPr>
          <w:b/>
          <w:color w:val="000000"/>
          <w:szCs w:val="21"/>
        </w:rPr>
        <w:t>作者简介</w:t>
      </w:r>
      <w:r>
        <w:rPr>
          <w:b/>
          <w:color w:val="000000"/>
          <w:szCs w:val="21"/>
          <w:lang w:val="en-GB"/>
        </w:rPr>
        <w:t>：</w:t>
      </w:r>
    </w:p>
    <w:p>
      <w:pPr>
        <w:rPr>
          <w:b/>
          <w:color w:val="000000"/>
          <w:szCs w:val="21"/>
          <w:lang w:val="en-GB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22" w:firstLineChars="200"/>
        <w:textAlignment w:val="baseline"/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GB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800735" cy="1163320"/>
            <wp:effectExtent l="0" t="0" r="18415" b="17780"/>
            <wp:wrapSquare wrapText="bothSides"/>
            <wp:docPr id="3" name="图片 3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OIP-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科里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鲍威尔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t>（Corey S. Powell）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几乎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US" w:eastAsia="zh-CN"/>
        </w:rPr>
        <w:t>在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为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US" w:eastAsia="zh-CN"/>
        </w:rPr>
        <w:t>美国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所有主要的科学出版物撰稿和编辑。从哈佛大学毕业后，他在《科学美国人》（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Scientific American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）编辑委员会工作了8年，撰写科学新闻报道，并为物理学、天文学、生物学和技术领域的顶尖研究人员编辑文章。科里随后加入了《发现》（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Discover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）杂志，先是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US" w:eastAsia="zh-CN"/>
        </w:rPr>
        <w:t>负责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推出了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US" w:eastAsia="zh-CN"/>
        </w:rPr>
        <w:t>该杂志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首个网站，后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US" w:eastAsia="zh-CN"/>
        </w:rPr>
        <w:t>对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新闻报道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US" w:eastAsia="zh-CN"/>
        </w:rPr>
        <w:t>进行编辑校对，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2008年至2012年期间担任该杂志的主编。期间，科里写了他的第一本书，《方程式中的上帝:爱因斯坦如何改变宗教》(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God in the Equation: How Einstein Transformed Religion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)。他与比尔·奈(Bill Nye)长期合作，共同创作了三本书：《不可否认》(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Undeniable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)、《势不可挡》(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Unstoppable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)和《一切同时》(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Everything All at Once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)，都是《纽约时报》畅销书。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US" w:eastAsia="zh-CN"/>
        </w:rPr>
        <w:t>两人还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编写了两季Netflix面向成人的科学节目《比尔·奈拯救世界》（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vertAlign w:val="baseline"/>
        </w:rPr>
        <w:t>Bill Nye Saves the World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）。2022年，科里与人合作创办了新的数字杂志《开放思维》(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sz w:val="21"/>
          <w:szCs w:val="21"/>
          <w:lang w:val="en-GB" w:eastAsia="zh-CN"/>
        </w:rPr>
        <w:t>OpenMind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)，致力于帮助公众理解复杂的科学问题和辩论。出版第一年，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sz w:val="21"/>
          <w:szCs w:val="21"/>
          <w:lang w:val="en-GB" w:eastAsia="zh-CN"/>
        </w:rPr>
        <w:t>OpenMind</w:t>
      </w:r>
      <w:r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GB" w:eastAsia="zh-CN"/>
        </w:rPr>
        <w:t>获得了普利策中心(Pulitzer Center)的资助。</w:t>
      </w:r>
    </w:p>
    <w:p>
      <w:pPr>
        <w:shd w:val="clear" w:color="auto" w:fill="FFFFFF"/>
        <w:rPr>
          <w:rFonts w:hint="eastAsia" w:eastAsia="宋体"/>
          <w:b w:val="0"/>
          <w:bCs w:val="0"/>
          <w:color w:val="000000"/>
          <w:szCs w:val="21"/>
          <w:lang w:val="en-GB" w:eastAsia="zh-CN"/>
        </w:rPr>
      </w:pPr>
    </w:p>
    <w:p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GB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en-GB"/>
        </w:rPr>
      </w:pPr>
      <w:r>
        <w:rPr>
          <w:b/>
          <w:color w:val="000000"/>
          <w:szCs w:val="21"/>
          <w:lang w:val="en-GB"/>
        </w:rPr>
        <w:t xml:space="preserve">Email </w:t>
      </w:r>
      <w:r>
        <w:rPr>
          <w:color w:val="000000"/>
          <w:szCs w:val="21"/>
          <w:lang w:val="en-GB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  <w:lang w:val="en-GB"/>
        </w:rPr>
        <w:t xml:space="preserve">Righ </w:t>
      </w:r>
      <w:r>
        <w:rPr>
          <w:rStyle w:val="14"/>
          <w:b/>
          <w:szCs w:val="21"/>
          <w:lang w:val="en-GB"/>
        </w:rPr>
        <w:t>ts@nurnberg.com.cn</w:t>
      </w:r>
      <w:r>
        <w:rPr>
          <w:rStyle w:val="14"/>
          <w:b/>
          <w:szCs w:val="21"/>
          <w:lang w:val="en-GB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285115</wp:posOffset>
            </wp:positionV>
            <wp:extent cx="1068705" cy="1159510"/>
            <wp:effectExtent l="0" t="0" r="17145" b="254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 xml:space="preserve">网址： 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4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 xml:space="preserve">1 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81F9C"/>
    <w:rsid w:val="000911ED"/>
    <w:rsid w:val="000A3022"/>
    <w:rsid w:val="000B0EB5"/>
    <w:rsid w:val="000C4196"/>
    <w:rsid w:val="000D27A2"/>
    <w:rsid w:val="000E2488"/>
    <w:rsid w:val="000E6D3C"/>
    <w:rsid w:val="00145294"/>
    <w:rsid w:val="001616BB"/>
    <w:rsid w:val="00172A27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26A1E"/>
    <w:rsid w:val="00433DCB"/>
    <w:rsid w:val="00467907"/>
    <w:rsid w:val="00486E3B"/>
    <w:rsid w:val="004B0A31"/>
    <w:rsid w:val="004B7F4A"/>
    <w:rsid w:val="004C4825"/>
    <w:rsid w:val="004D518C"/>
    <w:rsid w:val="004E4A3D"/>
    <w:rsid w:val="00501905"/>
    <w:rsid w:val="00511E12"/>
    <w:rsid w:val="005274A2"/>
    <w:rsid w:val="005A2486"/>
    <w:rsid w:val="005C2EEA"/>
    <w:rsid w:val="00611C1F"/>
    <w:rsid w:val="006330BC"/>
    <w:rsid w:val="00637CA9"/>
    <w:rsid w:val="0064732E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8A477D"/>
    <w:rsid w:val="0092126F"/>
    <w:rsid w:val="00935CF3"/>
    <w:rsid w:val="00936274"/>
    <w:rsid w:val="009378EC"/>
    <w:rsid w:val="00947857"/>
    <w:rsid w:val="00971F09"/>
    <w:rsid w:val="00972851"/>
    <w:rsid w:val="0098379A"/>
    <w:rsid w:val="009D73C2"/>
    <w:rsid w:val="00A50B93"/>
    <w:rsid w:val="00A62FE3"/>
    <w:rsid w:val="00A673E4"/>
    <w:rsid w:val="00A85B48"/>
    <w:rsid w:val="00AA5CBD"/>
    <w:rsid w:val="00AB14EF"/>
    <w:rsid w:val="00AD7F6A"/>
    <w:rsid w:val="00B07A3C"/>
    <w:rsid w:val="00B30FF6"/>
    <w:rsid w:val="00B91971"/>
    <w:rsid w:val="00BD0E22"/>
    <w:rsid w:val="00BD2650"/>
    <w:rsid w:val="00C046C1"/>
    <w:rsid w:val="00C86C59"/>
    <w:rsid w:val="00CC489A"/>
    <w:rsid w:val="00D527B4"/>
    <w:rsid w:val="00D57DC9"/>
    <w:rsid w:val="00D81694"/>
    <w:rsid w:val="00D95763"/>
    <w:rsid w:val="00DA2DB7"/>
    <w:rsid w:val="00DA40EB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2357A77"/>
    <w:rsid w:val="041004DF"/>
    <w:rsid w:val="04230CFB"/>
    <w:rsid w:val="04C67B06"/>
    <w:rsid w:val="06C071A1"/>
    <w:rsid w:val="0B872BD0"/>
    <w:rsid w:val="11C46E55"/>
    <w:rsid w:val="1643384C"/>
    <w:rsid w:val="17786800"/>
    <w:rsid w:val="17A81DC5"/>
    <w:rsid w:val="188B3547"/>
    <w:rsid w:val="1A050D56"/>
    <w:rsid w:val="25264149"/>
    <w:rsid w:val="2A83594F"/>
    <w:rsid w:val="2C5B0548"/>
    <w:rsid w:val="2E6B5FB9"/>
    <w:rsid w:val="31EC70F5"/>
    <w:rsid w:val="32FE691A"/>
    <w:rsid w:val="34EB7E53"/>
    <w:rsid w:val="371C4825"/>
    <w:rsid w:val="373730E8"/>
    <w:rsid w:val="3A8A5A19"/>
    <w:rsid w:val="3BA90329"/>
    <w:rsid w:val="400E6DA6"/>
    <w:rsid w:val="405F0F3A"/>
    <w:rsid w:val="43B90701"/>
    <w:rsid w:val="453C65F8"/>
    <w:rsid w:val="4E4F6905"/>
    <w:rsid w:val="4EEB4BCE"/>
    <w:rsid w:val="543F2B97"/>
    <w:rsid w:val="5DBA780C"/>
    <w:rsid w:val="61BC09FB"/>
    <w:rsid w:val="66E810F3"/>
    <w:rsid w:val="6A617017"/>
    <w:rsid w:val="6BCA6452"/>
    <w:rsid w:val="6DCD3174"/>
    <w:rsid w:val="6DD20F3C"/>
    <w:rsid w:val="71542D7C"/>
    <w:rsid w:val="730E33D2"/>
    <w:rsid w:val="77A95CDF"/>
    <w:rsid w:val="7C6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hd w:val="clear" w:color="auto" w:fill="FFFFFF"/>
      <w:spacing w:line="360" w:lineRule="atLeast"/>
    </w:pPr>
    <w:rPr>
      <w:rFonts w:ascii="宋体" w:hAnsi="宋体"/>
      <w:color w:val="000000"/>
      <w:kern w:val="0"/>
      <w:szCs w:val="21"/>
      <w:shd w:val="clear" w:color="auto" w:fill="FFFFFF"/>
      <w:lang w:val="en-GB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autoRedefine/>
    <w:qFormat/>
    <w:uiPriority w:val="0"/>
  </w:style>
  <w:style w:type="character" w:customStyle="1" w:styleId="19">
    <w:name w:val="contentpasted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410</Words>
  <Characters>2338</Characters>
  <Lines>19</Lines>
  <Paragraphs>5</Paragraphs>
  <TotalTime>68</TotalTime>
  <ScaleCrop>false</ScaleCrop>
  <LinksUpToDate>false</LinksUpToDate>
  <CharactersWithSpaces>2743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2024-04-15T16:03:00Z</dcterms:created>
  <dc:creator>Image</dc:creator>
  <cp:lastModifiedBy>堀  达</cp:lastModifiedBy>
  <cp:lastPrinted>2004-04-23T07:06:00Z</cp:lastPrinted>
  <dcterms:modified xsi:type="dcterms:W3CDTF">2024-04-18T09:43:23Z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D0D00903F4944749A6ED20DD8413E212_13</vt:lpwstr>
  </property>
</Properties>
</file>