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73E29" w14:textId="77777777" w:rsidR="00164D30" w:rsidRDefault="00975B79">
      <w:pPr>
        <w:ind w:firstLineChars="1004" w:firstLine="3629"/>
        <w:rPr>
          <w:b/>
          <w:bCs/>
          <w:sz w:val="36"/>
          <w:shd w:val="pct10" w:color="auto" w:fill="FFFFFF"/>
        </w:rPr>
      </w:pPr>
      <w:bookmarkStart w:id="0" w:name="_Hlk151282515"/>
      <w:bookmarkEnd w:id="0"/>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B389FB6" w14:textId="2F404E4C" w:rsidR="00164D30" w:rsidRDefault="00164D30">
      <w:pPr>
        <w:ind w:firstLineChars="1004" w:firstLine="3629"/>
        <w:rPr>
          <w:b/>
          <w:bCs/>
          <w:sz w:val="36"/>
        </w:rPr>
      </w:pPr>
      <w:bookmarkStart w:id="1" w:name="OLE_LINK1"/>
      <w:bookmarkStart w:id="2" w:name="OLE_LINK2"/>
    </w:p>
    <w:p w14:paraId="1653C37D" w14:textId="01F18464" w:rsidR="00164D30" w:rsidRPr="002D0AD4" w:rsidRDefault="008C0721" w:rsidP="002D0AD4">
      <w:pPr>
        <w:rPr>
          <w:b/>
          <w:bCs/>
          <w:color w:val="000000"/>
        </w:rPr>
      </w:pPr>
      <w:bookmarkStart w:id="3" w:name="_GoBack"/>
      <w:r>
        <w:rPr>
          <w:b/>
          <w:bCs/>
          <w:noProof/>
          <w:color w:val="000000"/>
        </w:rPr>
        <w:drawing>
          <wp:anchor distT="0" distB="0" distL="114300" distR="114300" simplePos="0" relativeHeight="251658240" behindDoc="0" locked="0" layoutInCell="1" allowOverlap="1" wp14:anchorId="5810FF27" wp14:editId="4688B2BC">
            <wp:simplePos x="0" y="0"/>
            <wp:positionH relativeFrom="margin">
              <wp:posOffset>3721232</wp:posOffset>
            </wp:positionH>
            <wp:positionV relativeFrom="paragraph">
              <wp:posOffset>16510</wp:posOffset>
            </wp:positionV>
            <wp:extent cx="1473200" cy="1833880"/>
            <wp:effectExtent l="0" t="0" r="0" b="0"/>
            <wp:wrapSquare wrapText="bothSides"/>
            <wp:docPr id="1267887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87271" name="图片 12678872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00" cy="1833880"/>
                    </a:xfrm>
                    <a:prstGeom prst="rect">
                      <a:avLst/>
                    </a:prstGeom>
                  </pic:spPr>
                </pic:pic>
              </a:graphicData>
            </a:graphic>
            <wp14:sizeRelH relativeFrom="margin">
              <wp14:pctWidth>0</wp14:pctWidth>
            </wp14:sizeRelH>
            <wp14:sizeRelV relativeFrom="margin">
              <wp14:pctHeight>0</wp14:pctHeight>
            </wp14:sizeRelV>
          </wp:anchor>
        </w:drawing>
      </w:r>
      <w:bookmarkEnd w:id="3"/>
      <w:r w:rsidR="00B52BD5">
        <w:rPr>
          <w:b/>
          <w:bCs/>
          <w:color w:val="000000"/>
        </w:rPr>
        <w:t>中文</w:t>
      </w:r>
      <w:r w:rsidR="00B52BD5">
        <w:rPr>
          <w:rFonts w:hint="eastAsia"/>
          <w:b/>
          <w:bCs/>
          <w:color w:val="000000"/>
        </w:rPr>
        <w:t>书名：</w:t>
      </w:r>
      <w:r w:rsidR="0032491C" w:rsidRPr="008C0721">
        <w:rPr>
          <w:rFonts w:hint="eastAsia"/>
          <w:b/>
          <w:bCs/>
          <w:color w:val="000000"/>
        </w:rPr>
        <w:t>《小巨人：浮游生物大故事》</w:t>
      </w:r>
    </w:p>
    <w:p w14:paraId="267F58FF" w14:textId="5E6E62AE" w:rsidR="00164D30" w:rsidRPr="002D0AD4" w:rsidRDefault="00975B79" w:rsidP="002D0AD4">
      <w:pPr>
        <w:rPr>
          <w:b/>
          <w:bCs/>
          <w:color w:val="000000"/>
        </w:rPr>
      </w:pPr>
      <w:r>
        <w:rPr>
          <w:rFonts w:hint="eastAsia"/>
          <w:b/>
          <w:bCs/>
          <w:color w:val="000000"/>
        </w:rPr>
        <w:t>英文书名：</w:t>
      </w:r>
      <w:r w:rsidR="0032491C" w:rsidRPr="008C0721">
        <w:rPr>
          <w:b/>
          <w:bCs/>
          <w:color w:val="000000"/>
        </w:rPr>
        <w:t> TINY TITANS: The Big Story of Plankton</w:t>
      </w:r>
    </w:p>
    <w:p w14:paraId="7E85E628" w14:textId="615AABD8" w:rsidR="00164D30" w:rsidRPr="002D0AD4" w:rsidRDefault="00975B79" w:rsidP="002D0AD4">
      <w:pPr>
        <w:rPr>
          <w:b/>
          <w:bCs/>
          <w:color w:val="000000"/>
        </w:rPr>
      </w:pPr>
      <w:r>
        <w:rPr>
          <w:rFonts w:hint="eastAsia"/>
          <w:b/>
          <w:bCs/>
          <w:color w:val="000000"/>
        </w:rPr>
        <w:t>作</w:t>
      </w:r>
      <w:r>
        <w:rPr>
          <w:rFonts w:hint="eastAsia"/>
          <w:b/>
          <w:bCs/>
          <w:color w:val="000000"/>
        </w:rPr>
        <w:t xml:space="preserve">    </w:t>
      </w:r>
      <w:r>
        <w:rPr>
          <w:rFonts w:hint="eastAsia"/>
          <w:b/>
          <w:bCs/>
          <w:color w:val="000000"/>
        </w:rPr>
        <w:t>者：</w:t>
      </w:r>
      <w:r w:rsidR="0032491C" w:rsidRPr="008C0721">
        <w:rPr>
          <w:b/>
          <w:bCs/>
          <w:color w:val="000000"/>
        </w:rPr>
        <w:t>Mary Cerullo</w:t>
      </w:r>
    </w:p>
    <w:p w14:paraId="71DB7D38" w14:textId="06BA3380" w:rsidR="00164D30" w:rsidRPr="00AF600D" w:rsidRDefault="00975B79">
      <w:pPr>
        <w:rPr>
          <w:b/>
          <w:bCs/>
          <w:color w:val="000000"/>
        </w:rPr>
      </w:pPr>
      <w:r>
        <w:rPr>
          <w:rFonts w:hint="eastAsia"/>
          <w:b/>
          <w:bCs/>
          <w:color w:val="000000"/>
        </w:rPr>
        <w:t>出</w:t>
      </w:r>
      <w:r>
        <w:rPr>
          <w:rFonts w:hint="eastAsia"/>
          <w:b/>
          <w:bCs/>
          <w:color w:val="000000"/>
        </w:rPr>
        <w:t xml:space="preserve"> </w:t>
      </w:r>
      <w:r>
        <w:rPr>
          <w:rFonts w:hint="eastAsia"/>
          <w:b/>
          <w:bCs/>
          <w:color w:val="000000"/>
        </w:rPr>
        <w:t>版</w:t>
      </w:r>
      <w:r>
        <w:rPr>
          <w:rFonts w:hint="eastAsia"/>
          <w:b/>
          <w:bCs/>
          <w:color w:val="000000"/>
        </w:rPr>
        <w:t xml:space="preserve"> </w:t>
      </w:r>
      <w:r>
        <w:rPr>
          <w:rFonts w:hint="eastAsia"/>
          <w:b/>
          <w:bCs/>
          <w:color w:val="000000"/>
        </w:rPr>
        <w:t>社：</w:t>
      </w:r>
      <w:r w:rsidR="008C0721" w:rsidRPr="008C0721">
        <w:rPr>
          <w:b/>
          <w:bCs/>
          <w:color w:val="000000"/>
        </w:rPr>
        <w:t>Tilbury House</w:t>
      </w:r>
    </w:p>
    <w:p w14:paraId="0C5FD4BE" w14:textId="3A627870" w:rsidR="00164D30" w:rsidRPr="00094C09" w:rsidRDefault="00975B79">
      <w:pPr>
        <w:rPr>
          <w:b/>
          <w:bCs/>
        </w:rPr>
      </w:pPr>
      <w:r w:rsidRPr="00094C09">
        <w:rPr>
          <w:rFonts w:hint="eastAsia"/>
          <w:b/>
          <w:bCs/>
        </w:rPr>
        <w:t>代理公司：</w:t>
      </w:r>
      <w:proofErr w:type="spellStart"/>
      <w:r w:rsidR="00094C09" w:rsidRPr="00094C09">
        <w:rPr>
          <w:rFonts w:hint="eastAsia"/>
          <w:b/>
          <w:bCs/>
        </w:rPr>
        <w:t>Biagi</w:t>
      </w:r>
      <w:proofErr w:type="spellEnd"/>
      <w:r w:rsidR="00094C09" w:rsidRPr="00094C09">
        <w:rPr>
          <w:b/>
          <w:bCs/>
        </w:rPr>
        <w:t>/</w:t>
      </w:r>
      <w:r w:rsidR="00657485" w:rsidRPr="00094C09">
        <w:rPr>
          <w:b/>
          <w:bCs/>
        </w:rPr>
        <w:t>ANA</w:t>
      </w:r>
    </w:p>
    <w:p w14:paraId="53713931" w14:textId="6D563E90" w:rsidR="00164D30" w:rsidRPr="00094C09" w:rsidRDefault="00975B79">
      <w:pPr>
        <w:rPr>
          <w:b/>
          <w:bCs/>
        </w:rPr>
      </w:pPr>
      <w:r w:rsidRPr="00094C09">
        <w:rPr>
          <w:rFonts w:hint="eastAsia"/>
          <w:b/>
          <w:bCs/>
        </w:rPr>
        <w:t>页</w:t>
      </w:r>
      <w:r w:rsidRPr="00094C09">
        <w:rPr>
          <w:rFonts w:hint="eastAsia"/>
          <w:b/>
          <w:bCs/>
        </w:rPr>
        <w:t xml:space="preserve">    </w:t>
      </w:r>
      <w:r w:rsidRPr="00094C09">
        <w:rPr>
          <w:rFonts w:hint="eastAsia"/>
          <w:b/>
          <w:bCs/>
        </w:rPr>
        <w:t>数：</w:t>
      </w:r>
      <w:r w:rsidR="00657485" w:rsidRPr="00094C09">
        <w:rPr>
          <w:rFonts w:hint="eastAsia"/>
          <w:b/>
          <w:bCs/>
        </w:rPr>
        <w:t>40</w:t>
      </w:r>
      <w:r w:rsidR="00DF2ACA" w:rsidRPr="00094C09">
        <w:rPr>
          <w:rFonts w:hint="eastAsia"/>
          <w:b/>
          <w:bCs/>
        </w:rPr>
        <w:t>页</w:t>
      </w:r>
    </w:p>
    <w:p w14:paraId="39ABE12C" w14:textId="4382D55F" w:rsidR="00164D30" w:rsidRPr="00094C09" w:rsidRDefault="00975B79">
      <w:pPr>
        <w:rPr>
          <w:b/>
          <w:bCs/>
        </w:rPr>
      </w:pPr>
      <w:r w:rsidRPr="00094C09">
        <w:rPr>
          <w:rFonts w:hint="eastAsia"/>
          <w:b/>
          <w:bCs/>
        </w:rPr>
        <w:t>出版时间：</w:t>
      </w:r>
      <w:r w:rsidRPr="00094C09">
        <w:rPr>
          <w:rFonts w:hint="eastAsia"/>
          <w:b/>
          <w:bCs/>
        </w:rPr>
        <w:t>202</w:t>
      </w:r>
      <w:r w:rsidR="002D0AD4" w:rsidRPr="00094C09">
        <w:rPr>
          <w:rFonts w:hint="eastAsia"/>
          <w:b/>
          <w:bCs/>
        </w:rPr>
        <w:t>4</w:t>
      </w:r>
      <w:r w:rsidRPr="00094C09">
        <w:rPr>
          <w:rFonts w:hint="eastAsia"/>
          <w:b/>
          <w:bCs/>
        </w:rPr>
        <w:t>年</w:t>
      </w:r>
      <w:r w:rsidR="008C0721" w:rsidRPr="00094C09">
        <w:rPr>
          <w:rFonts w:hint="eastAsia"/>
          <w:b/>
          <w:bCs/>
        </w:rPr>
        <w:t>6</w:t>
      </w:r>
      <w:r w:rsidRPr="00094C09">
        <w:rPr>
          <w:rFonts w:hint="eastAsia"/>
          <w:b/>
          <w:bCs/>
        </w:rPr>
        <w:t>月</w:t>
      </w:r>
    </w:p>
    <w:p w14:paraId="11EA1CB2" w14:textId="2D7523F7" w:rsidR="00164D30" w:rsidRPr="00094C09" w:rsidRDefault="00975B79">
      <w:pPr>
        <w:rPr>
          <w:b/>
          <w:bCs/>
        </w:rPr>
      </w:pPr>
      <w:r w:rsidRPr="00094C09">
        <w:rPr>
          <w:rFonts w:hint="eastAsia"/>
          <w:b/>
          <w:bCs/>
        </w:rPr>
        <w:t>代理地区：中国大陆、台湾</w:t>
      </w:r>
    </w:p>
    <w:p w14:paraId="5D5B859F" w14:textId="1CC19FCE" w:rsidR="00164D30" w:rsidRPr="00094C09" w:rsidRDefault="00975B79">
      <w:pPr>
        <w:rPr>
          <w:b/>
          <w:bCs/>
        </w:rPr>
      </w:pPr>
      <w:r w:rsidRPr="00094C09">
        <w:rPr>
          <w:rFonts w:hint="eastAsia"/>
          <w:b/>
          <w:bCs/>
        </w:rPr>
        <w:t>审读资料：电子稿</w:t>
      </w:r>
    </w:p>
    <w:p w14:paraId="67B52110" w14:textId="73B2D06B" w:rsidR="00AF600D" w:rsidRPr="00094C09" w:rsidRDefault="00975B79" w:rsidP="0008719A">
      <w:pPr>
        <w:rPr>
          <w:b/>
          <w:bCs/>
        </w:rPr>
      </w:pPr>
      <w:r w:rsidRPr="00094C09">
        <w:rPr>
          <w:rFonts w:hint="eastAsia"/>
          <w:b/>
          <w:bCs/>
        </w:rPr>
        <w:t>类</w:t>
      </w:r>
      <w:r w:rsidRPr="00094C09">
        <w:rPr>
          <w:rFonts w:hint="eastAsia"/>
          <w:b/>
          <w:bCs/>
        </w:rPr>
        <w:t xml:space="preserve">    </w:t>
      </w:r>
      <w:r w:rsidRPr="00094C09">
        <w:rPr>
          <w:rFonts w:hint="eastAsia"/>
          <w:b/>
          <w:bCs/>
        </w:rPr>
        <w:t>型：</w:t>
      </w:r>
      <w:r w:rsidR="00094C09">
        <w:rPr>
          <w:rFonts w:hint="eastAsia"/>
          <w:b/>
          <w:bCs/>
        </w:rPr>
        <w:t>知识绘本</w:t>
      </w:r>
    </w:p>
    <w:p w14:paraId="1F690909" w14:textId="312222A2" w:rsidR="00BA460C" w:rsidRPr="00094C09" w:rsidRDefault="00BA460C" w:rsidP="008C0721">
      <w:pPr>
        <w:widowControl/>
        <w:shd w:val="clear" w:color="auto" w:fill="FFFFFF"/>
        <w:rPr>
          <w:b/>
          <w:bCs/>
        </w:rPr>
      </w:pPr>
    </w:p>
    <w:p w14:paraId="246B6183" w14:textId="77777777" w:rsidR="008C0721" w:rsidRDefault="008C0721" w:rsidP="008C0721">
      <w:pPr>
        <w:widowControl/>
        <w:shd w:val="clear" w:color="auto" w:fill="FFFFFF"/>
        <w:jc w:val="center"/>
        <w:rPr>
          <w:b/>
          <w:bCs/>
          <w:color w:val="7030A0"/>
        </w:rPr>
      </w:pPr>
      <w:r w:rsidRPr="008C0721">
        <w:rPr>
          <w:rFonts w:hint="eastAsia"/>
          <w:b/>
          <w:bCs/>
          <w:color w:val="7030A0"/>
        </w:rPr>
        <w:t>探索地球上一些最微小生物的广阔世界</w:t>
      </w:r>
    </w:p>
    <w:p w14:paraId="51B32D59" w14:textId="1D2B626B" w:rsidR="007A5A7F" w:rsidRDefault="008C0721" w:rsidP="008C0721">
      <w:pPr>
        <w:widowControl/>
        <w:shd w:val="clear" w:color="auto" w:fill="FFFFFF"/>
        <w:jc w:val="center"/>
        <w:rPr>
          <w:b/>
          <w:bCs/>
          <w:color w:val="7030A0"/>
        </w:rPr>
      </w:pPr>
      <w:r w:rsidRPr="008C0721">
        <w:rPr>
          <w:rFonts w:hint="eastAsia"/>
          <w:b/>
          <w:bCs/>
          <w:color w:val="7030A0"/>
        </w:rPr>
        <w:t>以及它们在生态系统中所做的巨大工作</w:t>
      </w:r>
    </w:p>
    <w:p w14:paraId="50859E99" w14:textId="77777777" w:rsidR="008C0721" w:rsidRPr="006C2B86" w:rsidRDefault="008C0721" w:rsidP="008C0721">
      <w:pPr>
        <w:widowControl/>
        <w:shd w:val="clear" w:color="auto" w:fill="FFFFFF"/>
        <w:jc w:val="center"/>
        <w:rPr>
          <w:b/>
          <w:bCs/>
          <w:color w:val="7030A0"/>
        </w:rPr>
      </w:pPr>
    </w:p>
    <w:p w14:paraId="24525CE8" w14:textId="555A84A0" w:rsidR="00164D30" w:rsidRDefault="00975B79">
      <w:pPr>
        <w:rPr>
          <w:b/>
          <w:bCs/>
          <w:color w:val="000000"/>
        </w:rPr>
      </w:pPr>
      <w:r>
        <w:rPr>
          <w:b/>
          <w:bCs/>
          <w:color w:val="000000"/>
        </w:rPr>
        <w:t>内容简介：</w:t>
      </w:r>
    </w:p>
    <w:p w14:paraId="17B59B64" w14:textId="335E6FB2" w:rsidR="0062059E" w:rsidRDefault="00527D17" w:rsidP="0062059E">
      <w:pPr>
        <w:widowControl/>
        <w:shd w:val="clear" w:color="auto" w:fill="FFFFFF"/>
        <w:rPr>
          <w:color w:val="000000"/>
          <w:szCs w:val="21"/>
        </w:rPr>
      </w:pPr>
      <w:r w:rsidRPr="00527D17">
        <w:rPr>
          <w:rFonts w:hint="eastAsia"/>
          <w:color w:val="000000"/>
          <w:szCs w:val="21"/>
        </w:rPr>
        <w:t> </w:t>
      </w:r>
    </w:p>
    <w:p w14:paraId="44C22539" w14:textId="32A4BC7B" w:rsidR="007414E5" w:rsidRPr="007414E5" w:rsidRDefault="007414E5" w:rsidP="007414E5">
      <w:pPr>
        <w:widowControl/>
        <w:shd w:val="clear" w:color="auto" w:fill="FFFFFF"/>
        <w:ind w:firstLineChars="200" w:firstLine="420"/>
        <w:rPr>
          <w:color w:val="000000"/>
          <w:szCs w:val="21"/>
        </w:rPr>
      </w:pPr>
      <w:r w:rsidRPr="007414E5">
        <w:rPr>
          <w:rFonts w:hint="eastAsia"/>
          <w:color w:val="000000"/>
          <w:szCs w:val="21"/>
        </w:rPr>
        <w:t>从浮游动物到浮游植物，这些小型超级英雄是海洋食物链的基础，保证</w:t>
      </w:r>
      <w:r>
        <w:rPr>
          <w:rFonts w:hint="eastAsia"/>
          <w:color w:val="000000"/>
          <w:szCs w:val="21"/>
        </w:rPr>
        <w:t>了</w:t>
      </w:r>
      <w:r w:rsidRPr="007414E5">
        <w:rPr>
          <w:rFonts w:hint="eastAsia"/>
          <w:color w:val="000000"/>
          <w:szCs w:val="21"/>
        </w:rPr>
        <w:t>我们的气候正常，每年产生的氧气占地球上的</w:t>
      </w:r>
      <w:r w:rsidRPr="007414E5">
        <w:rPr>
          <w:rFonts w:hint="eastAsia"/>
          <w:color w:val="000000"/>
          <w:szCs w:val="21"/>
        </w:rPr>
        <w:t>50%</w:t>
      </w:r>
      <w:r>
        <w:rPr>
          <w:rFonts w:hint="eastAsia"/>
          <w:color w:val="000000"/>
          <w:szCs w:val="21"/>
        </w:rPr>
        <w:t>，</w:t>
      </w:r>
      <w:r w:rsidRPr="007414E5">
        <w:rPr>
          <w:rFonts w:hint="eastAsia"/>
          <w:color w:val="000000"/>
          <w:szCs w:val="21"/>
        </w:rPr>
        <w:t>甚至更多。令人惊叹的显微照片和原始资源研究提供了了解这些动态漂流者的</w:t>
      </w:r>
      <w:r>
        <w:rPr>
          <w:rFonts w:hint="eastAsia"/>
          <w:color w:val="000000"/>
          <w:szCs w:val="21"/>
        </w:rPr>
        <w:t>罕见</w:t>
      </w:r>
      <w:r w:rsidRPr="007414E5">
        <w:rPr>
          <w:rFonts w:hint="eastAsia"/>
          <w:color w:val="000000"/>
          <w:szCs w:val="21"/>
        </w:rPr>
        <w:t>机会。“科学解释员”玛丽·塞鲁洛（</w:t>
      </w:r>
      <w:r w:rsidRPr="007414E5">
        <w:rPr>
          <w:color w:val="000000"/>
          <w:szCs w:val="21"/>
        </w:rPr>
        <w:t>Mary Cerullo</w:t>
      </w:r>
      <w:r w:rsidRPr="007414E5">
        <w:rPr>
          <w:rFonts w:hint="eastAsia"/>
          <w:color w:val="000000"/>
          <w:szCs w:val="21"/>
        </w:rPr>
        <w:t>）潜入潮湿的浮游生物世界，深入观察有益的、有害的、微小的甚至更微小的生物。读者会发现，即使是最小的</w:t>
      </w:r>
      <w:r>
        <w:rPr>
          <w:rFonts w:hint="eastAsia"/>
          <w:color w:val="000000"/>
          <w:szCs w:val="21"/>
        </w:rPr>
        <w:t>角色</w:t>
      </w:r>
      <w:r w:rsidRPr="007414E5">
        <w:rPr>
          <w:rFonts w:hint="eastAsia"/>
          <w:color w:val="000000"/>
          <w:szCs w:val="21"/>
        </w:rPr>
        <w:t>也能产生巨大的影响。</w:t>
      </w:r>
    </w:p>
    <w:p w14:paraId="4FA8C46E" w14:textId="77777777" w:rsidR="007414E5" w:rsidRDefault="007414E5" w:rsidP="007414E5">
      <w:pPr>
        <w:widowControl/>
        <w:shd w:val="clear" w:color="auto" w:fill="FFFFFF"/>
        <w:rPr>
          <w:color w:val="000000"/>
          <w:szCs w:val="21"/>
        </w:rPr>
      </w:pPr>
    </w:p>
    <w:p w14:paraId="671AC50F" w14:textId="7A481DD7" w:rsidR="007414E5" w:rsidRPr="007414E5" w:rsidRDefault="007414E5" w:rsidP="007414E5">
      <w:pPr>
        <w:widowControl/>
        <w:shd w:val="clear" w:color="auto" w:fill="FFFFFF"/>
        <w:ind w:firstLineChars="200" w:firstLine="420"/>
        <w:rPr>
          <w:color w:val="000000"/>
          <w:szCs w:val="21"/>
        </w:rPr>
      </w:pPr>
      <w:r>
        <w:rPr>
          <w:rFonts w:hint="eastAsia"/>
          <w:color w:val="000000"/>
          <w:szCs w:val="21"/>
        </w:rPr>
        <w:t>本书</w:t>
      </w:r>
      <w:r w:rsidRPr="007414E5">
        <w:rPr>
          <w:rFonts w:hint="eastAsia"/>
          <w:color w:val="000000"/>
          <w:szCs w:val="21"/>
        </w:rPr>
        <w:t>包括词汇表和信息工具栏。</w:t>
      </w:r>
    </w:p>
    <w:p w14:paraId="183ED411" w14:textId="77777777" w:rsidR="00E804F9" w:rsidRPr="00527D17" w:rsidRDefault="00E804F9" w:rsidP="006230F7">
      <w:pPr>
        <w:widowControl/>
        <w:shd w:val="clear" w:color="auto" w:fill="FFFFFF"/>
        <w:rPr>
          <w:color w:val="000000"/>
          <w:szCs w:val="21"/>
        </w:rPr>
      </w:pPr>
    </w:p>
    <w:p w14:paraId="1EEE75D0" w14:textId="77777777" w:rsidR="00164D30" w:rsidRDefault="00975B79">
      <w:pPr>
        <w:rPr>
          <w:b/>
          <w:bCs/>
          <w:color w:val="000000"/>
        </w:rPr>
      </w:pPr>
      <w:r>
        <w:rPr>
          <w:rFonts w:hint="eastAsia"/>
          <w:b/>
          <w:bCs/>
          <w:color w:val="000000"/>
        </w:rPr>
        <w:t>作者介绍：</w:t>
      </w:r>
    </w:p>
    <w:p w14:paraId="26708F75" w14:textId="77777777" w:rsidR="00D33E41" w:rsidRPr="008924AE" w:rsidRDefault="00D33E41" w:rsidP="00AA40C9">
      <w:pPr>
        <w:widowControl/>
        <w:shd w:val="clear" w:color="auto" w:fill="FFFFFF"/>
        <w:rPr>
          <w:color w:val="000000"/>
          <w:szCs w:val="21"/>
        </w:rPr>
      </w:pPr>
    </w:p>
    <w:p w14:paraId="630A0A66" w14:textId="1B491B45" w:rsidR="00AA40C9" w:rsidRPr="00AA40C9" w:rsidRDefault="00AA40C9" w:rsidP="00AA40C9">
      <w:pPr>
        <w:widowControl/>
        <w:shd w:val="clear" w:color="auto" w:fill="FFFFFF"/>
        <w:ind w:firstLineChars="200" w:firstLine="422"/>
        <w:rPr>
          <w:color w:val="000000"/>
          <w:szCs w:val="21"/>
        </w:rPr>
      </w:pPr>
      <w:r w:rsidRPr="00AA40C9">
        <w:rPr>
          <w:rFonts w:hint="eastAsia"/>
          <w:b/>
          <w:bCs/>
          <w:color w:val="000000"/>
          <w:szCs w:val="21"/>
        </w:rPr>
        <w:t>玛丽·塞鲁洛（</w:t>
      </w:r>
      <w:r w:rsidRPr="00AA40C9">
        <w:rPr>
          <w:b/>
          <w:bCs/>
          <w:color w:val="000000"/>
          <w:szCs w:val="21"/>
        </w:rPr>
        <w:t>Mary Cerullo</w:t>
      </w:r>
      <w:r w:rsidRPr="00AA40C9">
        <w:rPr>
          <w:rFonts w:hint="eastAsia"/>
          <w:b/>
          <w:bCs/>
          <w:color w:val="000000"/>
          <w:szCs w:val="21"/>
        </w:rPr>
        <w:t>）</w:t>
      </w:r>
      <w:r w:rsidRPr="00AA40C9">
        <w:rPr>
          <w:rFonts w:hint="eastAsia"/>
          <w:color w:val="000000"/>
          <w:szCs w:val="21"/>
        </w:rPr>
        <w:t>称自己是一名科学翻译。她与科学家和海洋倡导者合作，向公众解释科学研究和环境问题，目的是激励大家保护海洋。有时她全身心“潜入”工作中，在巴哈马群岛的鲨鱼群中潜水、在佛罗里达的海豚研究中心研究海豚的行为、探索夏威夷岛火山和海洋之间的联系。玛丽为孩子们创作过超过二十本获奖书籍。四十多年来，从波士顿的新英格兰水族馆到卡斯科湾之友（位于缅因州波特兰南部的环保倡导组织），她一直与孩子们、老师和其他海洋爱好者一起工作。</w:t>
      </w:r>
    </w:p>
    <w:p w14:paraId="34D72843" w14:textId="77777777" w:rsidR="00D97C10" w:rsidRPr="00AA40C9" w:rsidRDefault="00D97C10" w:rsidP="00D97C10">
      <w:pPr>
        <w:widowControl/>
        <w:shd w:val="clear" w:color="auto" w:fill="FFFFFF"/>
        <w:rPr>
          <w:color w:val="000000"/>
          <w:szCs w:val="21"/>
        </w:rPr>
      </w:pPr>
    </w:p>
    <w:p w14:paraId="6B9DFC72" w14:textId="198D6B9B" w:rsidR="00D33E41" w:rsidRPr="00B948E5" w:rsidRDefault="00D33E41" w:rsidP="00D97C10">
      <w:pPr>
        <w:widowControl/>
        <w:shd w:val="clear" w:color="auto" w:fill="FFFFFF"/>
        <w:rPr>
          <w:b/>
          <w:bCs/>
          <w:color w:val="000000"/>
        </w:rPr>
      </w:pPr>
      <w:r w:rsidRPr="00B948E5">
        <w:rPr>
          <w:rFonts w:hint="eastAsia"/>
          <w:b/>
          <w:bCs/>
          <w:color w:val="000000"/>
        </w:rPr>
        <w:t>内文插图：</w:t>
      </w:r>
    </w:p>
    <w:p w14:paraId="19097138" w14:textId="77777777" w:rsidR="00D33E41" w:rsidRDefault="00D33E41" w:rsidP="00D97C10">
      <w:pPr>
        <w:widowControl/>
        <w:shd w:val="clear" w:color="auto" w:fill="FFFFFF"/>
        <w:rPr>
          <w:color w:val="000000"/>
          <w:szCs w:val="21"/>
        </w:rPr>
      </w:pPr>
    </w:p>
    <w:p w14:paraId="07634C6F" w14:textId="1230581E" w:rsidR="00D33E41" w:rsidRDefault="0034050A" w:rsidP="00D97C10">
      <w:pPr>
        <w:widowControl/>
        <w:shd w:val="clear" w:color="auto" w:fill="FFFFFF"/>
        <w:rPr>
          <w:color w:val="000000"/>
          <w:szCs w:val="21"/>
        </w:rPr>
      </w:pPr>
      <w:r>
        <w:rPr>
          <w:noProof/>
          <w:color w:val="000000"/>
          <w:szCs w:val="21"/>
        </w:rPr>
        <w:lastRenderedPageBreak/>
        <w:drawing>
          <wp:inline distT="0" distB="0" distL="0" distR="0" wp14:anchorId="57B72BF7" wp14:editId="4100E676">
            <wp:extent cx="5400040" cy="3383915"/>
            <wp:effectExtent l="0" t="0" r="0" b="6985"/>
            <wp:docPr id="17515006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00642" name="图片 1751500642"/>
                    <pic:cNvPicPr/>
                  </pic:nvPicPr>
                  <pic:blipFill>
                    <a:blip r:embed="rId9">
                      <a:extLst>
                        <a:ext uri="{28A0092B-C50C-407E-A947-70E740481C1C}">
                          <a14:useLocalDpi xmlns:a14="http://schemas.microsoft.com/office/drawing/2010/main" val="0"/>
                        </a:ext>
                      </a:extLst>
                    </a:blip>
                    <a:stretch>
                      <a:fillRect/>
                    </a:stretch>
                  </pic:blipFill>
                  <pic:spPr>
                    <a:xfrm>
                      <a:off x="0" y="0"/>
                      <a:ext cx="5400040" cy="3383915"/>
                    </a:xfrm>
                    <a:prstGeom prst="rect">
                      <a:avLst/>
                    </a:prstGeom>
                  </pic:spPr>
                </pic:pic>
              </a:graphicData>
            </a:graphic>
          </wp:inline>
        </w:drawing>
      </w:r>
      <w:r>
        <w:rPr>
          <w:noProof/>
          <w:color w:val="000000"/>
          <w:szCs w:val="21"/>
        </w:rPr>
        <w:drawing>
          <wp:inline distT="0" distB="0" distL="0" distR="0" wp14:anchorId="63B13DEE" wp14:editId="4A879436">
            <wp:extent cx="5400040" cy="3347720"/>
            <wp:effectExtent l="0" t="0" r="0" b="5080"/>
            <wp:docPr id="7221495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49574" name="图片 722149574"/>
                    <pic:cNvPicPr/>
                  </pic:nvPicPr>
                  <pic:blipFill>
                    <a:blip r:embed="rId10">
                      <a:extLst>
                        <a:ext uri="{28A0092B-C50C-407E-A947-70E740481C1C}">
                          <a14:useLocalDpi xmlns:a14="http://schemas.microsoft.com/office/drawing/2010/main" val="0"/>
                        </a:ext>
                      </a:extLst>
                    </a:blip>
                    <a:stretch>
                      <a:fillRect/>
                    </a:stretch>
                  </pic:blipFill>
                  <pic:spPr>
                    <a:xfrm>
                      <a:off x="0" y="0"/>
                      <a:ext cx="5400040" cy="3347720"/>
                    </a:xfrm>
                    <a:prstGeom prst="rect">
                      <a:avLst/>
                    </a:prstGeom>
                  </pic:spPr>
                </pic:pic>
              </a:graphicData>
            </a:graphic>
          </wp:inline>
        </w:drawing>
      </w:r>
    </w:p>
    <w:p w14:paraId="656F4361" w14:textId="57D00188" w:rsidR="00C4493D" w:rsidRDefault="00C4493D">
      <w:pPr>
        <w:widowControl/>
        <w:shd w:val="clear" w:color="auto" w:fill="FFFFFF"/>
        <w:ind w:firstLineChars="200" w:firstLine="420"/>
        <w:rPr>
          <w:color w:val="000000"/>
          <w:szCs w:val="21"/>
        </w:rPr>
      </w:pPr>
    </w:p>
    <w:p w14:paraId="2DF28C0A" w14:textId="77777777" w:rsidR="00094C09" w:rsidRDefault="00094C09">
      <w:pPr>
        <w:widowControl/>
        <w:shd w:val="clear" w:color="auto" w:fill="FFFFFF"/>
        <w:ind w:firstLineChars="200" w:firstLine="420"/>
        <w:rPr>
          <w:color w:val="000000"/>
          <w:szCs w:val="21"/>
        </w:rPr>
      </w:pPr>
    </w:p>
    <w:p w14:paraId="4CF31627" w14:textId="100E2A23" w:rsidR="00094C09" w:rsidRPr="00094C09" w:rsidRDefault="00094C09">
      <w:pPr>
        <w:widowControl/>
        <w:shd w:val="clear" w:color="auto" w:fill="FFFFFF"/>
        <w:ind w:firstLineChars="200" w:firstLine="422"/>
        <w:rPr>
          <w:rFonts w:hint="eastAsia"/>
          <w:b/>
          <w:color w:val="000000"/>
          <w:szCs w:val="21"/>
        </w:rPr>
      </w:pPr>
      <w:r w:rsidRPr="00094C09">
        <w:rPr>
          <w:b/>
          <w:color w:val="000000"/>
          <w:szCs w:val="21"/>
        </w:rPr>
        <w:t>作者另外两部前作：</w:t>
      </w:r>
    </w:p>
    <w:p w14:paraId="587C170E" w14:textId="58CCB9FA" w:rsidR="00C4493D" w:rsidRPr="002D0AD4" w:rsidRDefault="00735692" w:rsidP="00C4493D">
      <w:pPr>
        <w:rPr>
          <w:b/>
          <w:bCs/>
          <w:color w:val="000000"/>
        </w:rPr>
      </w:pPr>
      <w:r>
        <w:rPr>
          <w:b/>
          <w:bCs/>
          <w:noProof/>
          <w:color w:val="000000"/>
        </w:rPr>
        <w:lastRenderedPageBreak/>
        <w:drawing>
          <wp:anchor distT="0" distB="0" distL="114300" distR="114300" simplePos="0" relativeHeight="251659264" behindDoc="0" locked="0" layoutInCell="1" allowOverlap="1" wp14:anchorId="5C452881" wp14:editId="34374D34">
            <wp:simplePos x="0" y="0"/>
            <wp:positionH relativeFrom="margin">
              <wp:posOffset>3926840</wp:posOffset>
            </wp:positionH>
            <wp:positionV relativeFrom="paragraph">
              <wp:posOffset>12700</wp:posOffset>
            </wp:positionV>
            <wp:extent cx="1372235" cy="1780540"/>
            <wp:effectExtent l="0" t="0" r="0" b="0"/>
            <wp:wrapSquare wrapText="bothSides"/>
            <wp:docPr id="5270414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41460" name="图片 5270414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2235" cy="1780540"/>
                    </a:xfrm>
                    <a:prstGeom prst="rect">
                      <a:avLst/>
                    </a:prstGeom>
                  </pic:spPr>
                </pic:pic>
              </a:graphicData>
            </a:graphic>
            <wp14:sizeRelH relativeFrom="margin">
              <wp14:pctWidth>0</wp14:pctWidth>
            </wp14:sizeRelH>
            <wp14:sizeRelV relativeFrom="margin">
              <wp14:pctHeight>0</wp14:pctHeight>
            </wp14:sizeRelV>
          </wp:anchor>
        </w:drawing>
      </w:r>
      <w:r w:rsidR="00C4493D">
        <w:rPr>
          <w:b/>
          <w:bCs/>
          <w:color w:val="000000"/>
        </w:rPr>
        <w:t>中文</w:t>
      </w:r>
      <w:r w:rsidR="00C4493D">
        <w:rPr>
          <w:rFonts w:hint="eastAsia"/>
          <w:b/>
          <w:bCs/>
          <w:color w:val="000000"/>
        </w:rPr>
        <w:t>书名：</w:t>
      </w:r>
      <w:r w:rsidR="00C4493D" w:rsidRPr="008C0721">
        <w:rPr>
          <w:rFonts w:hint="eastAsia"/>
          <w:b/>
          <w:bCs/>
          <w:color w:val="000000"/>
        </w:rPr>
        <w:t>《</w:t>
      </w:r>
      <w:r w:rsidR="00C4493D" w:rsidRPr="00C4493D">
        <w:rPr>
          <w:rFonts w:hint="eastAsia"/>
          <w:b/>
          <w:bCs/>
          <w:color w:val="000000"/>
        </w:rPr>
        <w:t>冰下生活第二版：探索南极海洋</w:t>
      </w:r>
      <w:r w:rsidR="00C4493D" w:rsidRPr="008C0721">
        <w:rPr>
          <w:rFonts w:hint="eastAsia"/>
          <w:b/>
          <w:bCs/>
          <w:color w:val="000000"/>
        </w:rPr>
        <w:t>》</w:t>
      </w:r>
    </w:p>
    <w:p w14:paraId="2B8D6142" w14:textId="7323B6E8" w:rsidR="00C4493D" w:rsidRPr="002D0AD4" w:rsidRDefault="00C4493D" w:rsidP="00C4493D">
      <w:pPr>
        <w:rPr>
          <w:b/>
          <w:bCs/>
          <w:color w:val="000000"/>
        </w:rPr>
      </w:pPr>
      <w:r>
        <w:rPr>
          <w:rFonts w:hint="eastAsia"/>
          <w:b/>
          <w:bCs/>
          <w:color w:val="000000"/>
        </w:rPr>
        <w:t>英文书名：</w:t>
      </w:r>
      <w:hyperlink r:id="rId12" w:tgtFrame="_blank" w:history="1">
        <w:r w:rsidRPr="00C4493D">
          <w:rPr>
            <w:b/>
            <w:bCs/>
            <w:color w:val="000000"/>
          </w:rPr>
          <w:t>Life Under Ice 2nd edition: Exploring Antarctic Seas</w:t>
        </w:r>
      </w:hyperlink>
    </w:p>
    <w:p w14:paraId="69D8ED67" w14:textId="2F9A2DBA" w:rsidR="00C4493D" w:rsidRPr="002D0AD4" w:rsidRDefault="00C4493D" w:rsidP="00C4493D">
      <w:pPr>
        <w:rPr>
          <w:b/>
          <w:bCs/>
          <w:color w:val="000000"/>
        </w:rPr>
      </w:pPr>
      <w:r>
        <w:rPr>
          <w:rFonts w:hint="eastAsia"/>
          <w:b/>
          <w:bCs/>
          <w:color w:val="000000"/>
        </w:rPr>
        <w:t>作</w:t>
      </w:r>
      <w:r>
        <w:rPr>
          <w:rFonts w:hint="eastAsia"/>
          <w:b/>
          <w:bCs/>
          <w:color w:val="000000"/>
        </w:rPr>
        <w:t xml:space="preserve">    </w:t>
      </w:r>
      <w:r>
        <w:rPr>
          <w:rFonts w:hint="eastAsia"/>
          <w:b/>
          <w:bCs/>
          <w:color w:val="000000"/>
        </w:rPr>
        <w:t>者：</w:t>
      </w:r>
      <w:r w:rsidRPr="00C4493D">
        <w:rPr>
          <w:b/>
          <w:bCs/>
          <w:color w:val="000000"/>
        </w:rPr>
        <w:t>Mary M. Cerullo, Bill Curtsinger</w:t>
      </w:r>
    </w:p>
    <w:p w14:paraId="02AEBC1C" w14:textId="77777777" w:rsidR="00094C09" w:rsidRPr="00AF600D" w:rsidRDefault="00094C09" w:rsidP="00094C09">
      <w:pPr>
        <w:rPr>
          <w:b/>
          <w:bCs/>
          <w:color w:val="000000"/>
        </w:rPr>
      </w:pPr>
      <w:r>
        <w:rPr>
          <w:rFonts w:hint="eastAsia"/>
          <w:b/>
          <w:bCs/>
          <w:color w:val="000000"/>
        </w:rPr>
        <w:t>出</w:t>
      </w:r>
      <w:r>
        <w:rPr>
          <w:rFonts w:hint="eastAsia"/>
          <w:b/>
          <w:bCs/>
          <w:color w:val="000000"/>
        </w:rPr>
        <w:t xml:space="preserve"> </w:t>
      </w:r>
      <w:r>
        <w:rPr>
          <w:rFonts w:hint="eastAsia"/>
          <w:b/>
          <w:bCs/>
          <w:color w:val="000000"/>
        </w:rPr>
        <w:t>版</w:t>
      </w:r>
      <w:r>
        <w:rPr>
          <w:rFonts w:hint="eastAsia"/>
          <w:b/>
          <w:bCs/>
          <w:color w:val="000000"/>
        </w:rPr>
        <w:t xml:space="preserve"> </w:t>
      </w:r>
      <w:r>
        <w:rPr>
          <w:rFonts w:hint="eastAsia"/>
          <w:b/>
          <w:bCs/>
          <w:color w:val="000000"/>
        </w:rPr>
        <w:t>社：</w:t>
      </w:r>
      <w:proofErr w:type="spellStart"/>
      <w:r w:rsidRPr="008C0721">
        <w:rPr>
          <w:b/>
          <w:bCs/>
          <w:color w:val="000000"/>
        </w:rPr>
        <w:t>Tilbury</w:t>
      </w:r>
      <w:proofErr w:type="spellEnd"/>
      <w:r w:rsidRPr="008C0721">
        <w:rPr>
          <w:b/>
          <w:bCs/>
          <w:color w:val="000000"/>
        </w:rPr>
        <w:t xml:space="preserve"> House</w:t>
      </w:r>
    </w:p>
    <w:p w14:paraId="04731DF2" w14:textId="77777777" w:rsidR="00094C09" w:rsidRPr="00094C09" w:rsidRDefault="00094C09" w:rsidP="00094C09">
      <w:pPr>
        <w:rPr>
          <w:b/>
          <w:bCs/>
        </w:rPr>
      </w:pPr>
      <w:r w:rsidRPr="00094C09">
        <w:rPr>
          <w:rFonts w:hint="eastAsia"/>
          <w:b/>
          <w:bCs/>
        </w:rPr>
        <w:t>代理公司：</w:t>
      </w:r>
      <w:proofErr w:type="spellStart"/>
      <w:r w:rsidRPr="00094C09">
        <w:rPr>
          <w:rFonts w:hint="eastAsia"/>
          <w:b/>
          <w:bCs/>
        </w:rPr>
        <w:t>Biagi</w:t>
      </w:r>
      <w:proofErr w:type="spellEnd"/>
      <w:r w:rsidRPr="00094C09">
        <w:rPr>
          <w:b/>
          <w:bCs/>
        </w:rPr>
        <w:t>/ANA</w:t>
      </w:r>
    </w:p>
    <w:p w14:paraId="26329AFD" w14:textId="77777777" w:rsidR="00094C09" w:rsidRDefault="00094C09" w:rsidP="00094C09">
      <w:pPr>
        <w:rPr>
          <w:b/>
          <w:bCs/>
          <w:color w:val="000000"/>
        </w:rPr>
      </w:pPr>
      <w:r>
        <w:rPr>
          <w:rFonts w:hint="eastAsia"/>
          <w:b/>
          <w:bCs/>
          <w:color w:val="000000"/>
        </w:rPr>
        <w:t>出版时间：</w:t>
      </w:r>
      <w:r>
        <w:rPr>
          <w:rFonts w:hint="eastAsia"/>
          <w:b/>
          <w:bCs/>
          <w:color w:val="000000"/>
        </w:rPr>
        <w:t>2019</w:t>
      </w:r>
      <w:r>
        <w:rPr>
          <w:rFonts w:hint="eastAsia"/>
          <w:b/>
          <w:bCs/>
          <w:color w:val="000000"/>
        </w:rPr>
        <w:t>年</w:t>
      </w:r>
    </w:p>
    <w:p w14:paraId="3F149ACD" w14:textId="77777777" w:rsidR="00094C09" w:rsidRPr="00094C09" w:rsidRDefault="00094C09" w:rsidP="00094C09">
      <w:pPr>
        <w:rPr>
          <w:b/>
          <w:bCs/>
        </w:rPr>
      </w:pPr>
      <w:r w:rsidRPr="00094C09">
        <w:rPr>
          <w:rFonts w:hint="eastAsia"/>
          <w:b/>
          <w:bCs/>
        </w:rPr>
        <w:t>代理地区：中国大陆、台湾</w:t>
      </w:r>
    </w:p>
    <w:p w14:paraId="428ABA36" w14:textId="77777777" w:rsidR="00094C09" w:rsidRDefault="00094C09" w:rsidP="00094C09">
      <w:pPr>
        <w:rPr>
          <w:b/>
          <w:bCs/>
          <w:color w:val="000000"/>
        </w:rPr>
      </w:pPr>
      <w:r>
        <w:rPr>
          <w:rFonts w:hint="eastAsia"/>
          <w:b/>
          <w:bCs/>
          <w:color w:val="000000"/>
        </w:rPr>
        <w:t>审读资料：电子稿</w:t>
      </w:r>
    </w:p>
    <w:p w14:paraId="74536DFA" w14:textId="77777777" w:rsidR="00094C09" w:rsidRDefault="00094C09" w:rsidP="00094C09">
      <w:pPr>
        <w:rPr>
          <w:b/>
          <w:bCs/>
          <w:color w:val="000000"/>
        </w:rPr>
      </w:pPr>
      <w:r>
        <w:rPr>
          <w:rFonts w:hint="eastAsia"/>
          <w:b/>
          <w:bCs/>
          <w:color w:val="000000"/>
        </w:rPr>
        <w:t>类</w:t>
      </w:r>
      <w:r>
        <w:rPr>
          <w:rFonts w:hint="eastAsia"/>
          <w:b/>
          <w:bCs/>
          <w:color w:val="000000"/>
        </w:rPr>
        <w:t xml:space="preserve">    </w:t>
      </w:r>
      <w:r>
        <w:rPr>
          <w:rFonts w:hint="eastAsia"/>
          <w:b/>
          <w:bCs/>
          <w:color w:val="000000"/>
        </w:rPr>
        <w:t>型：</w:t>
      </w:r>
      <w:r w:rsidRPr="002D0AD4">
        <w:rPr>
          <w:b/>
          <w:bCs/>
          <w:color w:val="000000"/>
        </w:rPr>
        <w:t xml:space="preserve"> </w:t>
      </w:r>
      <w:r>
        <w:rPr>
          <w:b/>
          <w:bCs/>
          <w:color w:val="000000"/>
        </w:rPr>
        <w:t>知识绘本</w:t>
      </w:r>
    </w:p>
    <w:p w14:paraId="30CB4F52" w14:textId="77777777" w:rsidR="00094C09" w:rsidRPr="00094C09" w:rsidRDefault="00094C09" w:rsidP="00C4493D">
      <w:pPr>
        <w:rPr>
          <w:b/>
          <w:bCs/>
          <w:color w:val="000000"/>
        </w:rPr>
      </w:pPr>
    </w:p>
    <w:p w14:paraId="4D4EA903" w14:textId="2CBF7C70" w:rsidR="00C4493D" w:rsidRDefault="00C4493D" w:rsidP="00C4493D">
      <w:pPr>
        <w:rPr>
          <w:b/>
          <w:bCs/>
          <w:color w:val="000000"/>
        </w:rPr>
      </w:pPr>
      <w:r>
        <w:rPr>
          <w:b/>
          <w:bCs/>
          <w:color w:val="000000"/>
        </w:rPr>
        <w:t>内容简介：</w:t>
      </w:r>
    </w:p>
    <w:p w14:paraId="0D510015" w14:textId="4F4FD423" w:rsidR="00C4493D" w:rsidRPr="00C4493D" w:rsidRDefault="00C4493D" w:rsidP="00C4493D">
      <w:pPr>
        <w:rPr>
          <w:color w:val="000000"/>
          <w:szCs w:val="21"/>
        </w:rPr>
      </w:pPr>
    </w:p>
    <w:p w14:paraId="3AAD97F7" w14:textId="1E9B2F67" w:rsidR="00C4493D" w:rsidRPr="00C4493D" w:rsidRDefault="00C4493D" w:rsidP="00C4493D">
      <w:pPr>
        <w:ind w:firstLineChars="200" w:firstLine="420"/>
        <w:rPr>
          <w:color w:val="000000"/>
          <w:szCs w:val="21"/>
        </w:rPr>
      </w:pPr>
      <w:r w:rsidRPr="00C4493D">
        <w:rPr>
          <w:rFonts w:hint="eastAsia"/>
          <w:color w:val="000000"/>
          <w:szCs w:val="21"/>
        </w:rPr>
        <w:t>终年生活在南极冰层下的生物真是令人惊叹。</w:t>
      </w:r>
    </w:p>
    <w:p w14:paraId="26A28BA1" w14:textId="3BB72D4F" w:rsidR="00C4493D" w:rsidRDefault="00C4493D" w:rsidP="00C4493D">
      <w:pPr>
        <w:rPr>
          <w:color w:val="000000"/>
          <w:szCs w:val="21"/>
        </w:rPr>
      </w:pPr>
    </w:p>
    <w:p w14:paraId="30ABC36F" w14:textId="55A5C45A" w:rsidR="00C4493D" w:rsidRPr="00C4493D" w:rsidRDefault="00C4493D" w:rsidP="00C4493D">
      <w:pPr>
        <w:ind w:firstLineChars="200" w:firstLine="420"/>
        <w:rPr>
          <w:color w:val="000000"/>
          <w:szCs w:val="21"/>
        </w:rPr>
      </w:pPr>
      <w:r w:rsidRPr="00C4493D">
        <w:rPr>
          <w:rFonts w:hint="eastAsia"/>
          <w:color w:val="000000"/>
          <w:szCs w:val="21"/>
        </w:rPr>
        <w:t>巨大的水母和带有类似防冻剂血液的鱼只是水下摄影师比尔</w:t>
      </w:r>
      <w:bookmarkStart w:id="4" w:name="293905-0-8"/>
      <w:r w:rsidRPr="00C4493D">
        <w:rPr>
          <w:rFonts w:hint="eastAsia"/>
          <w:color w:val="000000"/>
          <w:szCs w:val="21"/>
        </w:rPr>
        <w:t>·</w:t>
      </w:r>
      <w:r w:rsidR="00975B79">
        <w:rPr>
          <w:color w:val="000000"/>
          <w:szCs w:val="21"/>
        </w:rPr>
        <w:fldChar w:fldCharType="begin"/>
      </w:r>
      <w:r w:rsidR="00975B79">
        <w:rPr>
          <w:color w:val="000000"/>
          <w:szCs w:val="21"/>
        </w:rPr>
        <w:instrText xml:space="preserve"> HYPERLINK "https://www.bing.com/dict/search?q=%E5%85%8B&amp;FORM=BDVSP6&amp;cc=cn" </w:instrText>
      </w:r>
      <w:r w:rsidR="00975B79">
        <w:rPr>
          <w:color w:val="000000"/>
          <w:szCs w:val="21"/>
        </w:rPr>
        <w:fldChar w:fldCharType="separate"/>
      </w:r>
      <w:r w:rsidRPr="00C4493D">
        <w:rPr>
          <w:color w:val="000000"/>
          <w:szCs w:val="21"/>
        </w:rPr>
        <w:t>克</w:t>
      </w:r>
      <w:bookmarkEnd w:id="4"/>
      <w:r w:rsidR="00975B79">
        <w:rPr>
          <w:color w:val="000000"/>
          <w:szCs w:val="21"/>
        </w:rPr>
        <w:fldChar w:fldCharType="end"/>
      </w:r>
      <w:bookmarkStart w:id="5" w:name="293905-0-9"/>
      <w:r w:rsidRPr="00C4493D">
        <w:rPr>
          <w:color w:val="000000"/>
          <w:szCs w:val="21"/>
        </w:rPr>
        <w:fldChar w:fldCharType="begin"/>
      </w:r>
      <w:r w:rsidRPr="00C4493D">
        <w:rPr>
          <w:color w:val="000000"/>
          <w:szCs w:val="21"/>
        </w:rPr>
        <w:instrText xml:space="preserve"> HYPERLINK "https://www.bing.com/dict/search?q=%E9%92%A6&amp;FORM=BDVSP6&amp;cc=cn" </w:instrText>
      </w:r>
      <w:r w:rsidRPr="00C4493D">
        <w:rPr>
          <w:color w:val="000000"/>
          <w:szCs w:val="21"/>
        </w:rPr>
        <w:fldChar w:fldCharType="separate"/>
      </w:r>
      <w:proofErr w:type="gramStart"/>
      <w:r w:rsidRPr="00C4493D">
        <w:rPr>
          <w:color w:val="000000"/>
          <w:szCs w:val="21"/>
        </w:rPr>
        <w:t>钦</w:t>
      </w:r>
      <w:bookmarkEnd w:id="5"/>
      <w:proofErr w:type="gramEnd"/>
      <w:r w:rsidRPr="00C4493D">
        <w:rPr>
          <w:color w:val="000000"/>
          <w:szCs w:val="21"/>
        </w:rPr>
        <w:fldChar w:fldCharType="end"/>
      </w:r>
      <w:bookmarkStart w:id="6" w:name="293905-0-10"/>
      <w:r w:rsidRPr="00C4493D">
        <w:rPr>
          <w:color w:val="000000"/>
          <w:szCs w:val="21"/>
        </w:rPr>
        <w:fldChar w:fldCharType="begin"/>
      </w:r>
      <w:r w:rsidRPr="00C4493D">
        <w:rPr>
          <w:color w:val="000000"/>
          <w:szCs w:val="21"/>
        </w:rPr>
        <w:instrText xml:space="preserve"> HYPERLINK "https://www.bing.com/dict/search?q=%E6%A0%BC&amp;FORM=BDVSP6&amp;cc=cn" </w:instrText>
      </w:r>
      <w:r w:rsidRPr="00C4493D">
        <w:rPr>
          <w:color w:val="000000"/>
          <w:szCs w:val="21"/>
        </w:rPr>
        <w:fldChar w:fldCharType="separate"/>
      </w:r>
      <w:r w:rsidRPr="00C4493D">
        <w:rPr>
          <w:color w:val="000000"/>
          <w:szCs w:val="21"/>
        </w:rPr>
        <w:t>格</w:t>
      </w:r>
      <w:bookmarkEnd w:id="6"/>
      <w:r w:rsidRPr="00C4493D">
        <w:rPr>
          <w:color w:val="000000"/>
          <w:szCs w:val="21"/>
        </w:rPr>
        <w:fldChar w:fldCharType="end"/>
      </w:r>
      <w:r w:rsidRPr="00C4493D">
        <w:rPr>
          <w:rFonts w:hint="eastAsia"/>
          <w:color w:val="000000"/>
          <w:szCs w:val="21"/>
        </w:rPr>
        <w:t>（</w:t>
      </w:r>
      <w:r w:rsidRPr="00C4493D">
        <w:rPr>
          <w:rFonts w:hint="eastAsia"/>
          <w:color w:val="000000"/>
          <w:szCs w:val="21"/>
        </w:rPr>
        <w:t xml:space="preserve">Bill </w:t>
      </w:r>
      <w:proofErr w:type="spellStart"/>
      <w:r w:rsidRPr="00C4493D">
        <w:rPr>
          <w:rFonts w:hint="eastAsia"/>
          <w:color w:val="000000"/>
          <w:szCs w:val="21"/>
        </w:rPr>
        <w:t>Curtsinger</w:t>
      </w:r>
      <w:proofErr w:type="spellEnd"/>
      <w:r w:rsidRPr="00C4493D">
        <w:rPr>
          <w:rFonts w:hint="eastAsia"/>
          <w:color w:val="000000"/>
          <w:szCs w:val="21"/>
        </w:rPr>
        <w:t>）在它们独特栖息地拍到的</w:t>
      </w:r>
      <w:proofErr w:type="gramStart"/>
      <w:r w:rsidRPr="00C4493D">
        <w:rPr>
          <w:rFonts w:hint="eastAsia"/>
          <w:color w:val="000000"/>
          <w:szCs w:val="21"/>
        </w:rPr>
        <w:t>一</w:t>
      </w:r>
      <w:proofErr w:type="gramEnd"/>
      <w:r w:rsidRPr="00C4493D">
        <w:rPr>
          <w:rFonts w:hint="eastAsia"/>
          <w:color w:val="000000"/>
          <w:szCs w:val="21"/>
        </w:rPr>
        <w:t>小部分。这个版本完全更新，追踪气候变化和冰架融化对冰冻沙漠下的水域里丰富生活的影响</w:t>
      </w:r>
      <w:r w:rsidR="005C1F49">
        <w:rPr>
          <w:rFonts w:hint="eastAsia"/>
          <w:color w:val="000000"/>
          <w:szCs w:val="21"/>
        </w:rPr>
        <w:t>。</w:t>
      </w:r>
    </w:p>
    <w:p w14:paraId="68939003" w14:textId="045C464B" w:rsidR="00C4493D" w:rsidRPr="00C4493D" w:rsidRDefault="00C4493D" w:rsidP="00C4493D">
      <w:pPr>
        <w:rPr>
          <w:color w:val="000000"/>
          <w:szCs w:val="21"/>
        </w:rPr>
      </w:pPr>
    </w:p>
    <w:p w14:paraId="4F6C3BAD" w14:textId="63015175" w:rsidR="00735692" w:rsidRPr="00735692" w:rsidRDefault="00735692" w:rsidP="00735692">
      <w:pPr>
        <w:rPr>
          <w:b/>
          <w:bCs/>
          <w:color w:val="000000"/>
        </w:rPr>
      </w:pPr>
      <w:r>
        <w:rPr>
          <w:rFonts w:hint="eastAsia"/>
          <w:b/>
          <w:bCs/>
          <w:noProof/>
          <w:color w:val="000000"/>
        </w:rPr>
        <w:drawing>
          <wp:anchor distT="0" distB="0" distL="114300" distR="114300" simplePos="0" relativeHeight="251660288" behindDoc="0" locked="0" layoutInCell="1" allowOverlap="1" wp14:anchorId="66DF855C" wp14:editId="66E8E1FD">
            <wp:simplePos x="0" y="0"/>
            <wp:positionH relativeFrom="margin">
              <wp:posOffset>3950335</wp:posOffset>
            </wp:positionH>
            <wp:positionV relativeFrom="paragraph">
              <wp:posOffset>41910</wp:posOffset>
            </wp:positionV>
            <wp:extent cx="1372235" cy="1770380"/>
            <wp:effectExtent l="0" t="0" r="0" b="1270"/>
            <wp:wrapSquare wrapText="bothSides"/>
            <wp:docPr id="18057405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40520" name="图片 18057405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2235" cy="1770380"/>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rPr>
        <w:t>中文</w:t>
      </w:r>
      <w:r>
        <w:rPr>
          <w:rFonts w:hint="eastAsia"/>
          <w:b/>
          <w:bCs/>
          <w:color w:val="000000"/>
        </w:rPr>
        <w:t>书名：</w:t>
      </w:r>
      <w:r w:rsidRPr="008C0721">
        <w:rPr>
          <w:rFonts w:hint="eastAsia"/>
          <w:b/>
          <w:bCs/>
          <w:color w:val="000000"/>
        </w:rPr>
        <w:t>《</w:t>
      </w:r>
      <w:r w:rsidRPr="00735692">
        <w:rPr>
          <w:rFonts w:hint="eastAsia"/>
          <w:b/>
          <w:bCs/>
          <w:color w:val="000000"/>
        </w:rPr>
        <w:t>城市鱼乡村鱼：鱼类如何适应热带海洋和寒冷海洋</w:t>
      </w:r>
      <w:r w:rsidRPr="008C0721">
        <w:rPr>
          <w:rFonts w:hint="eastAsia"/>
          <w:b/>
          <w:bCs/>
          <w:color w:val="000000"/>
        </w:rPr>
        <w:t>》</w:t>
      </w:r>
    </w:p>
    <w:p w14:paraId="0287108F" w14:textId="10DC5AEC" w:rsidR="00735692" w:rsidRPr="002D0AD4" w:rsidRDefault="00735692" w:rsidP="00735692">
      <w:pPr>
        <w:rPr>
          <w:b/>
          <w:bCs/>
          <w:color w:val="000000"/>
        </w:rPr>
      </w:pPr>
      <w:r>
        <w:rPr>
          <w:rFonts w:hint="eastAsia"/>
          <w:b/>
          <w:bCs/>
          <w:color w:val="000000"/>
        </w:rPr>
        <w:t>英文书名：</w:t>
      </w:r>
      <w:hyperlink r:id="rId14" w:tgtFrame="_blank" w:history="1">
        <w:r w:rsidRPr="00735692">
          <w:rPr>
            <w:b/>
            <w:bCs/>
            <w:color w:val="000000"/>
          </w:rPr>
          <w:t>City Fish Country Fish: How Fish Adapt to Tropical Seas and Cold Oceans</w:t>
        </w:r>
      </w:hyperlink>
    </w:p>
    <w:p w14:paraId="1292DEC5" w14:textId="7C899D41" w:rsidR="00735692" w:rsidRPr="00735692" w:rsidRDefault="00735692" w:rsidP="00735692">
      <w:pPr>
        <w:rPr>
          <w:b/>
          <w:bCs/>
          <w:color w:val="000000"/>
        </w:rPr>
      </w:pPr>
      <w:r>
        <w:rPr>
          <w:rFonts w:hint="eastAsia"/>
          <w:b/>
          <w:bCs/>
          <w:color w:val="000000"/>
        </w:rPr>
        <w:t>作</w:t>
      </w:r>
      <w:r>
        <w:rPr>
          <w:rFonts w:hint="eastAsia"/>
          <w:b/>
          <w:bCs/>
          <w:color w:val="000000"/>
        </w:rPr>
        <w:t xml:space="preserve">    </w:t>
      </w:r>
      <w:r>
        <w:rPr>
          <w:rFonts w:hint="eastAsia"/>
          <w:b/>
          <w:bCs/>
          <w:color w:val="000000"/>
        </w:rPr>
        <w:t>者：</w:t>
      </w:r>
      <w:r w:rsidRPr="00735692">
        <w:rPr>
          <w:b/>
          <w:bCs/>
          <w:color w:val="000000"/>
        </w:rPr>
        <w:t>Mary M. Cerullo, Jeffrey L. Rotman</w:t>
      </w:r>
    </w:p>
    <w:p w14:paraId="63B2B348" w14:textId="77777777" w:rsidR="00094C09" w:rsidRPr="00AF600D" w:rsidRDefault="00094C09" w:rsidP="00094C09">
      <w:pPr>
        <w:rPr>
          <w:b/>
          <w:bCs/>
          <w:color w:val="000000"/>
        </w:rPr>
      </w:pPr>
      <w:r>
        <w:rPr>
          <w:rFonts w:hint="eastAsia"/>
          <w:b/>
          <w:bCs/>
          <w:color w:val="000000"/>
        </w:rPr>
        <w:t>出</w:t>
      </w:r>
      <w:r>
        <w:rPr>
          <w:rFonts w:hint="eastAsia"/>
          <w:b/>
          <w:bCs/>
          <w:color w:val="000000"/>
        </w:rPr>
        <w:t xml:space="preserve"> </w:t>
      </w:r>
      <w:r>
        <w:rPr>
          <w:rFonts w:hint="eastAsia"/>
          <w:b/>
          <w:bCs/>
          <w:color w:val="000000"/>
        </w:rPr>
        <w:t>版</w:t>
      </w:r>
      <w:r>
        <w:rPr>
          <w:rFonts w:hint="eastAsia"/>
          <w:b/>
          <w:bCs/>
          <w:color w:val="000000"/>
        </w:rPr>
        <w:t xml:space="preserve"> </w:t>
      </w:r>
      <w:r>
        <w:rPr>
          <w:rFonts w:hint="eastAsia"/>
          <w:b/>
          <w:bCs/>
          <w:color w:val="000000"/>
        </w:rPr>
        <w:t>社：</w:t>
      </w:r>
      <w:proofErr w:type="spellStart"/>
      <w:r w:rsidRPr="008C0721">
        <w:rPr>
          <w:b/>
          <w:bCs/>
          <w:color w:val="000000"/>
        </w:rPr>
        <w:t>Tilbury</w:t>
      </w:r>
      <w:proofErr w:type="spellEnd"/>
      <w:r w:rsidRPr="008C0721">
        <w:rPr>
          <w:b/>
          <w:bCs/>
          <w:color w:val="000000"/>
        </w:rPr>
        <w:t xml:space="preserve"> House</w:t>
      </w:r>
    </w:p>
    <w:p w14:paraId="5994BA81" w14:textId="77777777" w:rsidR="00094C09" w:rsidRPr="00094C09" w:rsidRDefault="00094C09" w:rsidP="00094C09">
      <w:pPr>
        <w:rPr>
          <w:b/>
          <w:bCs/>
        </w:rPr>
      </w:pPr>
      <w:r w:rsidRPr="00094C09">
        <w:rPr>
          <w:rFonts w:hint="eastAsia"/>
          <w:b/>
          <w:bCs/>
        </w:rPr>
        <w:t>代理公司：</w:t>
      </w:r>
      <w:proofErr w:type="spellStart"/>
      <w:r w:rsidRPr="00094C09">
        <w:rPr>
          <w:rFonts w:hint="eastAsia"/>
          <w:b/>
          <w:bCs/>
        </w:rPr>
        <w:t>Biagi</w:t>
      </w:r>
      <w:proofErr w:type="spellEnd"/>
      <w:r w:rsidRPr="00094C09">
        <w:rPr>
          <w:b/>
          <w:bCs/>
        </w:rPr>
        <w:t>/ANA</w:t>
      </w:r>
    </w:p>
    <w:p w14:paraId="39C3CF8A" w14:textId="77777777" w:rsidR="00094C09" w:rsidRDefault="00094C09" w:rsidP="00094C09">
      <w:pPr>
        <w:rPr>
          <w:b/>
          <w:bCs/>
          <w:color w:val="000000"/>
        </w:rPr>
      </w:pPr>
      <w:r>
        <w:rPr>
          <w:rFonts w:hint="eastAsia"/>
          <w:b/>
          <w:bCs/>
          <w:color w:val="000000"/>
        </w:rPr>
        <w:t>出版时间：</w:t>
      </w:r>
      <w:r>
        <w:rPr>
          <w:rFonts w:hint="eastAsia"/>
          <w:b/>
          <w:bCs/>
          <w:color w:val="000000"/>
        </w:rPr>
        <w:t>2019</w:t>
      </w:r>
      <w:r>
        <w:rPr>
          <w:rFonts w:hint="eastAsia"/>
          <w:b/>
          <w:bCs/>
          <w:color w:val="000000"/>
        </w:rPr>
        <w:t>年</w:t>
      </w:r>
    </w:p>
    <w:p w14:paraId="27FDB175" w14:textId="77777777" w:rsidR="00094C09" w:rsidRPr="00094C09" w:rsidRDefault="00094C09" w:rsidP="00094C09">
      <w:pPr>
        <w:rPr>
          <w:b/>
          <w:bCs/>
        </w:rPr>
      </w:pPr>
      <w:r w:rsidRPr="00094C09">
        <w:rPr>
          <w:rFonts w:hint="eastAsia"/>
          <w:b/>
          <w:bCs/>
        </w:rPr>
        <w:t>代理地区：中国大陆、台湾</w:t>
      </w:r>
    </w:p>
    <w:p w14:paraId="4A8DA48E" w14:textId="77777777" w:rsidR="00094C09" w:rsidRDefault="00094C09" w:rsidP="00094C09">
      <w:pPr>
        <w:rPr>
          <w:b/>
          <w:bCs/>
          <w:color w:val="000000"/>
        </w:rPr>
      </w:pPr>
      <w:r>
        <w:rPr>
          <w:rFonts w:hint="eastAsia"/>
          <w:b/>
          <w:bCs/>
          <w:color w:val="000000"/>
        </w:rPr>
        <w:t>审读资料：电子稿</w:t>
      </w:r>
    </w:p>
    <w:p w14:paraId="36EEA744" w14:textId="77777777" w:rsidR="00094C09" w:rsidRDefault="00094C09" w:rsidP="00094C09">
      <w:pPr>
        <w:rPr>
          <w:b/>
          <w:bCs/>
          <w:color w:val="000000"/>
        </w:rPr>
      </w:pPr>
      <w:r>
        <w:rPr>
          <w:rFonts w:hint="eastAsia"/>
          <w:b/>
          <w:bCs/>
          <w:color w:val="000000"/>
        </w:rPr>
        <w:t>类</w:t>
      </w:r>
      <w:r>
        <w:rPr>
          <w:rFonts w:hint="eastAsia"/>
          <w:b/>
          <w:bCs/>
          <w:color w:val="000000"/>
        </w:rPr>
        <w:t xml:space="preserve">    </w:t>
      </w:r>
      <w:r>
        <w:rPr>
          <w:rFonts w:hint="eastAsia"/>
          <w:b/>
          <w:bCs/>
          <w:color w:val="000000"/>
        </w:rPr>
        <w:t>型：</w:t>
      </w:r>
      <w:r w:rsidRPr="002D0AD4">
        <w:rPr>
          <w:b/>
          <w:bCs/>
          <w:color w:val="000000"/>
        </w:rPr>
        <w:t xml:space="preserve"> </w:t>
      </w:r>
      <w:r>
        <w:rPr>
          <w:b/>
          <w:bCs/>
          <w:color w:val="000000"/>
        </w:rPr>
        <w:t>知识绘本</w:t>
      </w:r>
    </w:p>
    <w:p w14:paraId="21947DBC" w14:textId="77777777" w:rsidR="00735692" w:rsidRPr="00094C09" w:rsidRDefault="00735692" w:rsidP="00735692">
      <w:pPr>
        <w:widowControl/>
        <w:shd w:val="clear" w:color="auto" w:fill="FFFFFF"/>
        <w:rPr>
          <w:b/>
          <w:bCs/>
          <w:color w:val="000000"/>
        </w:rPr>
      </w:pPr>
    </w:p>
    <w:p w14:paraId="58A86BEA" w14:textId="77777777" w:rsidR="00735692" w:rsidRDefault="00735692" w:rsidP="00735692">
      <w:pPr>
        <w:rPr>
          <w:b/>
          <w:bCs/>
          <w:color w:val="000000"/>
        </w:rPr>
      </w:pPr>
      <w:r>
        <w:rPr>
          <w:b/>
          <w:bCs/>
          <w:color w:val="000000"/>
        </w:rPr>
        <w:t>内容简介：</w:t>
      </w:r>
    </w:p>
    <w:p w14:paraId="58524690" w14:textId="77777777" w:rsidR="00735692" w:rsidRDefault="00735692" w:rsidP="00735692">
      <w:pPr>
        <w:rPr>
          <w:color w:val="000000"/>
          <w:szCs w:val="21"/>
        </w:rPr>
      </w:pPr>
    </w:p>
    <w:p w14:paraId="23107B62" w14:textId="7C93A0B5" w:rsidR="003C284D" w:rsidRPr="003C284D" w:rsidRDefault="003C284D" w:rsidP="003C284D">
      <w:pPr>
        <w:widowControl/>
        <w:shd w:val="clear" w:color="auto" w:fill="FFFFFF"/>
        <w:ind w:firstLineChars="200" w:firstLine="420"/>
        <w:rPr>
          <w:color w:val="000000"/>
          <w:szCs w:val="21"/>
        </w:rPr>
      </w:pPr>
      <w:r w:rsidRPr="003C284D">
        <w:rPr>
          <w:rFonts w:hint="eastAsia"/>
          <w:color w:val="000000"/>
          <w:szCs w:val="21"/>
        </w:rPr>
        <w:t>这本畅销书的第二版包括了气候变化对鱼类及其栖息地影响的全新信息，以及在寒冷海洋和热带海洋之间来回漫步的少数种类——大白鲨的全新信息</w:t>
      </w:r>
      <w:r w:rsidR="00094C09">
        <w:rPr>
          <w:rFonts w:hint="eastAsia"/>
          <w:color w:val="000000"/>
          <w:szCs w:val="21"/>
        </w:rPr>
        <w:t>。</w:t>
      </w:r>
    </w:p>
    <w:bookmarkEnd w:id="1"/>
    <w:bookmarkEnd w:id="2"/>
    <w:p w14:paraId="66E357D6" w14:textId="77777777" w:rsidR="00C4493D" w:rsidRPr="003C284D" w:rsidRDefault="00C4493D" w:rsidP="00C4493D">
      <w:pPr>
        <w:widowControl/>
        <w:shd w:val="clear" w:color="auto" w:fill="FFFFFF"/>
        <w:rPr>
          <w:b/>
          <w:bCs/>
          <w:color w:val="000000"/>
        </w:rPr>
      </w:pPr>
    </w:p>
    <w:p w14:paraId="3BF7E971" w14:textId="77777777" w:rsidR="00735692" w:rsidRPr="00735692" w:rsidRDefault="00735692" w:rsidP="00C4493D">
      <w:pPr>
        <w:widowControl/>
        <w:shd w:val="clear" w:color="auto" w:fill="FFFFFF"/>
        <w:rPr>
          <w:b/>
          <w:bCs/>
          <w:color w:val="000000"/>
        </w:rPr>
      </w:pPr>
    </w:p>
    <w:p w14:paraId="69957249" w14:textId="029C49B0" w:rsidR="0034222B" w:rsidRDefault="0034222B">
      <w:pPr>
        <w:widowControl/>
        <w:shd w:val="clear" w:color="auto" w:fill="FFFFFF"/>
        <w:ind w:firstLineChars="200" w:firstLine="420"/>
        <w:rPr>
          <w:color w:val="000000"/>
          <w:szCs w:val="21"/>
        </w:rPr>
      </w:pPr>
    </w:p>
    <w:p w14:paraId="445BB74E" w14:textId="79B49D02" w:rsidR="00164D30" w:rsidRDefault="00975B7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0D940FF8" w14:textId="77777777" w:rsidR="00164D30" w:rsidRDefault="00975B79">
      <w:pPr>
        <w:rPr>
          <w:b/>
          <w:color w:val="000000"/>
          <w:szCs w:val="21"/>
        </w:rPr>
      </w:pPr>
      <w:r>
        <w:rPr>
          <w:b/>
          <w:color w:val="000000"/>
          <w:szCs w:val="21"/>
        </w:rPr>
        <w:t>Email</w:t>
      </w:r>
      <w:r>
        <w:rPr>
          <w:color w:val="000000"/>
          <w:szCs w:val="21"/>
        </w:rPr>
        <w:t>：</w:t>
      </w:r>
      <w:hyperlink r:id="rId15" w:history="1">
        <w:r>
          <w:rPr>
            <w:rStyle w:val="a6"/>
            <w:rFonts w:hint="eastAsia"/>
            <w:szCs w:val="21"/>
          </w:rPr>
          <w:t>Righ</w:t>
        </w:r>
        <w:r>
          <w:rPr>
            <w:rStyle w:val="a6"/>
            <w:szCs w:val="21"/>
          </w:rPr>
          <w:t>ts@nurnberg.com.cn</w:t>
        </w:r>
      </w:hyperlink>
    </w:p>
    <w:p w14:paraId="04354E67" w14:textId="77777777" w:rsidR="00164D30" w:rsidRDefault="00975B79">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C0D6677" w14:textId="77777777" w:rsidR="00164D30" w:rsidRDefault="00975B79">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79209AAD" w14:textId="77777777" w:rsidR="00164D30" w:rsidRDefault="00975B7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2DAC892" w14:textId="77777777" w:rsidR="00164D30" w:rsidRDefault="00975B79">
      <w:pPr>
        <w:rPr>
          <w:rStyle w:val="a6"/>
          <w:szCs w:val="21"/>
        </w:rPr>
      </w:pPr>
      <w:r>
        <w:rPr>
          <w:color w:val="000000"/>
          <w:szCs w:val="21"/>
        </w:rPr>
        <w:t>公司网址：</w:t>
      </w:r>
      <w:hyperlink r:id="rId16" w:history="1">
        <w:r>
          <w:rPr>
            <w:rStyle w:val="a6"/>
            <w:szCs w:val="21"/>
          </w:rPr>
          <w:t>http://www.nurnberg.com.cn</w:t>
        </w:r>
      </w:hyperlink>
    </w:p>
    <w:p w14:paraId="4E4D6E44" w14:textId="77777777" w:rsidR="00164D30" w:rsidRDefault="00975B79">
      <w:pPr>
        <w:rPr>
          <w:color w:val="000000"/>
          <w:szCs w:val="21"/>
        </w:rPr>
      </w:pPr>
      <w:r>
        <w:rPr>
          <w:color w:val="000000"/>
          <w:szCs w:val="21"/>
        </w:rPr>
        <w:t>书目下载</w:t>
      </w:r>
      <w:r>
        <w:rPr>
          <w:rFonts w:hint="eastAsia"/>
          <w:color w:val="000000"/>
          <w:szCs w:val="21"/>
        </w:rPr>
        <w:t>：</w:t>
      </w:r>
      <w:hyperlink r:id="rId17" w:history="1">
        <w:r>
          <w:rPr>
            <w:rStyle w:val="a6"/>
            <w:szCs w:val="21"/>
          </w:rPr>
          <w:t>http://www.nurnberg.com.cn/booklist_zh/list.aspx</w:t>
        </w:r>
      </w:hyperlink>
    </w:p>
    <w:p w14:paraId="0B8C0FD5" w14:textId="77777777" w:rsidR="00164D30" w:rsidRDefault="00975B79">
      <w:pPr>
        <w:rPr>
          <w:color w:val="000000"/>
          <w:szCs w:val="21"/>
        </w:rPr>
      </w:pPr>
      <w:r>
        <w:rPr>
          <w:color w:val="000000"/>
          <w:szCs w:val="21"/>
        </w:rPr>
        <w:t>书讯浏览</w:t>
      </w:r>
      <w:r>
        <w:rPr>
          <w:rFonts w:hint="eastAsia"/>
          <w:color w:val="000000"/>
          <w:szCs w:val="21"/>
        </w:rPr>
        <w:t>：</w:t>
      </w:r>
      <w:hyperlink r:id="rId18" w:history="1">
        <w:r>
          <w:rPr>
            <w:rStyle w:val="a6"/>
            <w:szCs w:val="21"/>
          </w:rPr>
          <w:t>http://www.nurnberg.com.cn/book/book.aspx</w:t>
        </w:r>
      </w:hyperlink>
    </w:p>
    <w:p w14:paraId="17480BCA" w14:textId="77777777" w:rsidR="00164D30" w:rsidRDefault="00975B79">
      <w:pPr>
        <w:rPr>
          <w:color w:val="000000"/>
          <w:szCs w:val="21"/>
        </w:rPr>
      </w:pPr>
      <w:r>
        <w:rPr>
          <w:color w:val="000000"/>
          <w:szCs w:val="21"/>
        </w:rPr>
        <w:t>视频推荐</w:t>
      </w:r>
      <w:r>
        <w:rPr>
          <w:rFonts w:hint="eastAsia"/>
          <w:color w:val="000000"/>
          <w:szCs w:val="21"/>
        </w:rPr>
        <w:t>：</w:t>
      </w:r>
      <w:hyperlink r:id="rId19" w:history="1">
        <w:r>
          <w:rPr>
            <w:rStyle w:val="a6"/>
            <w:szCs w:val="21"/>
          </w:rPr>
          <w:t>http://www.nurnberg.com.cn/video/video.aspx</w:t>
        </w:r>
      </w:hyperlink>
    </w:p>
    <w:p w14:paraId="41F8FAB5" w14:textId="77777777" w:rsidR="00164D30" w:rsidRDefault="00975B79">
      <w:pPr>
        <w:rPr>
          <w:rStyle w:val="a6"/>
          <w:szCs w:val="21"/>
        </w:rPr>
      </w:pPr>
      <w:r>
        <w:rPr>
          <w:color w:val="000000"/>
          <w:szCs w:val="21"/>
        </w:rPr>
        <w:t>豆瓣小站：</w:t>
      </w:r>
      <w:hyperlink r:id="rId20" w:history="1">
        <w:r>
          <w:rPr>
            <w:rStyle w:val="a6"/>
            <w:szCs w:val="21"/>
          </w:rPr>
          <w:t>http://site.douban.com/110577/</w:t>
        </w:r>
      </w:hyperlink>
    </w:p>
    <w:p w14:paraId="07B6BFAF" w14:textId="77777777" w:rsidR="00164D30" w:rsidRDefault="00975B7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8E44C75" w14:textId="77777777" w:rsidR="00164D30" w:rsidRDefault="00975B79">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3955DA9A" w14:textId="77777777" w:rsidR="00164D30" w:rsidRDefault="00975B79">
      <w:pPr>
        <w:rPr>
          <w:b/>
          <w:color w:val="000000"/>
        </w:rPr>
      </w:pPr>
      <w:r>
        <w:rPr>
          <w:noProof/>
          <w:color w:val="000000"/>
          <w:szCs w:val="21"/>
        </w:rPr>
        <w:drawing>
          <wp:inline distT="0" distB="0" distL="114300" distR="114300" wp14:anchorId="335BC706" wp14:editId="62EF0CBE">
            <wp:extent cx="625475" cy="678815"/>
            <wp:effectExtent l="0" t="0" r="14605" b="6985"/>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22"/>
                    <a:stretch>
                      <a:fillRect/>
                    </a:stretch>
                  </pic:blipFill>
                  <pic:spPr>
                    <a:xfrm>
                      <a:off x="0" y="0"/>
                      <a:ext cx="625475" cy="678815"/>
                    </a:xfrm>
                    <a:prstGeom prst="rect">
                      <a:avLst/>
                    </a:prstGeom>
                    <a:noFill/>
                    <a:ln>
                      <a:noFill/>
                    </a:ln>
                  </pic:spPr>
                </pic:pic>
              </a:graphicData>
            </a:graphic>
          </wp:inline>
        </w:drawing>
      </w:r>
    </w:p>
    <w:sectPr w:rsidR="00164D30">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E48BB" w14:textId="77777777" w:rsidR="00975B79" w:rsidRDefault="00975B79">
      <w:r>
        <w:separator/>
      </w:r>
    </w:p>
  </w:endnote>
  <w:endnote w:type="continuationSeparator" w:id="0">
    <w:p w14:paraId="0DFE9BEF" w14:textId="77777777" w:rsidR="00975B79" w:rsidRDefault="009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A5849" w14:textId="77777777" w:rsidR="00164D30" w:rsidRDefault="00164D30">
    <w:pPr>
      <w:pBdr>
        <w:bottom w:val="single" w:sz="6" w:space="1" w:color="auto"/>
      </w:pBdr>
      <w:jc w:val="center"/>
      <w:rPr>
        <w:rFonts w:ascii="方正姚体" w:eastAsia="方正姚体"/>
        <w:sz w:val="18"/>
      </w:rPr>
    </w:pPr>
  </w:p>
  <w:p w14:paraId="26B9EB6C" w14:textId="77777777" w:rsidR="00164D30" w:rsidRDefault="00164D30">
    <w:pPr>
      <w:jc w:val="center"/>
      <w:rPr>
        <w:rFonts w:ascii="方正姚体" w:eastAsia="方正姚体"/>
        <w:sz w:val="18"/>
      </w:rPr>
    </w:pPr>
  </w:p>
  <w:p w14:paraId="45894E4C" w14:textId="77777777" w:rsidR="00164D30" w:rsidRDefault="00975B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3F8D9F10" w14:textId="77777777" w:rsidR="00164D30" w:rsidRDefault="00975B79">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371C0068" w14:textId="77777777" w:rsidR="00164D30" w:rsidRDefault="00975B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6"/>
          <w:rFonts w:ascii="方正姚体" w:eastAsia="方正姚体" w:hAnsi="华文仿宋" w:hint="eastAsia"/>
        </w:rPr>
        <w:t>www.nurnberg.com.cn</w:t>
      </w:r>
    </w:hyperlink>
  </w:p>
  <w:p w14:paraId="48485638" w14:textId="77777777" w:rsidR="00164D30" w:rsidRDefault="00164D30">
    <w:pPr>
      <w:pStyle w:val="a3"/>
      <w:jc w:val="center"/>
      <w:rPr>
        <w:rFonts w:eastAsia="方正姚体"/>
      </w:rPr>
    </w:pPr>
  </w:p>
  <w:p w14:paraId="1A208447" w14:textId="77777777" w:rsidR="00164D30" w:rsidRDefault="00975B79">
    <w:pPr>
      <w:pStyle w:val="a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94C09">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C6C7" w14:textId="77777777" w:rsidR="00975B79" w:rsidRDefault="00975B79">
      <w:r>
        <w:separator/>
      </w:r>
    </w:p>
  </w:footnote>
  <w:footnote w:type="continuationSeparator" w:id="0">
    <w:p w14:paraId="5A2986E7" w14:textId="77777777" w:rsidR="00975B79" w:rsidRDefault="0097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98E1A" w14:textId="77777777" w:rsidR="00164D30" w:rsidRDefault="00975B79">
    <w:pPr>
      <w:jc w:val="right"/>
      <w:rPr>
        <w:rFonts w:eastAsia="黑体"/>
        <w:b/>
        <w:bCs/>
      </w:rPr>
    </w:pPr>
    <w:r>
      <w:rPr>
        <w:noProof/>
      </w:rPr>
      <w:drawing>
        <wp:anchor distT="0" distB="0" distL="114300" distR="114300" simplePos="0" relativeHeight="251659264" behindDoc="0" locked="0" layoutInCell="1" allowOverlap="1" wp14:anchorId="2CC3367E" wp14:editId="580E55DD">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188D6852" w14:textId="77777777" w:rsidR="00164D30" w:rsidRDefault="00975B79">
    <w:pPr>
      <w:pStyle w:val="a4"/>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2F10"/>
    <w:multiLevelType w:val="hybridMultilevel"/>
    <w:tmpl w:val="F64EC99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13E3BBC"/>
    <w:multiLevelType w:val="hybridMultilevel"/>
    <w:tmpl w:val="26EEDE6C"/>
    <w:lvl w:ilvl="0" w:tplc="A1642B00">
      <w:start w:val="1"/>
      <w:numFmt w:val="japaneseCounting"/>
      <w:lvlText w:val="%1、"/>
      <w:lvlJc w:val="left"/>
      <w:pPr>
        <w:ind w:left="800" w:hanging="38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2F2811E"/>
    <w:multiLevelType w:val="singleLevel"/>
    <w:tmpl w:val="42F2811E"/>
    <w:lvl w:ilvl="0">
      <w:start w:val="1"/>
      <w:numFmt w:val="bullet"/>
      <w:lvlText w:val=""/>
      <w:lvlJc w:val="left"/>
      <w:pPr>
        <w:ind w:left="420" w:hanging="420"/>
      </w:pPr>
      <w:rPr>
        <w:rFonts w:ascii="Wingdings" w:hAnsi="Wingdings" w:hint="default"/>
      </w:rPr>
    </w:lvl>
  </w:abstractNum>
  <w:abstractNum w:abstractNumId="3" w15:restartNumberingAfterBreak="0">
    <w:nsid w:val="5C644455"/>
    <w:multiLevelType w:val="hybridMultilevel"/>
    <w:tmpl w:val="3A040D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3713AEB"/>
    <w:multiLevelType w:val="hybridMultilevel"/>
    <w:tmpl w:val="41167DD2"/>
    <w:lvl w:ilvl="0" w:tplc="5D0033BC">
      <w:start w:val="1"/>
      <w:numFmt w:val="japaneseCounting"/>
      <w:lvlText w:val="%1、"/>
      <w:lvlJc w:val="left"/>
      <w:pPr>
        <w:ind w:left="800" w:hanging="38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1ZjkwMjYyMjBjM2MyYjljMGEyNzZiYTg1ZDcyODQifQ=="/>
  </w:docVars>
  <w:rsids>
    <w:rsidRoot w:val="007F052A"/>
    <w:rsid w:val="00000252"/>
    <w:rsid w:val="00002225"/>
    <w:rsid w:val="0000232C"/>
    <w:rsid w:val="000024E0"/>
    <w:rsid w:val="000061A2"/>
    <w:rsid w:val="0001474A"/>
    <w:rsid w:val="00016F32"/>
    <w:rsid w:val="000227F3"/>
    <w:rsid w:val="000247E6"/>
    <w:rsid w:val="000259E7"/>
    <w:rsid w:val="000262F9"/>
    <w:rsid w:val="00026339"/>
    <w:rsid w:val="000306AD"/>
    <w:rsid w:val="00032536"/>
    <w:rsid w:val="000331E0"/>
    <w:rsid w:val="0003519D"/>
    <w:rsid w:val="00047A69"/>
    <w:rsid w:val="00073D8C"/>
    <w:rsid w:val="00074601"/>
    <w:rsid w:val="00075E9F"/>
    <w:rsid w:val="00077291"/>
    <w:rsid w:val="00077B9D"/>
    <w:rsid w:val="000821AD"/>
    <w:rsid w:val="00083C24"/>
    <w:rsid w:val="00085462"/>
    <w:rsid w:val="0008719A"/>
    <w:rsid w:val="000917B5"/>
    <w:rsid w:val="00093651"/>
    <w:rsid w:val="00094C09"/>
    <w:rsid w:val="000A49BC"/>
    <w:rsid w:val="000A50F1"/>
    <w:rsid w:val="000B3714"/>
    <w:rsid w:val="000B7BC8"/>
    <w:rsid w:val="000C06F2"/>
    <w:rsid w:val="000C66CF"/>
    <w:rsid w:val="000C7160"/>
    <w:rsid w:val="000D045D"/>
    <w:rsid w:val="000D05E9"/>
    <w:rsid w:val="000D6A3D"/>
    <w:rsid w:val="000E217C"/>
    <w:rsid w:val="000E4CCF"/>
    <w:rsid w:val="000F0EFD"/>
    <w:rsid w:val="000F1C1C"/>
    <w:rsid w:val="000F2EE7"/>
    <w:rsid w:val="000F33CE"/>
    <w:rsid w:val="00105136"/>
    <w:rsid w:val="00107B5B"/>
    <w:rsid w:val="001114E9"/>
    <w:rsid w:val="001173E6"/>
    <w:rsid w:val="00123912"/>
    <w:rsid w:val="00130EC5"/>
    <w:rsid w:val="0013657C"/>
    <w:rsid w:val="0013712D"/>
    <w:rsid w:val="00140E42"/>
    <w:rsid w:val="0014138C"/>
    <w:rsid w:val="00152CB2"/>
    <w:rsid w:val="001544FF"/>
    <w:rsid w:val="00156735"/>
    <w:rsid w:val="001579E3"/>
    <w:rsid w:val="00164D30"/>
    <w:rsid w:val="00171DE9"/>
    <w:rsid w:val="00172B27"/>
    <w:rsid w:val="00180691"/>
    <w:rsid w:val="00184C22"/>
    <w:rsid w:val="001903B7"/>
    <w:rsid w:val="00194AA9"/>
    <w:rsid w:val="00196DE3"/>
    <w:rsid w:val="0019764B"/>
    <w:rsid w:val="001A03B8"/>
    <w:rsid w:val="001A29EE"/>
    <w:rsid w:val="001A5016"/>
    <w:rsid w:val="001A5043"/>
    <w:rsid w:val="001A6030"/>
    <w:rsid w:val="001A79E3"/>
    <w:rsid w:val="001B0DFB"/>
    <w:rsid w:val="001B40A8"/>
    <w:rsid w:val="001B4305"/>
    <w:rsid w:val="001B588A"/>
    <w:rsid w:val="001C5BD5"/>
    <w:rsid w:val="001C7E88"/>
    <w:rsid w:val="001F3C02"/>
    <w:rsid w:val="001F5A0D"/>
    <w:rsid w:val="001F6FE6"/>
    <w:rsid w:val="002010E8"/>
    <w:rsid w:val="002037BB"/>
    <w:rsid w:val="00205670"/>
    <w:rsid w:val="002114CF"/>
    <w:rsid w:val="002225C2"/>
    <w:rsid w:val="002254A5"/>
    <w:rsid w:val="002311D5"/>
    <w:rsid w:val="002415F4"/>
    <w:rsid w:val="002501DC"/>
    <w:rsid w:val="00250807"/>
    <w:rsid w:val="00250DDD"/>
    <w:rsid w:val="002545CB"/>
    <w:rsid w:val="00256012"/>
    <w:rsid w:val="002737F2"/>
    <w:rsid w:val="002740EA"/>
    <w:rsid w:val="00275422"/>
    <w:rsid w:val="00280068"/>
    <w:rsid w:val="00280E46"/>
    <w:rsid w:val="002819DC"/>
    <w:rsid w:val="00285D6D"/>
    <w:rsid w:val="002932A2"/>
    <w:rsid w:val="002939D1"/>
    <w:rsid w:val="002961CB"/>
    <w:rsid w:val="00296928"/>
    <w:rsid w:val="00297D02"/>
    <w:rsid w:val="00297E83"/>
    <w:rsid w:val="002A2062"/>
    <w:rsid w:val="002A2D43"/>
    <w:rsid w:val="002A50DB"/>
    <w:rsid w:val="002C263D"/>
    <w:rsid w:val="002C3FCA"/>
    <w:rsid w:val="002C53B3"/>
    <w:rsid w:val="002D053A"/>
    <w:rsid w:val="002D0AD4"/>
    <w:rsid w:val="002D1372"/>
    <w:rsid w:val="002D5256"/>
    <w:rsid w:val="002D5BD7"/>
    <w:rsid w:val="002D6A7D"/>
    <w:rsid w:val="002D70F0"/>
    <w:rsid w:val="002E2D84"/>
    <w:rsid w:val="002E3078"/>
    <w:rsid w:val="002F0F94"/>
    <w:rsid w:val="002F2202"/>
    <w:rsid w:val="002F2E15"/>
    <w:rsid w:val="002F6264"/>
    <w:rsid w:val="00300D22"/>
    <w:rsid w:val="00304F84"/>
    <w:rsid w:val="00307CCC"/>
    <w:rsid w:val="00311AD8"/>
    <w:rsid w:val="003127C9"/>
    <w:rsid w:val="003133CC"/>
    <w:rsid w:val="00313D2D"/>
    <w:rsid w:val="00314575"/>
    <w:rsid w:val="003176D5"/>
    <w:rsid w:val="0032491C"/>
    <w:rsid w:val="0033486F"/>
    <w:rsid w:val="0034050A"/>
    <w:rsid w:val="00340677"/>
    <w:rsid w:val="00341157"/>
    <w:rsid w:val="0034222B"/>
    <w:rsid w:val="003423EC"/>
    <w:rsid w:val="00346C3D"/>
    <w:rsid w:val="00346D0B"/>
    <w:rsid w:val="00346D3A"/>
    <w:rsid w:val="0034736E"/>
    <w:rsid w:val="00351A3C"/>
    <w:rsid w:val="00355AD3"/>
    <w:rsid w:val="00355D58"/>
    <w:rsid w:val="00357CEA"/>
    <w:rsid w:val="00362D74"/>
    <w:rsid w:val="00376C62"/>
    <w:rsid w:val="003823A5"/>
    <w:rsid w:val="00384FD7"/>
    <w:rsid w:val="003869AC"/>
    <w:rsid w:val="00392752"/>
    <w:rsid w:val="003929E0"/>
    <w:rsid w:val="003A4554"/>
    <w:rsid w:val="003A539D"/>
    <w:rsid w:val="003A5618"/>
    <w:rsid w:val="003A6A3B"/>
    <w:rsid w:val="003A7CC8"/>
    <w:rsid w:val="003B2835"/>
    <w:rsid w:val="003B32E6"/>
    <w:rsid w:val="003B5595"/>
    <w:rsid w:val="003C0F4D"/>
    <w:rsid w:val="003C22B5"/>
    <w:rsid w:val="003C284D"/>
    <w:rsid w:val="003C3381"/>
    <w:rsid w:val="003C70BF"/>
    <w:rsid w:val="003C77DA"/>
    <w:rsid w:val="003D00BE"/>
    <w:rsid w:val="003D16AD"/>
    <w:rsid w:val="003D4F9F"/>
    <w:rsid w:val="003D6B81"/>
    <w:rsid w:val="003D6D42"/>
    <w:rsid w:val="003E3C12"/>
    <w:rsid w:val="003E6591"/>
    <w:rsid w:val="003E7F73"/>
    <w:rsid w:val="003F1929"/>
    <w:rsid w:val="003F2A10"/>
    <w:rsid w:val="003F41CA"/>
    <w:rsid w:val="003F43C8"/>
    <w:rsid w:val="00402CC5"/>
    <w:rsid w:val="00403DB5"/>
    <w:rsid w:val="00414156"/>
    <w:rsid w:val="00417843"/>
    <w:rsid w:val="0042315F"/>
    <w:rsid w:val="00426356"/>
    <w:rsid w:val="00431AF8"/>
    <w:rsid w:val="004406E8"/>
    <w:rsid w:val="00442D40"/>
    <w:rsid w:val="0045033D"/>
    <w:rsid w:val="004538BF"/>
    <w:rsid w:val="0045428F"/>
    <w:rsid w:val="00460C6F"/>
    <w:rsid w:val="00485CC1"/>
    <w:rsid w:val="00494C4E"/>
    <w:rsid w:val="004A042C"/>
    <w:rsid w:val="004A3FCA"/>
    <w:rsid w:val="004A4EAC"/>
    <w:rsid w:val="004A6FD6"/>
    <w:rsid w:val="004C229F"/>
    <w:rsid w:val="004C230E"/>
    <w:rsid w:val="004C37B0"/>
    <w:rsid w:val="004D140E"/>
    <w:rsid w:val="004D2FB9"/>
    <w:rsid w:val="004D56F8"/>
    <w:rsid w:val="004E5B9A"/>
    <w:rsid w:val="004E6D6A"/>
    <w:rsid w:val="004F0B05"/>
    <w:rsid w:val="004F1204"/>
    <w:rsid w:val="004F71D4"/>
    <w:rsid w:val="00504405"/>
    <w:rsid w:val="00505C79"/>
    <w:rsid w:val="00506F10"/>
    <w:rsid w:val="0050762D"/>
    <w:rsid w:val="00510C56"/>
    <w:rsid w:val="0051790D"/>
    <w:rsid w:val="0052000D"/>
    <w:rsid w:val="00521465"/>
    <w:rsid w:val="005261D6"/>
    <w:rsid w:val="0052696C"/>
    <w:rsid w:val="00526B8D"/>
    <w:rsid w:val="00527D17"/>
    <w:rsid w:val="00530B08"/>
    <w:rsid w:val="00531DBC"/>
    <w:rsid w:val="00535EA5"/>
    <w:rsid w:val="00536E8E"/>
    <w:rsid w:val="0053729A"/>
    <w:rsid w:val="00542DCA"/>
    <w:rsid w:val="00544391"/>
    <w:rsid w:val="005456CD"/>
    <w:rsid w:val="00546CF7"/>
    <w:rsid w:val="00553C16"/>
    <w:rsid w:val="005616FF"/>
    <w:rsid w:val="005643FD"/>
    <w:rsid w:val="00566B1F"/>
    <w:rsid w:val="005704AC"/>
    <w:rsid w:val="00582E74"/>
    <w:rsid w:val="00584081"/>
    <w:rsid w:val="005872EC"/>
    <w:rsid w:val="00592B58"/>
    <w:rsid w:val="005A2800"/>
    <w:rsid w:val="005A46C5"/>
    <w:rsid w:val="005B2BAD"/>
    <w:rsid w:val="005B32B9"/>
    <w:rsid w:val="005B55C1"/>
    <w:rsid w:val="005B68BB"/>
    <w:rsid w:val="005C014B"/>
    <w:rsid w:val="005C1F49"/>
    <w:rsid w:val="005C25F2"/>
    <w:rsid w:val="005C58CC"/>
    <w:rsid w:val="005C5B65"/>
    <w:rsid w:val="005C5D68"/>
    <w:rsid w:val="005C7F43"/>
    <w:rsid w:val="005D548F"/>
    <w:rsid w:val="005E2DBB"/>
    <w:rsid w:val="005E3B5A"/>
    <w:rsid w:val="005E62A7"/>
    <w:rsid w:val="005F2988"/>
    <w:rsid w:val="005F3204"/>
    <w:rsid w:val="005F6020"/>
    <w:rsid w:val="006014AA"/>
    <w:rsid w:val="006031E0"/>
    <w:rsid w:val="00605B2F"/>
    <w:rsid w:val="00610015"/>
    <w:rsid w:val="0061026D"/>
    <w:rsid w:val="00614597"/>
    <w:rsid w:val="0062059E"/>
    <w:rsid w:val="00622778"/>
    <w:rsid w:val="006230F7"/>
    <w:rsid w:val="006242E4"/>
    <w:rsid w:val="00631B79"/>
    <w:rsid w:val="00631CF4"/>
    <w:rsid w:val="00635AC1"/>
    <w:rsid w:val="00636179"/>
    <w:rsid w:val="0065342F"/>
    <w:rsid w:val="00653B56"/>
    <w:rsid w:val="00653DE1"/>
    <w:rsid w:val="00655DDC"/>
    <w:rsid w:val="00657485"/>
    <w:rsid w:val="00665B93"/>
    <w:rsid w:val="0067007C"/>
    <w:rsid w:val="0067639B"/>
    <w:rsid w:val="00680693"/>
    <w:rsid w:val="0069499D"/>
    <w:rsid w:val="006A400D"/>
    <w:rsid w:val="006B28DA"/>
    <w:rsid w:val="006B30E8"/>
    <w:rsid w:val="006B731F"/>
    <w:rsid w:val="006B7B1A"/>
    <w:rsid w:val="006C076F"/>
    <w:rsid w:val="006C25CE"/>
    <w:rsid w:val="006C2B4B"/>
    <w:rsid w:val="006C2B86"/>
    <w:rsid w:val="006C6CBC"/>
    <w:rsid w:val="006E168D"/>
    <w:rsid w:val="006E4AAA"/>
    <w:rsid w:val="006E6483"/>
    <w:rsid w:val="006E697E"/>
    <w:rsid w:val="006F1486"/>
    <w:rsid w:val="006F424C"/>
    <w:rsid w:val="006F7CBE"/>
    <w:rsid w:val="007004AE"/>
    <w:rsid w:val="00705B7F"/>
    <w:rsid w:val="0070721A"/>
    <w:rsid w:val="00716A39"/>
    <w:rsid w:val="0071785B"/>
    <w:rsid w:val="007216E3"/>
    <w:rsid w:val="00723865"/>
    <w:rsid w:val="007241DA"/>
    <w:rsid w:val="00724993"/>
    <w:rsid w:val="00725065"/>
    <w:rsid w:val="00735692"/>
    <w:rsid w:val="00735B0B"/>
    <w:rsid w:val="007414E5"/>
    <w:rsid w:val="007424CD"/>
    <w:rsid w:val="00743544"/>
    <w:rsid w:val="00744CCF"/>
    <w:rsid w:val="00747F4C"/>
    <w:rsid w:val="00752714"/>
    <w:rsid w:val="00752BFC"/>
    <w:rsid w:val="00753618"/>
    <w:rsid w:val="00757476"/>
    <w:rsid w:val="00761732"/>
    <w:rsid w:val="007676D2"/>
    <w:rsid w:val="00767716"/>
    <w:rsid w:val="007708E0"/>
    <w:rsid w:val="00772357"/>
    <w:rsid w:val="007747EF"/>
    <w:rsid w:val="00774B58"/>
    <w:rsid w:val="00777C26"/>
    <w:rsid w:val="0078298B"/>
    <w:rsid w:val="00787573"/>
    <w:rsid w:val="00787E66"/>
    <w:rsid w:val="0079459D"/>
    <w:rsid w:val="00795BD3"/>
    <w:rsid w:val="007A2ABE"/>
    <w:rsid w:val="007A37D0"/>
    <w:rsid w:val="007A5A7F"/>
    <w:rsid w:val="007B0ADD"/>
    <w:rsid w:val="007B266D"/>
    <w:rsid w:val="007B3AE3"/>
    <w:rsid w:val="007B55AC"/>
    <w:rsid w:val="007B5F09"/>
    <w:rsid w:val="007B7E42"/>
    <w:rsid w:val="007C1C3E"/>
    <w:rsid w:val="007C1E4E"/>
    <w:rsid w:val="007C29DE"/>
    <w:rsid w:val="007C7640"/>
    <w:rsid w:val="007C7B04"/>
    <w:rsid w:val="007E2259"/>
    <w:rsid w:val="007E3053"/>
    <w:rsid w:val="007E33F3"/>
    <w:rsid w:val="007E4552"/>
    <w:rsid w:val="007E5BB3"/>
    <w:rsid w:val="007E691B"/>
    <w:rsid w:val="007F052A"/>
    <w:rsid w:val="00806BF9"/>
    <w:rsid w:val="0081585F"/>
    <w:rsid w:val="00817316"/>
    <w:rsid w:val="008217EE"/>
    <w:rsid w:val="00821AAF"/>
    <w:rsid w:val="008220DE"/>
    <w:rsid w:val="0082401C"/>
    <w:rsid w:val="00836F08"/>
    <w:rsid w:val="00866276"/>
    <w:rsid w:val="00866CA7"/>
    <w:rsid w:val="00880B0F"/>
    <w:rsid w:val="0088507A"/>
    <w:rsid w:val="00886CD3"/>
    <w:rsid w:val="00890975"/>
    <w:rsid w:val="00892CAD"/>
    <w:rsid w:val="00895484"/>
    <w:rsid w:val="00895723"/>
    <w:rsid w:val="00896B44"/>
    <w:rsid w:val="008A2972"/>
    <w:rsid w:val="008A60FA"/>
    <w:rsid w:val="008B1575"/>
    <w:rsid w:val="008C0721"/>
    <w:rsid w:val="008C19B5"/>
    <w:rsid w:val="008C1EA8"/>
    <w:rsid w:val="008C4AC8"/>
    <w:rsid w:val="008C6A8E"/>
    <w:rsid w:val="008D3E96"/>
    <w:rsid w:val="008D55F8"/>
    <w:rsid w:val="008D5843"/>
    <w:rsid w:val="008E05CD"/>
    <w:rsid w:val="008E4CFB"/>
    <w:rsid w:val="008E5DF9"/>
    <w:rsid w:val="008E79CD"/>
    <w:rsid w:val="008F08BE"/>
    <w:rsid w:val="008F3C12"/>
    <w:rsid w:val="008F7366"/>
    <w:rsid w:val="00910DDF"/>
    <w:rsid w:val="00911430"/>
    <w:rsid w:val="00920BCA"/>
    <w:rsid w:val="009227B0"/>
    <w:rsid w:val="009277B6"/>
    <w:rsid w:val="00936424"/>
    <w:rsid w:val="009448A6"/>
    <w:rsid w:val="00951C2A"/>
    <w:rsid w:val="00954BBA"/>
    <w:rsid w:val="009617F8"/>
    <w:rsid w:val="00967CE7"/>
    <w:rsid w:val="009714E0"/>
    <w:rsid w:val="00971F15"/>
    <w:rsid w:val="00972599"/>
    <w:rsid w:val="00973E2A"/>
    <w:rsid w:val="00975B79"/>
    <w:rsid w:val="00986367"/>
    <w:rsid w:val="009879C5"/>
    <w:rsid w:val="00987FBE"/>
    <w:rsid w:val="00993B18"/>
    <w:rsid w:val="00996F2F"/>
    <w:rsid w:val="009A1232"/>
    <w:rsid w:val="009A598B"/>
    <w:rsid w:val="009B0BE5"/>
    <w:rsid w:val="009B0ECC"/>
    <w:rsid w:val="009B14EC"/>
    <w:rsid w:val="009B1FEF"/>
    <w:rsid w:val="009B22B4"/>
    <w:rsid w:val="009C5602"/>
    <w:rsid w:val="009C5D45"/>
    <w:rsid w:val="009D3D40"/>
    <w:rsid w:val="009D58D3"/>
    <w:rsid w:val="009D7A33"/>
    <w:rsid w:val="009E32AD"/>
    <w:rsid w:val="009E6825"/>
    <w:rsid w:val="009E7D25"/>
    <w:rsid w:val="009F1300"/>
    <w:rsid w:val="009F1D6E"/>
    <w:rsid w:val="009F7535"/>
    <w:rsid w:val="00A01BEA"/>
    <w:rsid w:val="00A15354"/>
    <w:rsid w:val="00A16B1F"/>
    <w:rsid w:val="00A16C0F"/>
    <w:rsid w:val="00A24E33"/>
    <w:rsid w:val="00A24F21"/>
    <w:rsid w:val="00A258B9"/>
    <w:rsid w:val="00A26879"/>
    <w:rsid w:val="00A2702D"/>
    <w:rsid w:val="00A31F80"/>
    <w:rsid w:val="00A3291F"/>
    <w:rsid w:val="00A32B4D"/>
    <w:rsid w:val="00A3330E"/>
    <w:rsid w:val="00A3656F"/>
    <w:rsid w:val="00A367F1"/>
    <w:rsid w:val="00A37E62"/>
    <w:rsid w:val="00A441C7"/>
    <w:rsid w:val="00A476CC"/>
    <w:rsid w:val="00A5164E"/>
    <w:rsid w:val="00A579E3"/>
    <w:rsid w:val="00A6249E"/>
    <w:rsid w:val="00A658C1"/>
    <w:rsid w:val="00A660D4"/>
    <w:rsid w:val="00A6675E"/>
    <w:rsid w:val="00A717C2"/>
    <w:rsid w:val="00A74003"/>
    <w:rsid w:val="00A838D4"/>
    <w:rsid w:val="00A876E6"/>
    <w:rsid w:val="00AA1765"/>
    <w:rsid w:val="00AA40C9"/>
    <w:rsid w:val="00AA6771"/>
    <w:rsid w:val="00AA6990"/>
    <w:rsid w:val="00AB0754"/>
    <w:rsid w:val="00AB3B74"/>
    <w:rsid w:val="00AB6E34"/>
    <w:rsid w:val="00AC12FF"/>
    <w:rsid w:val="00AC24CD"/>
    <w:rsid w:val="00AC355E"/>
    <w:rsid w:val="00AC56A1"/>
    <w:rsid w:val="00AD0838"/>
    <w:rsid w:val="00AD3B9D"/>
    <w:rsid w:val="00AE2C59"/>
    <w:rsid w:val="00AE3B86"/>
    <w:rsid w:val="00AE3D23"/>
    <w:rsid w:val="00AE5921"/>
    <w:rsid w:val="00AF3E89"/>
    <w:rsid w:val="00AF600D"/>
    <w:rsid w:val="00B01BD3"/>
    <w:rsid w:val="00B06362"/>
    <w:rsid w:val="00B33AB0"/>
    <w:rsid w:val="00B47ABE"/>
    <w:rsid w:val="00B50CA0"/>
    <w:rsid w:val="00B52BD5"/>
    <w:rsid w:val="00B54084"/>
    <w:rsid w:val="00B64296"/>
    <w:rsid w:val="00B67B83"/>
    <w:rsid w:val="00B70EE6"/>
    <w:rsid w:val="00B73010"/>
    <w:rsid w:val="00B747D9"/>
    <w:rsid w:val="00B75BE0"/>
    <w:rsid w:val="00B768E3"/>
    <w:rsid w:val="00B80402"/>
    <w:rsid w:val="00B81600"/>
    <w:rsid w:val="00B86395"/>
    <w:rsid w:val="00B93F58"/>
    <w:rsid w:val="00B948E5"/>
    <w:rsid w:val="00B9579B"/>
    <w:rsid w:val="00BA32C1"/>
    <w:rsid w:val="00BA33A5"/>
    <w:rsid w:val="00BA460C"/>
    <w:rsid w:val="00BC2294"/>
    <w:rsid w:val="00BC4826"/>
    <w:rsid w:val="00BD12A9"/>
    <w:rsid w:val="00BD34E7"/>
    <w:rsid w:val="00BE5647"/>
    <w:rsid w:val="00BE67FE"/>
    <w:rsid w:val="00BF264B"/>
    <w:rsid w:val="00BF4A12"/>
    <w:rsid w:val="00BF5679"/>
    <w:rsid w:val="00BF6604"/>
    <w:rsid w:val="00C031AA"/>
    <w:rsid w:val="00C05D12"/>
    <w:rsid w:val="00C05DF8"/>
    <w:rsid w:val="00C107E7"/>
    <w:rsid w:val="00C11482"/>
    <w:rsid w:val="00C12623"/>
    <w:rsid w:val="00C139BC"/>
    <w:rsid w:val="00C14A20"/>
    <w:rsid w:val="00C165AB"/>
    <w:rsid w:val="00C244A7"/>
    <w:rsid w:val="00C30C81"/>
    <w:rsid w:val="00C344E4"/>
    <w:rsid w:val="00C352BD"/>
    <w:rsid w:val="00C41A2C"/>
    <w:rsid w:val="00C437F7"/>
    <w:rsid w:val="00C4493D"/>
    <w:rsid w:val="00C4673C"/>
    <w:rsid w:val="00C476D4"/>
    <w:rsid w:val="00C5335A"/>
    <w:rsid w:val="00C6761A"/>
    <w:rsid w:val="00C67BBE"/>
    <w:rsid w:val="00C70568"/>
    <w:rsid w:val="00C720E4"/>
    <w:rsid w:val="00C8286B"/>
    <w:rsid w:val="00C8464D"/>
    <w:rsid w:val="00C84679"/>
    <w:rsid w:val="00C90ACF"/>
    <w:rsid w:val="00C91E61"/>
    <w:rsid w:val="00C975B6"/>
    <w:rsid w:val="00CA0608"/>
    <w:rsid w:val="00CA1492"/>
    <w:rsid w:val="00CA3EF9"/>
    <w:rsid w:val="00CA6FDC"/>
    <w:rsid w:val="00CB4A01"/>
    <w:rsid w:val="00CB4CD1"/>
    <w:rsid w:val="00CB7067"/>
    <w:rsid w:val="00CB7A84"/>
    <w:rsid w:val="00CC0C5D"/>
    <w:rsid w:val="00CC48EF"/>
    <w:rsid w:val="00CD3FC6"/>
    <w:rsid w:val="00CD601B"/>
    <w:rsid w:val="00CE370D"/>
    <w:rsid w:val="00CE5905"/>
    <w:rsid w:val="00CF3324"/>
    <w:rsid w:val="00CF5B4D"/>
    <w:rsid w:val="00CF77C3"/>
    <w:rsid w:val="00D0015C"/>
    <w:rsid w:val="00D03C4C"/>
    <w:rsid w:val="00D041FE"/>
    <w:rsid w:val="00D0612C"/>
    <w:rsid w:val="00D14E3D"/>
    <w:rsid w:val="00D33E41"/>
    <w:rsid w:val="00D341E1"/>
    <w:rsid w:val="00D4072F"/>
    <w:rsid w:val="00D42061"/>
    <w:rsid w:val="00D50835"/>
    <w:rsid w:val="00D50E13"/>
    <w:rsid w:val="00D50F46"/>
    <w:rsid w:val="00D55AE0"/>
    <w:rsid w:val="00D650E7"/>
    <w:rsid w:val="00D76DAB"/>
    <w:rsid w:val="00D770A3"/>
    <w:rsid w:val="00D80B23"/>
    <w:rsid w:val="00D8251A"/>
    <w:rsid w:val="00D8384D"/>
    <w:rsid w:val="00D92A21"/>
    <w:rsid w:val="00D96F46"/>
    <w:rsid w:val="00D97C10"/>
    <w:rsid w:val="00DA01EF"/>
    <w:rsid w:val="00DA393B"/>
    <w:rsid w:val="00DA7BCD"/>
    <w:rsid w:val="00DB00F2"/>
    <w:rsid w:val="00DB2166"/>
    <w:rsid w:val="00DB4003"/>
    <w:rsid w:val="00DB401B"/>
    <w:rsid w:val="00DB40FB"/>
    <w:rsid w:val="00DB61A8"/>
    <w:rsid w:val="00DC1BC1"/>
    <w:rsid w:val="00DC559F"/>
    <w:rsid w:val="00DD1E13"/>
    <w:rsid w:val="00DD2A00"/>
    <w:rsid w:val="00DD2D98"/>
    <w:rsid w:val="00DD3FD8"/>
    <w:rsid w:val="00DD7E73"/>
    <w:rsid w:val="00DE03AF"/>
    <w:rsid w:val="00DE03E6"/>
    <w:rsid w:val="00DE58C7"/>
    <w:rsid w:val="00DF14F7"/>
    <w:rsid w:val="00DF2ACA"/>
    <w:rsid w:val="00DF43A4"/>
    <w:rsid w:val="00E01458"/>
    <w:rsid w:val="00E0267E"/>
    <w:rsid w:val="00E02804"/>
    <w:rsid w:val="00E052D9"/>
    <w:rsid w:val="00E201E3"/>
    <w:rsid w:val="00E21570"/>
    <w:rsid w:val="00E2272F"/>
    <w:rsid w:val="00E22CD2"/>
    <w:rsid w:val="00E2373B"/>
    <w:rsid w:val="00E2480C"/>
    <w:rsid w:val="00E257A1"/>
    <w:rsid w:val="00E2622A"/>
    <w:rsid w:val="00E300CD"/>
    <w:rsid w:val="00E373BB"/>
    <w:rsid w:val="00E40CB3"/>
    <w:rsid w:val="00E45542"/>
    <w:rsid w:val="00E53F09"/>
    <w:rsid w:val="00E65D4C"/>
    <w:rsid w:val="00E66FF0"/>
    <w:rsid w:val="00E7134F"/>
    <w:rsid w:val="00E720CB"/>
    <w:rsid w:val="00E734D2"/>
    <w:rsid w:val="00E74E37"/>
    <w:rsid w:val="00E77222"/>
    <w:rsid w:val="00E804F9"/>
    <w:rsid w:val="00E853CD"/>
    <w:rsid w:val="00E87273"/>
    <w:rsid w:val="00E95F4E"/>
    <w:rsid w:val="00E97565"/>
    <w:rsid w:val="00E97750"/>
    <w:rsid w:val="00EA3E3A"/>
    <w:rsid w:val="00EA74DB"/>
    <w:rsid w:val="00EB4C2D"/>
    <w:rsid w:val="00EC14D2"/>
    <w:rsid w:val="00EC1AAE"/>
    <w:rsid w:val="00EC22B0"/>
    <w:rsid w:val="00EC4B7C"/>
    <w:rsid w:val="00EC54C6"/>
    <w:rsid w:val="00EE3B80"/>
    <w:rsid w:val="00EE7252"/>
    <w:rsid w:val="00EF268C"/>
    <w:rsid w:val="00EF6C1B"/>
    <w:rsid w:val="00F04E6B"/>
    <w:rsid w:val="00F0660C"/>
    <w:rsid w:val="00F116E8"/>
    <w:rsid w:val="00F31314"/>
    <w:rsid w:val="00F31C86"/>
    <w:rsid w:val="00F33F0C"/>
    <w:rsid w:val="00F363CE"/>
    <w:rsid w:val="00F37A76"/>
    <w:rsid w:val="00F41E5E"/>
    <w:rsid w:val="00F42C79"/>
    <w:rsid w:val="00F4698A"/>
    <w:rsid w:val="00F50B46"/>
    <w:rsid w:val="00F51571"/>
    <w:rsid w:val="00F52413"/>
    <w:rsid w:val="00F525CE"/>
    <w:rsid w:val="00F5372C"/>
    <w:rsid w:val="00F53C11"/>
    <w:rsid w:val="00F606A3"/>
    <w:rsid w:val="00F63797"/>
    <w:rsid w:val="00F64F4F"/>
    <w:rsid w:val="00F66F26"/>
    <w:rsid w:val="00F701CD"/>
    <w:rsid w:val="00F709C0"/>
    <w:rsid w:val="00F737E3"/>
    <w:rsid w:val="00F75BB8"/>
    <w:rsid w:val="00F75BD9"/>
    <w:rsid w:val="00F77390"/>
    <w:rsid w:val="00F92733"/>
    <w:rsid w:val="00F97ECA"/>
    <w:rsid w:val="00FA0A07"/>
    <w:rsid w:val="00FA1001"/>
    <w:rsid w:val="00FA54FB"/>
    <w:rsid w:val="00FA66EF"/>
    <w:rsid w:val="00FA6A1F"/>
    <w:rsid w:val="00FA6F98"/>
    <w:rsid w:val="00FB14E9"/>
    <w:rsid w:val="00FB4344"/>
    <w:rsid w:val="00FB4CEA"/>
    <w:rsid w:val="00FB531E"/>
    <w:rsid w:val="00FB5C64"/>
    <w:rsid w:val="00FD1C24"/>
    <w:rsid w:val="00FD4394"/>
    <w:rsid w:val="00FD52F1"/>
    <w:rsid w:val="00FE3A11"/>
    <w:rsid w:val="00FE539C"/>
    <w:rsid w:val="00FE637B"/>
    <w:rsid w:val="00FF2038"/>
    <w:rsid w:val="00FF248F"/>
    <w:rsid w:val="00FF3B89"/>
    <w:rsid w:val="00FF6524"/>
    <w:rsid w:val="01510A39"/>
    <w:rsid w:val="027435A8"/>
    <w:rsid w:val="0416611E"/>
    <w:rsid w:val="069532CF"/>
    <w:rsid w:val="0D54283D"/>
    <w:rsid w:val="10071B8A"/>
    <w:rsid w:val="10FA5FB3"/>
    <w:rsid w:val="110566BD"/>
    <w:rsid w:val="118C1BCB"/>
    <w:rsid w:val="15770AE8"/>
    <w:rsid w:val="159E7814"/>
    <w:rsid w:val="16A448E1"/>
    <w:rsid w:val="1A0C0C09"/>
    <w:rsid w:val="1C863E74"/>
    <w:rsid w:val="1D884F5D"/>
    <w:rsid w:val="1E71154D"/>
    <w:rsid w:val="1EFC572D"/>
    <w:rsid w:val="1F751511"/>
    <w:rsid w:val="21B04A82"/>
    <w:rsid w:val="239D1036"/>
    <w:rsid w:val="266C5C6C"/>
    <w:rsid w:val="266D2333"/>
    <w:rsid w:val="2701268A"/>
    <w:rsid w:val="27117D71"/>
    <w:rsid w:val="275B29B2"/>
    <w:rsid w:val="28661C35"/>
    <w:rsid w:val="2A5B13D3"/>
    <w:rsid w:val="2B2F6A18"/>
    <w:rsid w:val="2BD57E8E"/>
    <w:rsid w:val="2C183950"/>
    <w:rsid w:val="2DDA187D"/>
    <w:rsid w:val="2ED5296A"/>
    <w:rsid w:val="315A2315"/>
    <w:rsid w:val="319B4E07"/>
    <w:rsid w:val="31FE0CA6"/>
    <w:rsid w:val="35092F76"/>
    <w:rsid w:val="35C50D08"/>
    <w:rsid w:val="38A071A7"/>
    <w:rsid w:val="3ACA35AA"/>
    <w:rsid w:val="3C1B62EA"/>
    <w:rsid w:val="3DBA6615"/>
    <w:rsid w:val="4283791D"/>
    <w:rsid w:val="42D12A16"/>
    <w:rsid w:val="4DA87E9C"/>
    <w:rsid w:val="4F6351A5"/>
    <w:rsid w:val="4F9C3DCC"/>
    <w:rsid w:val="4FF411BB"/>
    <w:rsid w:val="50995B9D"/>
    <w:rsid w:val="50F47C03"/>
    <w:rsid w:val="50FB228C"/>
    <w:rsid w:val="51901DFC"/>
    <w:rsid w:val="5225064F"/>
    <w:rsid w:val="52782C22"/>
    <w:rsid w:val="55E32FCD"/>
    <w:rsid w:val="56B6339E"/>
    <w:rsid w:val="57CD228B"/>
    <w:rsid w:val="59851D75"/>
    <w:rsid w:val="5A841F37"/>
    <w:rsid w:val="5C720ED8"/>
    <w:rsid w:val="5CB22424"/>
    <w:rsid w:val="5D003BC4"/>
    <w:rsid w:val="5FC0660C"/>
    <w:rsid w:val="5FCB2AB4"/>
    <w:rsid w:val="64325D98"/>
    <w:rsid w:val="65251D59"/>
    <w:rsid w:val="693170B5"/>
    <w:rsid w:val="6B3474C9"/>
    <w:rsid w:val="6D1014FE"/>
    <w:rsid w:val="6E6B692F"/>
    <w:rsid w:val="700536FA"/>
    <w:rsid w:val="7007308C"/>
    <w:rsid w:val="73045661"/>
    <w:rsid w:val="74C9642E"/>
    <w:rsid w:val="76463F55"/>
    <w:rsid w:val="765C2507"/>
    <w:rsid w:val="76AF2240"/>
    <w:rsid w:val="7ABD0F17"/>
    <w:rsid w:val="7BCD518A"/>
    <w:rsid w:val="7BEC6177"/>
    <w:rsid w:val="7F9E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A4239B"/>
  <w15:docId w15:val="{ADCB0932-1E55-4C54-A092-E7966446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92"/>
    <w:pPr>
      <w:widowControl w:val="0"/>
      <w:jc w:val="both"/>
    </w:pPr>
    <w:rPr>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3569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Hyperlink"/>
    <w:uiPriority w:val="99"/>
    <w:qFormat/>
    <w:rPr>
      <w:color w:val="0000FF"/>
      <w:u w:val="single"/>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Char">
    <w:name w:val="页脚 Char"/>
    <w:basedOn w:val="a0"/>
    <w:link w:val="a3"/>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target-translate">
    <w:name w:val="target-translate"/>
    <w:basedOn w:val="a0"/>
  </w:style>
  <w:style w:type="character" w:customStyle="1" w:styleId="a-text-bold">
    <w:name w:val="a-text-bold"/>
    <w:basedOn w:val="a0"/>
  </w:style>
  <w:style w:type="character" w:customStyle="1" w:styleId="author">
    <w:name w:val="author"/>
    <w:basedOn w:val="a0"/>
  </w:style>
  <w:style w:type="character" w:customStyle="1" w:styleId="subtitle">
    <w:name w:val="sub_title"/>
    <w:basedOn w:val="a0"/>
    <w:qFormat/>
    <w:rsid w:val="00AF600D"/>
  </w:style>
  <w:style w:type="character" w:customStyle="1" w:styleId="a-color-secondary">
    <w:name w:val="a-color-secondary"/>
    <w:basedOn w:val="a0"/>
    <w:rsid w:val="0062059E"/>
  </w:style>
  <w:style w:type="character" w:customStyle="1" w:styleId="3Char">
    <w:name w:val="标题 3 Char"/>
    <w:basedOn w:val="a0"/>
    <w:link w:val="3"/>
    <w:uiPriority w:val="9"/>
    <w:semiHidden/>
    <w:rsid w:val="0073569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hyperlink" Target="https://wwnorton.co.uk/books/9780884487470-life-under-ice-2nd-edition"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norton.co.uk/books/9780884485292-city-fish-country-fish" TargetMode="Externa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9104-CFC4-4956-896D-9ED42620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679</cp:revision>
  <dcterms:created xsi:type="dcterms:W3CDTF">2023-01-31T01:36:00Z</dcterms:created>
  <dcterms:modified xsi:type="dcterms:W3CDTF">2024-04-25T07:21:00Z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08902B547108433C8DD361383F24DD15_12</vt:lpwstr>
  </property>
</Properties>
</file>